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4443" w:type="dxa"/>
        <w:tblInd w:w="-8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5"/>
        <w:gridCol w:w="900"/>
        <w:gridCol w:w="825"/>
        <w:gridCol w:w="855"/>
        <w:gridCol w:w="945"/>
        <w:gridCol w:w="1500"/>
        <w:gridCol w:w="1365"/>
        <w:gridCol w:w="960"/>
        <w:gridCol w:w="1020"/>
        <w:gridCol w:w="1500"/>
        <w:gridCol w:w="1395"/>
        <w:gridCol w:w="1500"/>
        <w:gridCol w:w="88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0" w:hRule="atLeast"/>
        </w:trPr>
        <w:tc>
          <w:tcPr>
            <w:tcW w:w="1444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rPr>
                <w:rFonts w:hint="default" w:ascii="Times New Roman" w:hAnsi="Times New Roman" w:eastAsia="方正黑体_GBK" w:cs="Times New Roman"/>
                <w:snapToGrid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 w:val="0"/>
                <w:kern w:val="0"/>
                <w:sz w:val="32"/>
                <w:szCs w:val="32"/>
                <w:lang w:val="en-US" w:eastAsia="zh-CN"/>
              </w:rPr>
              <w:t>附件</w:t>
            </w:r>
            <w:r>
              <w:rPr>
                <w:rFonts w:hint="eastAsia" w:ascii="Times New Roman" w:hAnsi="Times New Roman" w:eastAsia="方正黑体_GBK" w:cs="Times New Roman"/>
                <w:snapToGrid w:val="0"/>
                <w:kern w:val="0"/>
                <w:sz w:val="32"/>
                <w:szCs w:val="32"/>
                <w:lang w:val="en-US" w:eastAsia="zh-CN"/>
              </w:rPr>
              <w:t>1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小标宋_GBK" w:cs="Times New Roman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</w:pPr>
            <w:bookmarkStart w:id="0" w:name="_GoBack"/>
            <w:r>
              <w:rPr>
                <w:rFonts w:hint="default" w:ascii="Times New Roman" w:hAnsi="Times New Roman" w:eastAsia="方正小标宋_GBK" w:cs="Times New Roman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江苏省绿色发展领军企业技术评估专家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小标宋_GBK" w:cs="Times New Roman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default" w:ascii="Times New Roman" w:hAnsi="Times New Roman" w:eastAsia="方正小标宋_GBK" w:cs="Times New Roman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推荐汇总表</w:t>
            </w:r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444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推荐单位：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" w:hRule="atLeast"/>
        </w:trPr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姓名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性别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出生年月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身份证号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所在行业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技术职称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专业方向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联系电话（手机）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电子信箱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通讯地址</w:t>
            </w: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3C0041" w:csb1="A00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k3MjNkM2Q2ZWJmMzM2ZTVhZTdiNDhmMGRhYzkxODkifQ=="/>
    <w:docVar w:name="KSO_WPS_MARK_KEY" w:val="4e3d51e8-f74f-4ee1-83f9-4d45595f3936"/>
  </w:docVars>
  <w:rsids>
    <w:rsidRoot w:val="00000000"/>
    <w:rsid w:val="26ED553E"/>
    <w:rsid w:val="2FFA4567"/>
    <w:rsid w:val="48156D7C"/>
    <w:rsid w:val="5D7C0BB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Times New Roman" w:eastAsia="等线" w:cs="Arial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  <w:rPr>
      <w:rFonts w:ascii="Times New Roman" w:hAnsi="Times New Roman"/>
      <w:sz w:val="2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Office_11.1.0.12970_F1E327BC-269C-435d-A152-05C5408002CA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86150</dc:creator>
  <cp:lastModifiedBy>苏苏</cp:lastModifiedBy>
  <dcterms:modified xsi:type="dcterms:W3CDTF">2023-03-13T08:50:02Z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2052-11.1.0.12970</vt:lpwstr>
  </property>
  <property fmtid="{D5CDD505-2E9C-101B-9397-08002B2CF9AE}" pid="3" name="ICV">
    <vt:lpwstr>898D9795283C46E0AD86E3D215BB0DBF</vt:lpwstr>
  </property>
</Properties>
</file>