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100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2"/>
      </w:tblGrid>
      <w:tr w14:paraId="4A1E3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4" w:hRule="atLeast"/>
        </w:trPr>
        <w:tc>
          <w:tcPr>
            <w:tcW w:w="10082" w:type="dxa"/>
            <w:tcBorders>
              <w:top w:val="nil"/>
              <w:left w:val="nil"/>
              <w:bottom w:val="nil"/>
              <w:right w:val="nil"/>
            </w:tcBorders>
          </w:tcPr>
          <w:p w14:paraId="4449E60A">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14:paraId="29C4B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082" w:type="dxa"/>
            <w:tcBorders>
              <w:top w:val="nil"/>
              <w:left w:val="nil"/>
              <w:bottom w:val="nil"/>
              <w:right w:val="nil"/>
            </w:tcBorders>
            <w:vAlign w:val="center"/>
          </w:tcPr>
          <w:p w14:paraId="6717CD77">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u w:color="auto"/>
              </w:rPr>
              <w:t>2026年度</w:t>
            </w:r>
            <w:r>
              <w:rPr>
                <w:rFonts w:ascii="宋体" w:hAnsi="宋体" w:eastAsia="宋体" w:cs="宋体"/>
                <w:b/>
                <w:sz w:val="52"/>
                <w:u w:color="auto"/>
              </w:rPr>
              <w:cr/>
            </w:r>
            <w:r>
              <w:rPr>
                <w:rFonts w:ascii="宋体" w:hAnsi="宋体" w:eastAsia="宋体" w:cs="宋体"/>
                <w:b/>
                <w:sz w:val="52"/>
                <w:u w:color="auto"/>
              </w:rPr>
              <w:br w:type="textWrapping"/>
            </w:r>
            <w:r>
              <w:rPr>
                <w:rFonts w:ascii="宋体" w:hAnsi="宋体" w:eastAsia="宋体" w:cs="宋体"/>
                <w:b/>
                <w:sz w:val="52"/>
                <w:u w:color="auto"/>
              </w:rPr>
              <w:t>江苏省淮安环境监测中心</w:t>
            </w:r>
            <w:r>
              <w:rPr>
                <w:rFonts w:ascii="宋体" w:hAnsi="宋体" w:eastAsia="宋体" w:cs="宋体"/>
                <w:b/>
                <w:sz w:val="52"/>
                <w:u w:color="auto"/>
              </w:rPr>
              <w:cr/>
            </w:r>
            <w:r>
              <w:rPr>
                <w:rFonts w:ascii="宋体" w:hAnsi="宋体" w:eastAsia="宋体" w:cs="宋体"/>
                <w:b/>
                <w:sz w:val="52"/>
                <w:u w:color="auto"/>
              </w:rPr>
              <w:br w:type="textWrapping"/>
            </w:r>
            <w:r>
              <w:rPr>
                <w:rFonts w:ascii="宋体" w:hAnsi="宋体" w:eastAsia="宋体" w:cs="宋体"/>
                <w:b/>
                <w:sz w:val="52"/>
                <w:u w:color="auto"/>
              </w:rPr>
              <w:t>单位预算公开</w:t>
            </w:r>
          </w:p>
        </w:tc>
      </w:tr>
    </w:tbl>
    <w:p w14:paraId="2BB969D8">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102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14:paraId="160232EE">
      <w:pPr>
        <w:pStyle w:val="8"/>
        <w:spacing w:before="4" w:after="0"/>
        <w:rPr>
          <w:rFonts w:ascii="华文仿宋" w:hAnsi="华文仿宋" w:eastAsia="华文仿宋" w:cs="仿宋"/>
          <w:sz w:val="10"/>
        </w:rPr>
      </w:pPr>
    </w:p>
    <w:p w14:paraId="03CCEA2E">
      <w:pPr>
        <w:pStyle w:val="3"/>
        <w:keepNext w:val="0"/>
        <w:keepLines w:val="0"/>
        <w:pageBreakBefore w:val="0"/>
        <w:widowControl w:val="0"/>
        <w:tabs>
          <w:tab w:val="left" w:pos="880"/>
        </w:tabs>
        <w:kinsoku/>
        <w:wordWrap/>
        <w:overflowPunct/>
        <w:topLinePunct w:val="0"/>
        <w:autoSpaceDE/>
        <w:autoSpaceDN/>
        <w:bidi w:val="0"/>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14:paraId="2CC37E76">
      <w:pPr>
        <w:pStyle w:val="8"/>
        <w:keepNext w:val="0"/>
        <w:keepLines w:val="0"/>
        <w:pageBreakBefore w:val="0"/>
        <w:widowControl w:val="0"/>
        <w:kinsoku/>
        <w:wordWrap/>
        <w:overflowPunct/>
        <w:topLinePunct w:val="0"/>
        <w:autoSpaceDE/>
        <w:autoSpaceDN/>
        <w:bidi w:val="0"/>
        <w:adjustRightInd/>
        <w:snapToGrid w:val="0"/>
        <w:spacing w:before="7" w:after="0" w:line="240" w:lineRule="auto"/>
        <w:textAlignment w:val="auto"/>
        <w:rPr>
          <w:rFonts w:hint="eastAsia" w:ascii="仿宋" w:hAnsi="仿宋" w:eastAsia="仿宋" w:cs="仿宋"/>
          <w:sz w:val="27"/>
        </w:rPr>
      </w:pPr>
    </w:p>
    <w:p w14:paraId="14013EB0">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14:paraId="3924A837">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14:paraId="0D849705">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机构设置及预算单位构成情况</w:t>
      </w:r>
    </w:p>
    <w:p w14:paraId="039ABCE7">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2026</w:t>
      </w:r>
      <w:r>
        <w:rPr>
          <w:rFonts w:hint="eastAsia" w:ascii="仿宋" w:hAnsi="仿宋" w:eastAsia="仿宋" w:cs="仿宋"/>
        </w:rPr>
        <w:t>年度</w:t>
      </w:r>
      <w:r>
        <w:rPr>
          <w:rFonts w:hint="eastAsia" w:ascii="仿宋" w:hAnsi="仿宋" w:eastAsia="仿宋" w:cs="仿宋"/>
          <w:lang w:val="en-US" w:eastAsia="zh-CN"/>
        </w:rPr>
        <w:t>单位</w:t>
      </w:r>
      <w:r>
        <w:rPr>
          <w:rFonts w:hint="eastAsia" w:ascii="仿宋" w:hAnsi="仿宋" w:eastAsia="仿宋" w:cs="仿宋"/>
        </w:rPr>
        <w:t>主要工作任务及目标</w:t>
      </w:r>
    </w:p>
    <w:p w14:paraId="766A0D04">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2026</w:t>
      </w:r>
      <w:r>
        <w:rPr>
          <w:rFonts w:hint="eastAsia" w:ascii="仿宋" w:hAnsi="仿宋" w:eastAsia="仿宋" w:cs="仿宋"/>
          <w:b/>
          <w:bCs/>
          <w:lang w:val="en-US" w:eastAsia="zh-CN"/>
        </w:rPr>
        <w:t>年度</w:t>
      </w:r>
      <w:r>
        <w:rPr>
          <w:rFonts w:ascii="仿宋" w:hAnsi="仿宋" w:eastAsia="仿宋" w:cs="仿宋"/>
          <w:b/>
          <w:u w:color="auto"/>
        </w:rPr>
        <w:t>单位预算表</w:t>
      </w:r>
    </w:p>
    <w:p w14:paraId="38C977E9">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14:paraId="13524183">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14:paraId="0F511C37">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14:paraId="37B74DCB">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14:paraId="530B3836">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14:paraId="1A827ACE">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14:paraId="273A7000">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14:paraId="765CD2E5">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14:paraId="7A844C94">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14:paraId="21DFF5B4">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14:paraId="323C48BD">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14:paraId="2ABC66F1">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、一般公共预算机关运行经费支出预算表</w:t>
      </w:r>
    </w:p>
    <w:p w14:paraId="05A83567">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14:paraId="52CCE247">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506" w:rightChars="0"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bidi="ar"/>
        </w:rPr>
        <w:t>2026</w:t>
      </w:r>
      <w:r>
        <w:rPr>
          <w:rFonts w:hint="eastAsia" w:ascii="仿宋" w:hAnsi="仿宋" w:eastAsia="仿宋" w:cs="仿宋"/>
          <w:b/>
          <w:bCs/>
          <w:color w:val="000000"/>
          <w:sz w:val="30"/>
          <w:szCs w:val="30"/>
          <w:lang w:val="en-US" w:bidi="ar"/>
        </w:rPr>
        <w:t>年度</w:t>
      </w:r>
      <w:r>
        <w:rPr>
          <w:rFonts w:ascii="仿宋" w:hAnsi="仿宋" w:eastAsia="仿宋" w:cs="仿宋"/>
          <w:b/>
          <w:color w:val="000000"/>
          <w:sz w:val="30"/>
          <w:u w:color="auto"/>
        </w:rPr>
        <w:t>单位</w:t>
      </w:r>
      <w:r>
        <w:rPr>
          <w:rFonts w:hint="eastAsia" w:ascii="仿宋" w:hAnsi="仿宋" w:eastAsia="仿宋" w:cs="仿宋"/>
          <w:b/>
          <w:bCs/>
          <w:color w:val="000000"/>
          <w:sz w:val="30"/>
          <w:szCs w:val="30"/>
          <w:lang w:val="en-US" w:eastAsia="zh-CN" w:bidi="ar"/>
        </w:rPr>
        <w:t>预算</w:t>
      </w:r>
      <w:r>
        <w:rPr>
          <w:rFonts w:hint="eastAsia" w:ascii="仿宋" w:hAnsi="仿宋" w:eastAsia="仿宋" w:cs="仿宋"/>
          <w:b/>
          <w:bCs/>
          <w:color w:val="000000"/>
          <w:sz w:val="30"/>
          <w:szCs w:val="30"/>
          <w:lang w:val="en-US" w:bidi="ar"/>
        </w:rPr>
        <w:t>情况说明</w:t>
      </w:r>
    </w:p>
    <w:p w14:paraId="4204F939">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14:paraId="0BB6D670">
      <w:pPr>
        <w:pStyle w:val="8"/>
        <w:keepNext w:val="0"/>
        <w:keepLines w:val="0"/>
        <w:pageBreakBefore w:val="0"/>
        <w:widowControl w:val="0"/>
        <w:kinsoku/>
        <w:wordWrap/>
        <w:overflowPunct/>
        <w:topLinePunct w:val="0"/>
        <w:autoSpaceDE/>
        <w:autoSpaceDN/>
        <w:bidi w:val="0"/>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6"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14:paraId="7FB31CF2">
      <w:pPr>
        <w:pStyle w:val="8"/>
        <w:spacing w:before="1" w:after="0"/>
        <w:rPr>
          <w:rFonts w:ascii="华文仿宋" w:hAnsi="华文仿宋" w:eastAsia="华文仿宋" w:cs="仿宋"/>
          <w:sz w:val="14"/>
        </w:rPr>
      </w:pPr>
    </w:p>
    <w:p w14:paraId="2D944E4A">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14:paraId="538D87E5">
      <w:pPr>
        <w:ind w:right="504" w:rightChars="229"/>
        <w:jc w:val="both"/>
        <w:rPr>
          <w:rFonts w:hint="eastAsia"/>
        </w:rPr>
      </w:pPr>
    </w:p>
    <w:p w14:paraId="6BF82CE4">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14:paraId="1C8F7848">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（1）、贯彻执行《中华人民共和国环境保护法》及有关环境保护和环境监测的法律、法规、标准、技术规范和管理制度。负责制定有关政策法规和监测技术规范。</w:t>
      </w:r>
    </w:p>
    <w:p w14:paraId="72AEA312">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（2）、组织拟订区域内环境监测的政策、规划、法规规章草案、制度、标准并组织实施。</w:t>
      </w:r>
    </w:p>
    <w:p w14:paraId="1A89D3A8">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（3）、编制区域内环境监测分析方法和技术规范，并监督实施；建立环境监测质量管理制度并组织实施。</w:t>
      </w:r>
    </w:p>
    <w:p w14:paraId="1107D397">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（4）、组织实施环境质量监测、环境应急和预警监测。</w:t>
      </w:r>
    </w:p>
    <w:p w14:paraId="1E7454ED">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（5）、按照国家环境监测技术规范开展环境质量监测，在跨行政区的重点水域和敏感水域实施水质自动监测。</w:t>
      </w:r>
    </w:p>
    <w:p w14:paraId="1453EF06">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（6）、按分级管理、分级实施的原则，履行监督、监测职能。为环境保护目标责任制的实施情况及城市环境综合整治提供考核依据。</w:t>
      </w:r>
    </w:p>
    <w:p w14:paraId="789D0209">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7）、收集、整理、储存区域内环境监测数据、资料，对本地区环境质量状况进行综合分析，编制环境监测报告、年鉴，负责编写环境质量报告书，及时向主管部门和上级有关部门上报各类监测数据、报告，为政府的环境状况公报提供监测数据。</w:t>
      </w:r>
    </w:p>
    <w:p w14:paraId="2D44F64C">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（8）、负责区域内环境监测网络的技术业务指导、监测质量保证和技术资质的考核。加强环境监测横向网络建设。</w:t>
      </w:r>
    </w:p>
    <w:p w14:paraId="47EB4B25">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（9）、建立区域内应急环境监测网，为辖区内污染事故处理和污染纠纷仲裁提供监测数据，参加跨区域的污染事故调查和污染纠纷仲裁监测。</w:t>
      </w:r>
    </w:p>
    <w:p w14:paraId="0EF1AA8B">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（10）、开展对外监测和技术服务工作。</w:t>
      </w:r>
    </w:p>
    <w:p w14:paraId="41A154CA">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u w:color="auto"/>
        </w:rPr>
        <w:t>单位</w:t>
      </w:r>
      <w:r>
        <w:rPr>
          <w:rFonts w:hint="eastAsia" w:ascii="仿宋" w:hAnsi="仿宋" w:eastAsia="仿宋" w:cs="仿宋"/>
          <w:b/>
          <w:bCs/>
        </w:rPr>
        <w:t>机构设置及预算单位构成情况</w:t>
      </w:r>
    </w:p>
    <w:p w14:paraId="1763F42B">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u w:color="auto"/>
        </w:rPr>
        <w:t>本单位内设机构包括：办公室、综合规划科、质量技术管理科、党建和作风管理办公室、分析测试科、土壤环境监测科、大气环境监察科、水环境监测科、生态监测科、现场监测科。本单位无下属单位。</w:t>
      </w:r>
    </w:p>
    <w:p w14:paraId="69CB511A">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2026</w:t>
      </w:r>
      <w:r>
        <w:rPr>
          <w:rFonts w:hint="eastAsia" w:ascii="仿宋" w:hAnsi="仿宋" w:eastAsia="仿宋" w:cs="仿宋"/>
          <w:b/>
          <w:bCs/>
        </w:rPr>
        <w:t>年度</w:t>
      </w:r>
      <w:r>
        <w:rPr>
          <w:rFonts w:ascii="仿宋" w:hAnsi="仿宋" w:eastAsia="仿宋" w:cs="仿宋"/>
          <w:b/>
          <w:u w:color="auto"/>
        </w:rPr>
        <w:t>单位主要工作任务及目标</w:t>
      </w:r>
    </w:p>
    <w:p w14:paraId="1973755D">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2026年，淮安中心将把党的建设摆在首位，以江苏省“十五五”生态环境监测体系与能力现代化建设为重要引领，把拓展水质分析实验室自动化监测、深化生物多样性智慧监测、探索基于两栖无人机的水质定点走航、提升大气PM2.5和臭氧精准预测预报等作为有力抓手，采取更加有效的措施提高水源地、重污染天气、生态破坏等风险预警和分析能力，强化协同联动和管理制度约束，为“十五五”生态环境质量持续改善开好局提供监测保障。</w:t>
      </w:r>
    </w:p>
    <w:p w14:paraId="634DA21E">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一是党建引领工作再深化。持续深化理论武装、模范机关建设，巩固深化深入贯彻中央八项规定精神学习教育成效，自觉将落实中央八项规定精神融入日常、形成习惯，切实增强政治自觉、思想自觉、行动自觉。充分发挥党建对生态环境保护工作的引领保障作用，做到党建和业务工作同谋划、同部署、同推进，切实提升生态环境监测工作的内在动力。认真落实省厅巡察整改要求，继续修订完善日常考勤、合同规范、资产管理、公务用车等制度文件，严格落实“三重一大”事项决策，健全长效机制增强制度执行督办刚性。继续做好年轻干部座谈会等谈心谈话工作，以作风持续转变驱动业务“提质”、管理“增效”。</w:t>
      </w:r>
    </w:p>
    <w:p w14:paraId="4F925FB1">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二是数智化转型探索再突破。继续推动水质分析实验室自动化监测能力提升，谋划好硫化物等指标能力扩展。拓展鸟类等哺乳动物行为模式监测等技术手段，更新完善洪泽湖等重点湖泊藻类识别图谱库。以总站地表水监测技术装备研发与测试单位为载体，探索水空两栖无人机定点定时走航监测。联合气象、高校基于历史数据建立以污染特征、气象条件、源解析结果及污染演变过程为重点的本地化案例库。</w:t>
      </w:r>
    </w:p>
    <w:p w14:paraId="2032B2D4">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三是生态环境风险预警研判再提升。紧盯臭氧与前体物浓度、钾离子与黑碳等燃烧示踪物、氯化物与金属组分等烟花爆竹特征因子，强化走航车等在监测预警与溯源分析上应用，将72小时等级预报准确率稳定保持在90%以上。紧盯春节前后重点断面氟化物、挥发酚、汞等工业特征因子，严防区域违法排污等行为，提前做好春夏季洪泽湖及入境水体藻情监测预警，确保饮用水源地水质安全；持续跟踪白马湖生态水位变化，做好水生植被生长腐烂及汛期入湖河流面源污染汇入的风险研判。紧盯生态保护空间等重点区域人类干扰活动，提高变化图斑的自动识别率。形成二甲基二硫醚、二甲基三硫醚等项目检测能力，持续关注春节前后、夏季等重点时间段烟花爆竹、鸟鸣等噪声影响，严格落实突发环境事件应急监测预案，推动“四个一”制度落地见效。</w:t>
      </w:r>
    </w:p>
    <w:p w14:paraId="47AB957A">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u w:color="auto"/>
        </w:rPr>
        <w:t>四是“三驾马车”联动协同再增强。坚持中心、市局和第三专员办“定期报告+专题会商+应急协同”工作机制。做好基础监测数据、环境质量形势分析、溯源调查报告、环境预警信息等及时共享、信息互通。特别是加强枯水期、汛期、静稳天气、秸秆焚烧高发期、重大活动保障期等重点时段，以及环境质量改善压力大、污染高值区、敏感区域等重点区域环境质量趋势、污染风险、高值成因及措施建议等联合研判。</w:t>
      </w:r>
    </w:p>
    <w:p w14:paraId="4CC61AE6">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14:paraId="094BA083">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14:paraId="12DF62F3">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62D57006">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6B953A64">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506CC928">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51F62A86">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642F15EC">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2D480817">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14:paraId="16F01088">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2026</w:t>
      </w:r>
      <w:r>
        <w:rPr>
          <w:rFonts w:hint="eastAsia" w:ascii="仿宋" w:hAnsi="仿宋" w:eastAsia="仿宋" w:cs="仿宋"/>
          <w:b/>
          <w:bCs/>
          <w:sz w:val="44"/>
          <w:szCs w:val="44"/>
        </w:rPr>
        <w:t>年度</w:t>
      </w:r>
    </w:p>
    <w:p w14:paraId="57D67778">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江苏省淮安环境监测中心</w:t>
      </w:r>
    </w:p>
    <w:p w14:paraId="7DA21860">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u w:color="auto"/>
        </w:rPr>
        <w:t>预算表</w:t>
      </w:r>
    </w:p>
    <w:tbl>
      <w:tblPr>
        <w:tblStyle w:val="12"/>
        <w:tblW w:w="11329" w:type="dxa"/>
        <w:jc w:val="center"/>
        <w:tblLayout w:type="fixed"/>
        <w:tblCellMar>
          <w:top w:w="0" w:type="dxa"/>
          <w:left w:w="108" w:type="dxa"/>
          <w:bottom w:w="0" w:type="dxa"/>
          <w:right w:w="108" w:type="dxa"/>
        </w:tblCellMar>
      </w:tblPr>
      <w:tblGrid>
        <w:gridCol w:w="3908"/>
        <w:gridCol w:w="1869"/>
        <w:gridCol w:w="3704"/>
        <w:gridCol w:w="67"/>
        <w:gridCol w:w="1781"/>
      </w:tblGrid>
      <w:tr w14:paraId="4F133F06">
        <w:tblPrEx>
          <w:tblCellMar>
            <w:top w:w="0" w:type="dxa"/>
            <w:left w:w="108" w:type="dxa"/>
            <w:bottom w:w="0" w:type="dxa"/>
            <w:right w:w="108" w:type="dxa"/>
          </w:tblCellMar>
        </w:tblPrEx>
        <w:trPr>
          <w:trHeight w:val="116" w:hRule="atLeast"/>
          <w:jc w:val="center"/>
        </w:trPr>
        <w:tc>
          <w:tcPr>
            <w:tcW w:w="11329" w:type="dxa"/>
            <w:gridSpan w:val="5"/>
            <w:vAlign w:val="center"/>
          </w:tcPr>
          <w:p w14:paraId="7849A2F4">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14:paraId="29B40210">
        <w:tblPrEx>
          <w:tblCellMar>
            <w:top w:w="0" w:type="dxa"/>
            <w:left w:w="108" w:type="dxa"/>
            <w:bottom w:w="0" w:type="dxa"/>
            <w:right w:w="108" w:type="dxa"/>
          </w:tblCellMar>
        </w:tblPrEx>
        <w:trPr>
          <w:trHeight w:val="348" w:hRule="atLeast"/>
          <w:jc w:val="center"/>
        </w:trPr>
        <w:tc>
          <w:tcPr>
            <w:tcW w:w="11329" w:type="dxa"/>
            <w:gridSpan w:val="5"/>
          </w:tcPr>
          <w:p w14:paraId="0D879E79">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14:paraId="359BF1A3">
        <w:tblPrEx>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14:paraId="60D964A4">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color w:val="000000"/>
                <w:sz w:val="22"/>
                <w:szCs w:val="22"/>
                <w:lang w:eastAsia="ar-SA"/>
              </w:rPr>
              <w:t>江苏省淮安环境监测中心</w:t>
            </w:r>
          </w:p>
        </w:tc>
        <w:tc>
          <w:tcPr>
            <w:tcW w:w="1848" w:type="dxa"/>
            <w:gridSpan w:val="2"/>
            <w:tcBorders>
              <w:bottom w:val="single" w:color="000000" w:sz="4" w:space="0"/>
            </w:tcBorders>
            <w:vAlign w:val="center"/>
          </w:tcPr>
          <w:p w14:paraId="1A07D24F">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14:paraId="343518B3">
        <w:tblPrEx>
          <w:tblCellMar>
            <w:top w:w="0" w:type="dxa"/>
            <w:left w:w="108" w:type="dxa"/>
            <w:bottom w:w="0" w:type="dxa"/>
            <w:right w:w="108" w:type="dxa"/>
          </w:tblCellMar>
        </w:tblPrEx>
        <w:trPr>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14:paraId="48971FFD">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14:paraId="5C4B823E">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14:paraId="1E50E597">
        <w:tblPrEx>
          <w:tblCellMar>
            <w:top w:w="0" w:type="dxa"/>
            <w:left w:w="108" w:type="dxa"/>
            <w:bottom w:w="0" w:type="dxa"/>
            <w:right w:w="108" w:type="dxa"/>
          </w:tblCellMar>
        </w:tblPrEx>
        <w:trPr>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05F5E188">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14:paraId="666F3475">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3678AB4F">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14:paraId="54F29FD0">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14:paraId="5553EC99">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B2EDA59">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14:paraId="298EA24B">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3,182.40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64E9C295">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25B3B415">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0771DD7A">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520BA1E0">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14:paraId="252D4DA8">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76252F23">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147D30BF">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0B58BF92">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62820677">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14:paraId="1414E328">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32FCD9A3">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6BEF2BE7">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7CAA1EA0">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F50A451">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14:paraId="4BCCC0FC">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26810AE8">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00D17A2F">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458AE14A">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63AB784">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14:paraId="00048DA8">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150.00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08253906">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184A62BE">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AEDE9C4">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4BECAE0">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14:paraId="2DD918F7">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4DB4090D">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7E7ADCC8">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7DBC2C1F">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1CD1869">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14:paraId="2EF0EE8F">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53C4E653">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6A39A59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5AB98A3C">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01604E4E">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14:paraId="22BA52B4">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469C0C3E">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6ABBA02B">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240.53</w:t>
            </w:r>
          </w:p>
        </w:tc>
      </w:tr>
      <w:tr w14:paraId="04E831BD">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78884A19">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14:paraId="24C9A9A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0.20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1491EF7E">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1703B6D9">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1A91B32A">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623B7487">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00EA0BF1">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77D85A4C">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6A30DE00">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3DEF3107">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7DBBCBCD">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71FEB7DE">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767F4A8D">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3F38536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2,601.30</w:t>
            </w:r>
          </w:p>
        </w:tc>
      </w:tr>
      <w:tr w14:paraId="0E448390">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51CC3509">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719CF4C5">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5805E6E8">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6CDB12D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7B9791FF">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243D3565">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5F615437">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34C877DD">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03B96E98">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2A5F4B0">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09E3FD56">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32E78E0C">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1D78F9FD">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7BE8A328">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409B192">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2543ED24">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0BCCC4FF">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1E9FDE74">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4F83779A">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218B2A22">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5A3E9CE0">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217B8BF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1FFC87EE">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2B118C0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ABC4965">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67D357CF">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536A387F">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1BCAFED7">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604B8945">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2FB81118">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0699731">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1BB0C84D">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4EED0743">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497FD272">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F26B548">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3D7FF423">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117EB18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2D95E653">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66F66BAA">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22309967">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F0DCB3D">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1C29701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27DAFE51">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76498DBF">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605.95</w:t>
            </w:r>
          </w:p>
        </w:tc>
      </w:tr>
      <w:tr w14:paraId="23C7CA27">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B9752D1">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2C596ABA">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2B55E061">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3F658F25">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1384B69E">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45FC9388">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6196D45B">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7D2CE8C0">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13EA1719">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7C4189F1">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02DA58CA">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115AF7B0">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2BEC4C41">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4922E0C0">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27B71B47">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554786D3">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6D151AF0">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544ED999">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14:paraId="23284E12">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0D4A511D">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39D2DA51">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10964D0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446D88A9">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4B084411">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73BF403F">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5A6D5372">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41B2117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59B76C53">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4BD9E207">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7A97F260">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22DA38E3">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52CBC75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1D04515E">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073A502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FD4E0E6">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3ED00951">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0E90CDDB">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12B03732">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4DEE3F12">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2BF543D6">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4084DFDF">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73E28E98">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7E3EB42F">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32E52CC4">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077FF819">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C7EB32D">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14:paraId="72BAD4B1">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2B2BBFA4">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14:paraId="4872104F">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0286E5E8">
        <w:tblPrEx>
          <w:tblCellMar>
            <w:top w:w="0" w:type="dxa"/>
            <w:left w:w="108" w:type="dxa"/>
            <w:bottom w:w="0" w:type="dxa"/>
            <w:right w:w="108" w:type="dxa"/>
          </w:tblCellMar>
        </w:tblPrEx>
        <w:trPr>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109D361A">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14:paraId="3FF18130">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3,332.60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5A14A65E">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14:paraId="63F06207">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3,447.78</w:t>
            </w:r>
          </w:p>
        </w:tc>
      </w:tr>
      <w:tr w14:paraId="58F0647B">
        <w:tblPrEx>
          <w:tblCellMar>
            <w:top w:w="0" w:type="dxa"/>
            <w:left w:w="108" w:type="dxa"/>
            <w:bottom w:w="0" w:type="dxa"/>
            <w:right w:w="108" w:type="dxa"/>
          </w:tblCellMar>
        </w:tblPrEx>
        <w:trPr>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76CB61A4">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14:paraId="5027E27F">
            <w:pPr>
              <w:widowControl w:val="0"/>
              <w:ind w:left="0" w:right="0" w:firstLine="0"/>
              <w:jc w:val="right"/>
              <w:textAlignment w:val="auto"/>
              <w:rPr>
                <w:rFonts w:hint="eastAsia" w:ascii="仿宋" w:hAnsi="仿宋" w:eastAsia="仿宋" w:cs="仿宋"/>
                <w:b/>
                <w:bCs/>
                <w:color w:val="000000"/>
                <w:sz w:val="22"/>
                <w:szCs w:val="22"/>
                <w:lang w:val="zh-CN" w:eastAsia="ar-SA"/>
              </w:rPr>
            </w:pPr>
            <w:r>
              <w:rPr>
                <w:rFonts w:hint="eastAsia" w:ascii="仿宋" w:hAnsi="仿宋" w:eastAsia="仿宋" w:cs="仿宋"/>
                <w:b/>
                <w:bCs/>
                <w:color w:val="000000"/>
                <w:sz w:val="22"/>
                <w:szCs w:val="22"/>
                <w:lang w:val="zh-CN" w:eastAsia="ar-SA"/>
              </w:rPr>
              <w:t>128.00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1031EC0F">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14:paraId="09C5D3C5">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12.82</w:t>
            </w:r>
          </w:p>
        </w:tc>
      </w:tr>
      <w:tr w14:paraId="09A0074B">
        <w:tblPrEx>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14:paraId="7A2B5EB7">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14:paraId="5E1FA79C">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3,460.60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14:paraId="456397A1">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14:paraId="643DA159">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3,460.60</w:t>
            </w:r>
          </w:p>
        </w:tc>
      </w:tr>
    </w:tbl>
    <w:p w14:paraId="5595C45F">
      <w:pPr>
        <w:widowControl w:val="0"/>
        <w:suppressAutoHyphens/>
        <w:bidi w:val="0"/>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69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703"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14:paraId="6E699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14:paraId="059D3B26">
            <w:pPr>
              <w:pStyle w:val="22"/>
              <w:widowControl w:val="0"/>
              <w:jc w:val="left"/>
              <w:rPr>
                <w:rFonts w:hint="eastAsia" w:ascii="仿宋" w:hAnsi="仿宋" w:eastAsia="仿宋" w:cs="仿宋"/>
                <w:lang w:val="en-US" w:eastAsia="zh-CN"/>
              </w:rPr>
            </w:pPr>
            <w:r>
              <w:rPr>
                <w:rFonts w:hint="eastAsia" w:ascii="仿宋" w:hAnsi="仿宋" w:eastAsia="仿宋" w:cs="仿宋"/>
              </w:rPr>
              <w:t>公开02表</w:t>
            </w:r>
          </w:p>
        </w:tc>
      </w:tr>
      <w:tr w14:paraId="0CF96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14:paraId="04CCD7EB">
            <w:pPr>
              <w:pStyle w:val="22"/>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14:paraId="318B6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14:paraId="7F9A7007">
            <w:pPr>
              <w:pStyle w:val="22"/>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14:paraId="1BBB7A4A">
            <w:pPr>
              <w:pStyle w:val="22"/>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14:paraId="5CBE2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5A725F7">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E01311F">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83D5863">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B679001">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D8C02F7">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14:paraId="0F541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4"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9A87669">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3AE7E74">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10F85EA">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56D8A0B">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5F3E6A0">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A958E0F">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F2D05D6">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61998ED">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54907D1">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14:paraId="3D44202C">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04BCF5E">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6E8F004">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B03776B">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053321C">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14:paraId="0D71D836">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418275C">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0B10305">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E8C52BD">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1E3B5E4">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3D0FDB1">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A869C6C">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14:paraId="4D9E69B2">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14:paraId="33CFA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4"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6B53F3C">
            <w:pPr>
              <w:keepNext w:val="0"/>
              <w:keepLines w:val="0"/>
              <w:pageBreakBefore w:val="0"/>
              <w:widowControl w:val="0"/>
              <w:kinsoku/>
              <w:wordWrap/>
              <w:overflowPunct/>
              <w:topLinePunct w:val="0"/>
              <w:autoSpaceDE/>
              <w:autoSpaceDN/>
              <w:bidi w:val="0"/>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8006E66">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3,460.60</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8F82A81">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3,332.60</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35D50D6">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3,182.40</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369041E">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050FB5E">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25788E5">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6ECC8B3">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150.00</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01ADA49">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2A1F3D8">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96AFE33">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D69B645">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0.20</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1D1DA80">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128.00</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C14659F">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B8B9356">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54FEB0F">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BC7FDC2">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10.00</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8BA05F4">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118.00</w:t>
            </w:r>
          </w:p>
        </w:tc>
      </w:tr>
      <w:tr w14:paraId="4191C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C349C29">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120004009</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930E930">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江苏省淮安环境监测中心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634CDE0">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3,460.60</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869748C">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3,332.60</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5E87D46">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3,182.40</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4268AE2">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66148CC">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C018946">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73162B1">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150.00</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B8B1EBE">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85F2CE0">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346632A">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F2B972F">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0.20</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EF8E4AD">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128.00</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DBDE5AB">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2A11032">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AA18D53">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97554A6">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10.00</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6509775">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118.00</w:t>
            </w:r>
          </w:p>
        </w:tc>
      </w:tr>
    </w:tbl>
    <w:p w14:paraId="49F88336">
      <w:pPr>
        <w:widowControl w:val="0"/>
        <w:suppressAutoHyphens/>
        <w:bidi w:val="0"/>
        <w:spacing w:before="66" w:after="0"/>
        <w:ind w:left="0" w:leftChars="0" w:right="0" w:firstLine="0" w:firstLineChars="0"/>
        <w:jc w:val="left"/>
        <w:rPr>
          <w:rFonts w:hint="eastAsia" w:ascii="仿宋" w:hAnsi="仿宋" w:eastAsia="仿宋" w:cs="仿宋"/>
          <w:b/>
          <w:bCs/>
          <w:sz w:val="22"/>
          <w:szCs w:val="22"/>
        </w:rPr>
        <w:sectPr>
          <w:footerReference r:id="rId9" w:type="default"/>
          <w:pgSz w:w="16838" w:h="11906" w:orient="landscape"/>
          <w:pgMar w:top="720" w:right="57" w:bottom="720" w:left="5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14:paraId="3B310B9E">
        <w:tblPrEx>
          <w:tblCellMar>
            <w:top w:w="55" w:type="dxa"/>
            <w:left w:w="55" w:type="dxa"/>
            <w:bottom w:w="55" w:type="dxa"/>
            <w:right w:w="55" w:type="dxa"/>
          </w:tblCellMar>
        </w:tblPrEx>
        <w:trPr>
          <w:trHeight w:val="341" w:hRule="atLeast"/>
        </w:trPr>
        <w:tc>
          <w:tcPr>
            <w:tcW w:w="15347" w:type="dxa"/>
            <w:gridSpan w:val="8"/>
            <w:vAlign w:val="center"/>
          </w:tcPr>
          <w:p w14:paraId="495FAF37">
            <w:pPr>
              <w:pStyle w:val="5"/>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14:paraId="094BB88F">
        <w:tblPrEx>
          <w:tblCellMar>
            <w:top w:w="55" w:type="dxa"/>
            <w:left w:w="55" w:type="dxa"/>
            <w:bottom w:w="55" w:type="dxa"/>
            <w:right w:w="55" w:type="dxa"/>
          </w:tblCellMar>
        </w:tblPrEx>
        <w:trPr>
          <w:trHeight w:val="321" w:hRule="atLeast"/>
        </w:trPr>
        <w:tc>
          <w:tcPr>
            <w:tcW w:w="15347" w:type="dxa"/>
            <w:gridSpan w:val="8"/>
            <w:vAlign w:val="center"/>
          </w:tcPr>
          <w:p w14:paraId="4254087C">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14:paraId="49A4F59D">
        <w:tblPrEx>
          <w:tblCellMar>
            <w:top w:w="55" w:type="dxa"/>
            <w:left w:w="55" w:type="dxa"/>
            <w:bottom w:w="55" w:type="dxa"/>
            <w:right w:w="55" w:type="dxa"/>
          </w:tblCellMar>
        </w:tblPrEx>
        <w:trPr>
          <w:trHeight w:val="218" w:hRule="atLeast"/>
        </w:trPr>
        <w:tc>
          <w:tcPr>
            <w:tcW w:w="12030" w:type="dxa"/>
            <w:gridSpan w:val="6"/>
            <w:vAlign w:val="center"/>
          </w:tcPr>
          <w:p w14:paraId="2FBEB497">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3317" w:type="dxa"/>
            <w:gridSpan w:val="2"/>
            <w:vAlign w:val="center"/>
          </w:tcPr>
          <w:p w14:paraId="54280D55">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14:paraId="2C693E58">
        <w:tblPrEx>
          <w:tblCellMar>
            <w:top w:w="55" w:type="dxa"/>
            <w:left w:w="55" w:type="dxa"/>
            <w:bottom w:w="55" w:type="dxa"/>
            <w:right w:w="55" w:type="dxa"/>
          </w:tblCellMar>
        </w:tblPrEx>
        <w:trPr>
          <w:trHeight w:val="533" w:hRule="atLeast"/>
        </w:trPr>
        <w:tc>
          <w:tcPr>
            <w:tcW w:w="1556" w:type="dxa"/>
            <w:tcBorders>
              <w:top w:val="single" w:color="000000" w:sz="4" w:space="0"/>
              <w:left w:val="single" w:color="000000" w:sz="4" w:space="0"/>
              <w:bottom w:val="single" w:color="000000" w:sz="4" w:space="0"/>
            </w:tcBorders>
            <w:vAlign w:val="center"/>
          </w:tcPr>
          <w:p w14:paraId="4D7BF4CB">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14:paraId="61CEA6C0">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14:paraId="30A13F28">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14:paraId="38556C24">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14:paraId="7B995427">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14:paraId="32B06CAF">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14:paraId="558D3452">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14:paraId="054E91BB">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14:paraId="0DACD6BD">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14:paraId="10A54FBB">
        <w:tblPrEx>
          <w:tblCellMar>
            <w:top w:w="55" w:type="dxa"/>
            <w:left w:w="55" w:type="dxa"/>
            <w:bottom w:w="55" w:type="dxa"/>
            <w:right w:w="55" w:type="dxa"/>
          </w:tblCellMar>
        </w:tblPrEx>
        <w:trPr>
          <w:trHeight w:val="375" w:hRule="exact"/>
        </w:trPr>
        <w:tc>
          <w:tcPr>
            <w:tcW w:w="4779" w:type="dxa"/>
            <w:gridSpan w:val="2"/>
            <w:tcBorders>
              <w:left w:val="single" w:color="000000" w:sz="4" w:space="0"/>
              <w:bottom w:val="single" w:color="000000" w:sz="4" w:space="0"/>
            </w:tcBorders>
            <w:vAlign w:val="center"/>
          </w:tcPr>
          <w:p w14:paraId="4567485A">
            <w:pPr>
              <w:pStyle w:val="22"/>
              <w:widowControl w:val="0"/>
              <w:jc w:val="center"/>
              <w:rPr>
                <w:rFonts w:hint="eastAsia" w:ascii="仿宋" w:hAnsi="仿宋" w:eastAsia="仿宋" w:cs="仿宋"/>
                <w:sz w:val="22"/>
                <w:szCs w:val="22"/>
              </w:rPr>
            </w:pPr>
            <w:r>
              <w:rPr>
                <w:rFonts w:ascii="仿宋" w:hAnsi="仿宋" w:eastAsia="仿宋" w:cs="仿宋"/>
                <w:sz w:val="22"/>
                <w:u w:color="auto"/>
              </w:rPr>
              <w:t>合计</w:t>
            </w:r>
          </w:p>
        </w:tc>
        <w:tc>
          <w:tcPr>
            <w:tcW w:w="1920" w:type="dxa"/>
            <w:tcBorders>
              <w:left w:val="single" w:color="000000" w:sz="4" w:space="0"/>
              <w:bottom w:val="single" w:color="000000" w:sz="4" w:space="0"/>
            </w:tcBorders>
            <w:vAlign w:val="center"/>
          </w:tcPr>
          <w:p w14:paraId="7F4BA3E6">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3,447.78</w:t>
            </w:r>
          </w:p>
        </w:tc>
        <w:tc>
          <w:tcPr>
            <w:tcW w:w="1714" w:type="dxa"/>
            <w:tcBorders>
              <w:left w:val="single" w:color="000000" w:sz="4" w:space="0"/>
              <w:bottom w:val="single" w:color="000000" w:sz="4" w:space="0"/>
            </w:tcBorders>
            <w:vAlign w:val="center"/>
          </w:tcPr>
          <w:p w14:paraId="7D188A80">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2,652.40</w:t>
            </w:r>
          </w:p>
        </w:tc>
        <w:tc>
          <w:tcPr>
            <w:tcW w:w="1749" w:type="dxa"/>
            <w:tcBorders>
              <w:left w:val="single" w:color="000000" w:sz="4" w:space="0"/>
              <w:bottom w:val="single" w:color="000000" w:sz="4" w:space="0"/>
            </w:tcBorders>
            <w:vAlign w:val="center"/>
          </w:tcPr>
          <w:p w14:paraId="1F4768E3">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795.38</w:t>
            </w:r>
          </w:p>
        </w:tc>
        <w:tc>
          <w:tcPr>
            <w:tcW w:w="1868" w:type="dxa"/>
            <w:tcBorders>
              <w:left w:val="single" w:color="000000" w:sz="4" w:space="0"/>
              <w:bottom w:val="single" w:color="000000" w:sz="4" w:space="0"/>
            </w:tcBorders>
            <w:vAlign w:val="center"/>
          </w:tcPr>
          <w:p w14:paraId="7F5C5ABA">
            <w:pPr>
              <w:pStyle w:val="22"/>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14:paraId="2CDE35AC">
            <w:pPr>
              <w:pStyle w:val="22"/>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14:paraId="7ADC8B69">
            <w:pPr>
              <w:pStyle w:val="22"/>
              <w:widowControl w:val="0"/>
              <w:jc w:val="right"/>
              <w:rPr>
                <w:rFonts w:hint="eastAsia" w:ascii="仿宋" w:hAnsi="仿宋" w:eastAsia="仿宋" w:cs="仿宋"/>
                <w:sz w:val="22"/>
                <w:szCs w:val="22"/>
              </w:rPr>
            </w:pPr>
          </w:p>
        </w:tc>
      </w:tr>
      <w:tr w14:paraId="6596DECB">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3B29883F">
            <w:pPr>
              <w:pStyle w:val="22"/>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14:paraId="59DCD1CD">
            <w:pPr>
              <w:pStyle w:val="22"/>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14:paraId="0CA3CA0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240.53</w:t>
            </w:r>
          </w:p>
        </w:tc>
        <w:tc>
          <w:tcPr>
            <w:tcW w:w="1714" w:type="dxa"/>
            <w:tcBorders>
              <w:top w:val="single" w:color="000000" w:sz="4" w:space="0"/>
              <w:left w:val="single" w:color="000000" w:sz="4" w:space="0"/>
              <w:bottom w:val="single" w:color="000000" w:sz="4" w:space="0"/>
              <w:right w:val="single" w:color="000000" w:sz="4" w:space="0"/>
            </w:tcBorders>
          </w:tcPr>
          <w:p w14:paraId="473CF9B9">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240.53</w:t>
            </w:r>
          </w:p>
        </w:tc>
        <w:tc>
          <w:tcPr>
            <w:tcW w:w="1749" w:type="dxa"/>
            <w:tcBorders>
              <w:top w:val="single" w:color="000000" w:sz="4" w:space="0"/>
              <w:left w:val="single" w:color="000000" w:sz="4" w:space="0"/>
              <w:bottom w:val="single" w:color="000000" w:sz="4" w:space="0"/>
              <w:right w:val="single" w:color="000000" w:sz="4" w:space="0"/>
            </w:tcBorders>
          </w:tcPr>
          <w:p w14:paraId="4E9F088B">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14:paraId="4C318A04">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2D3F024D">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538F1F43">
            <w:pPr>
              <w:pStyle w:val="22"/>
              <w:widowControl w:val="0"/>
              <w:jc w:val="right"/>
              <w:rPr>
                <w:rFonts w:hint="eastAsia" w:ascii="仿宋" w:hAnsi="仿宋" w:eastAsia="仿宋" w:cs="仿宋"/>
                <w:sz w:val="22"/>
                <w:szCs w:val="22"/>
              </w:rPr>
            </w:pPr>
          </w:p>
        </w:tc>
      </w:tr>
      <w:tr w14:paraId="4705DC88">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62BE1BCB">
            <w:pPr>
              <w:pStyle w:val="22"/>
              <w:widowControl w:val="0"/>
              <w:rPr>
                <w:rFonts w:hint="eastAsia" w:ascii="仿宋" w:hAnsi="仿宋" w:eastAsia="仿宋" w:cs="仿宋"/>
                <w:sz w:val="22"/>
                <w:szCs w:val="22"/>
              </w:rPr>
            </w:pPr>
            <w:r>
              <w:rPr>
                <w:rFonts w:hint="eastAsia" w:ascii="仿宋" w:hAnsi="仿宋" w:eastAsia="仿宋" w:cs="仿宋"/>
                <w:sz w:val="22"/>
                <w:szCs w:val="22"/>
              </w:rPr>
              <w:t>20805</w:t>
            </w:r>
          </w:p>
        </w:tc>
        <w:tc>
          <w:tcPr>
            <w:tcW w:w="3223" w:type="dxa"/>
            <w:tcBorders>
              <w:top w:val="single" w:color="000000" w:sz="4" w:space="0"/>
              <w:left w:val="single" w:color="000000" w:sz="4" w:space="0"/>
              <w:bottom w:val="single" w:color="000000" w:sz="4" w:space="0"/>
              <w:right w:val="single" w:color="000000" w:sz="4" w:space="0"/>
            </w:tcBorders>
            <w:vAlign w:val="top"/>
          </w:tcPr>
          <w:p w14:paraId="2C14E79B">
            <w:pPr>
              <w:pStyle w:val="22"/>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14:paraId="7AE9C20C">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240.53</w:t>
            </w:r>
          </w:p>
        </w:tc>
        <w:tc>
          <w:tcPr>
            <w:tcW w:w="1714" w:type="dxa"/>
            <w:tcBorders>
              <w:top w:val="single" w:color="000000" w:sz="4" w:space="0"/>
              <w:left w:val="single" w:color="000000" w:sz="4" w:space="0"/>
              <w:bottom w:val="single" w:color="000000" w:sz="4" w:space="0"/>
              <w:right w:val="single" w:color="000000" w:sz="4" w:space="0"/>
            </w:tcBorders>
          </w:tcPr>
          <w:p w14:paraId="0441DB6E">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240.53</w:t>
            </w:r>
          </w:p>
        </w:tc>
        <w:tc>
          <w:tcPr>
            <w:tcW w:w="1749" w:type="dxa"/>
            <w:tcBorders>
              <w:top w:val="single" w:color="000000" w:sz="4" w:space="0"/>
              <w:left w:val="single" w:color="000000" w:sz="4" w:space="0"/>
              <w:bottom w:val="single" w:color="000000" w:sz="4" w:space="0"/>
              <w:right w:val="single" w:color="000000" w:sz="4" w:space="0"/>
            </w:tcBorders>
          </w:tcPr>
          <w:p w14:paraId="750199D4">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14:paraId="08801AFD">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748B1BA7">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3B452EE8">
            <w:pPr>
              <w:pStyle w:val="22"/>
              <w:widowControl w:val="0"/>
              <w:jc w:val="right"/>
              <w:rPr>
                <w:rFonts w:hint="eastAsia" w:ascii="仿宋" w:hAnsi="仿宋" w:eastAsia="仿宋" w:cs="仿宋"/>
                <w:sz w:val="22"/>
                <w:szCs w:val="22"/>
              </w:rPr>
            </w:pPr>
          </w:p>
        </w:tc>
      </w:tr>
      <w:tr w14:paraId="1B4CD3D1">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1B0371F6">
            <w:pPr>
              <w:pStyle w:val="22"/>
              <w:widowControl w:val="0"/>
              <w:rPr>
                <w:rFonts w:hint="eastAsia" w:ascii="仿宋" w:hAnsi="仿宋" w:eastAsia="仿宋" w:cs="仿宋"/>
                <w:sz w:val="22"/>
                <w:szCs w:val="22"/>
              </w:rPr>
            </w:pPr>
            <w:r>
              <w:rPr>
                <w:rFonts w:hint="eastAsia" w:ascii="仿宋" w:hAnsi="仿宋" w:eastAsia="仿宋" w:cs="仿宋"/>
                <w:sz w:val="22"/>
                <w:szCs w:val="22"/>
              </w:rPr>
              <w:t>2080505</w:t>
            </w:r>
          </w:p>
        </w:tc>
        <w:tc>
          <w:tcPr>
            <w:tcW w:w="3223" w:type="dxa"/>
            <w:tcBorders>
              <w:top w:val="single" w:color="000000" w:sz="4" w:space="0"/>
              <w:left w:val="single" w:color="000000" w:sz="4" w:space="0"/>
              <w:bottom w:val="single" w:color="000000" w:sz="4" w:space="0"/>
              <w:right w:val="single" w:color="000000" w:sz="4" w:space="0"/>
            </w:tcBorders>
            <w:vAlign w:val="top"/>
          </w:tcPr>
          <w:p w14:paraId="45F277DA">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14:paraId="107B30AC">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160.24</w:t>
            </w:r>
          </w:p>
        </w:tc>
        <w:tc>
          <w:tcPr>
            <w:tcW w:w="1714" w:type="dxa"/>
            <w:tcBorders>
              <w:top w:val="single" w:color="000000" w:sz="4" w:space="0"/>
              <w:left w:val="single" w:color="000000" w:sz="4" w:space="0"/>
              <w:bottom w:val="single" w:color="000000" w:sz="4" w:space="0"/>
              <w:right w:val="single" w:color="000000" w:sz="4" w:space="0"/>
            </w:tcBorders>
          </w:tcPr>
          <w:p w14:paraId="68F071B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160.24</w:t>
            </w:r>
          </w:p>
        </w:tc>
        <w:tc>
          <w:tcPr>
            <w:tcW w:w="1749" w:type="dxa"/>
            <w:tcBorders>
              <w:top w:val="single" w:color="000000" w:sz="4" w:space="0"/>
              <w:left w:val="single" w:color="000000" w:sz="4" w:space="0"/>
              <w:bottom w:val="single" w:color="000000" w:sz="4" w:space="0"/>
              <w:right w:val="single" w:color="000000" w:sz="4" w:space="0"/>
            </w:tcBorders>
          </w:tcPr>
          <w:p w14:paraId="370086F0">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14:paraId="483EE293">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3E218C89">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422BE602">
            <w:pPr>
              <w:pStyle w:val="22"/>
              <w:widowControl w:val="0"/>
              <w:jc w:val="right"/>
              <w:rPr>
                <w:rFonts w:hint="eastAsia" w:ascii="仿宋" w:hAnsi="仿宋" w:eastAsia="仿宋" w:cs="仿宋"/>
                <w:sz w:val="22"/>
                <w:szCs w:val="22"/>
              </w:rPr>
            </w:pPr>
          </w:p>
        </w:tc>
      </w:tr>
      <w:tr w14:paraId="22E03FA3">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314DF2E1">
            <w:pPr>
              <w:pStyle w:val="22"/>
              <w:widowControl w:val="0"/>
              <w:rPr>
                <w:rFonts w:hint="eastAsia" w:ascii="仿宋" w:hAnsi="仿宋" w:eastAsia="仿宋" w:cs="仿宋"/>
                <w:sz w:val="22"/>
                <w:szCs w:val="22"/>
              </w:rPr>
            </w:pPr>
            <w:r>
              <w:rPr>
                <w:rFonts w:hint="eastAsia" w:ascii="仿宋" w:hAnsi="仿宋" w:eastAsia="仿宋" w:cs="仿宋"/>
                <w:sz w:val="22"/>
                <w:szCs w:val="22"/>
              </w:rPr>
              <w:t>2080506</w:t>
            </w:r>
          </w:p>
        </w:tc>
        <w:tc>
          <w:tcPr>
            <w:tcW w:w="3223" w:type="dxa"/>
            <w:tcBorders>
              <w:top w:val="single" w:color="000000" w:sz="4" w:space="0"/>
              <w:left w:val="single" w:color="000000" w:sz="4" w:space="0"/>
              <w:bottom w:val="single" w:color="000000" w:sz="4" w:space="0"/>
              <w:right w:val="single" w:color="000000" w:sz="4" w:space="0"/>
            </w:tcBorders>
            <w:vAlign w:val="top"/>
          </w:tcPr>
          <w:p w14:paraId="6BB03B18">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14:paraId="7B3D73D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80.12</w:t>
            </w:r>
          </w:p>
        </w:tc>
        <w:tc>
          <w:tcPr>
            <w:tcW w:w="1714" w:type="dxa"/>
            <w:tcBorders>
              <w:top w:val="single" w:color="000000" w:sz="4" w:space="0"/>
              <w:left w:val="single" w:color="000000" w:sz="4" w:space="0"/>
              <w:bottom w:val="single" w:color="000000" w:sz="4" w:space="0"/>
              <w:right w:val="single" w:color="000000" w:sz="4" w:space="0"/>
            </w:tcBorders>
          </w:tcPr>
          <w:p w14:paraId="0B58FC35">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80.12</w:t>
            </w:r>
          </w:p>
        </w:tc>
        <w:tc>
          <w:tcPr>
            <w:tcW w:w="1749" w:type="dxa"/>
            <w:tcBorders>
              <w:top w:val="single" w:color="000000" w:sz="4" w:space="0"/>
              <w:left w:val="single" w:color="000000" w:sz="4" w:space="0"/>
              <w:bottom w:val="single" w:color="000000" w:sz="4" w:space="0"/>
              <w:right w:val="single" w:color="000000" w:sz="4" w:space="0"/>
            </w:tcBorders>
          </w:tcPr>
          <w:p w14:paraId="0A0AF8AC">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14:paraId="78E95718">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2941C72C">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602DDD1A">
            <w:pPr>
              <w:pStyle w:val="22"/>
              <w:widowControl w:val="0"/>
              <w:jc w:val="right"/>
              <w:rPr>
                <w:rFonts w:hint="eastAsia" w:ascii="仿宋" w:hAnsi="仿宋" w:eastAsia="仿宋" w:cs="仿宋"/>
                <w:sz w:val="22"/>
                <w:szCs w:val="22"/>
              </w:rPr>
            </w:pPr>
          </w:p>
        </w:tc>
      </w:tr>
      <w:tr w14:paraId="309CB7F1">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712D6E17">
            <w:pPr>
              <w:pStyle w:val="22"/>
              <w:widowControl w:val="0"/>
              <w:rPr>
                <w:rFonts w:hint="eastAsia" w:ascii="仿宋" w:hAnsi="仿宋" w:eastAsia="仿宋" w:cs="仿宋"/>
                <w:sz w:val="22"/>
                <w:szCs w:val="22"/>
              </w:rPr>
            </w:pPr>
            <w:r>
              <w:rPr>
                <w:rFonts w:hint="eastAsia" w:ascii="仿宋" w:hAnsi="仿宋" w:eastAsia="仿宋" w:cs="仿宋"/>
                <w:sz w:val="22"/>
                <w:szCs w:val="22"/>
              </w:rPr>
              <w:t>2080599</w:t>
            </w:r>
          </w:p>
        </w:tc>
        <w:tc>
          <w:tcPr>
            <w:tcW w:w="3223" w:type="dxa"/>
            <w:tcBorders>
              <w:top w:val="single" w:color="000000" w:sz="4" w:space="0"/>
              <w:left w:val="single" w:color="000000" w:sz="4" w:space="0"/>
              <w:bottom w:val="single" w:color="000000" w:sz="4" w:space="0"/>
              <w:right w:val="single" w:color="000000" w:sz="4" w:space="0"/>
            </w:tcBorders>
            <w:vAlign w:val="top"/>
          </w:tcPr>
          <w:p w14:paraId="62B5CBD2">
            <w:pPr>
              <w:pStyle w:val="22"/>
              <w:widowControl w:val="0"/>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14:paraId="41854F81">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0.17</w:t>
            </w:r>
          </w:p>
        </w:tc>
        <w:tc>
          <w:tcPr>
            <w:tcW w:w="1714" w:type="dxa"/>
            <w:tcBorders>
              <w:top w:val="single" w:color="000000" w:sz="4" w:space="0"/>
              <w:left w:val="single" w:color="000000" w:sz="4" w:space="0"/>
              <w:bottom w:val="single" w:color="000000" w:sz="4" w:space="0"/>
              <w:right w:val="single" w:color="000000" w:sz="4" w:space="0"/>
            </w:tcBorders>
          </w:tcPr>
          <w:p w14:paraId="05FDE8A7">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0.17</w:t>
            </w:r>
          </w:p>
        </w:tc>
        <w:tc>
          <w:tcPr>
            <w:tcW w:w="1749" w:type="dxa"/>
            <w:tcBorders>
              <w:top w:val="single" w:color="000000" w:sz="4" w:space="0"/>
              <w:left w:val="single" w:color="000000" w:sz="4" w:space="0"/>
              <w:bottom w:val="single" w:color="000000" w:sz="4" w:space="0"/>
              <w:right w:val="single" w:color="000000" w:sz="4" w:space="0"/>
            </w:tcBorders>
          </w:tcPr>
          <w:p w14:paraId="0FBE1860">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14:paraId="06CC22DE">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78587507">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1290C885">
            <w:pPr>
              <w:pStyle w:val="22"/>
              <w:widowControl w:val="0"/>
              <w:jc w:val="right"/>
              <w:rPr>
                <w:rFonts w:hint="eastAsia" w:ascii="仿宋" w:hAnsi="仿宋" w:eastAsia="仿宋" w:cs="仿宋"/>
                <w:sz w:val="22"/>
                <w:szCs w:val="22"/>
              </w:rPr>
            </w:pPr>
          </w:p>
        </w:tc>
      </w:tr>
      <w:tr w14:paraId="42150AE6">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1B5D6DAC">
            <w:pPr>
              <w:pStyle w:val="22"/>
              <w:widowControl w:val="0"/>
              <w:rPr>
                <w:rFonts w:hint="eastAsia" w:ascii="仿宋" w:hAnsi="仿宋" w:eastAsia="仿宋" w:cs="仿宋"/>
                <w:sz w:val="22"/>
                <w:szCs w:val="22"/>
              </w:rPr>
            </w:pPr>
            <w:r>
              <w:rPr>
                <w:rFonts w:hint="eastAsia" w:ascii="仿宋" w:hAnsi="仿宋" w:eastAsia="仿宋" w:cs="仿宋"/>
                <w:sz w:val="22"/>
                <w:szCs w:val="22"/>
              </w:rPr>
              <w:t>211</w:t>
            </w:r>
          </w:p>
        </w:tc>
        <w:tc>
          <w:tcPr>
            <w:tcW w:w="3223" w:type="dxa"/>
            <w:tcBorders>
              <w:top w:val="single" w:color="000000" w:sz="4" w:space="0"/>
              <w:left w:val="single" w:color="000000" w:sz="4" w:space="0"/>
              <w:bottom w:val="single" w:color="000000" w:sz="4" w:space="0"/>
              <w:right w:val="single" w:color="000000" w:sz="4" w:space="0"/>
            </w:tcBorders>
            <w:vAlign w:val="top"/>
          </w:tcPr>
          <w:p w14:paraId="038E4BBF">
            <w:pPr>
              <w:pStyle w:val="22"/>
              <w:widowControl w:val="0"/>
              <w:rPr>
                <w:rFonts w:hint="eastAsia" w:ascii="仿宋" w:hAnsi="仿宋" w:eastAsia="仿宋" w:cs="仿宋"/>
                <w:sz w:val="22"/>
                <w:szCs w:val="22"/>
              </w:rPr>
            </w:pPr>
            <w:r>
              <w:rPr>
                <w:rFonts w:hint="eastAsia" w:ascii="仿宋" w:hAnsi="仿宋" w:eastAsia="仿宋" w:cs="仿宋"/>
                <w:sz w:val="22"/>
                <w:szCs w:val="22"/>
              </w:rPr>
              <w:t>节能环保支出</w:t>
            </w:r>
          </w:p>
        </w:tc>
        <w:tc>
          <w:tcPr>
            <w:tcW w:w="1920" w:type="dxa"/>
            <w:tcBorders>
              <w:top w:val="single" w:color="000000" w:sz="4" w:space="0"/>
              <w:left w:val="single" w:color="000000" w:sz="4" w:space="0"/>
              <w:bottom w:val="single" w:color="000000" w:sz="4" w:space="0"/>
              <w:right w:val="single" w:color="000000" w:sz="4" w:space="0"/>
            </w:tcBorders>
          </w:tcPr>
          <w:p w14:paraId="49E1996C">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2,601.30</w:t>
            </w:r>
          </w:p>
        </w:tc>
        <w:tc>
          <w:tcPr>
            <w:tcW w:w="1714" w:type="dxa"/>
            <w:tcBorders>
              <w:top w:val="single" w:color="000000" w:sz="4" w:space="0"/>
              <w:left w:val="single" w:color="000000" w:sz="4" w:space="0"/>
              <w:bottom w:val="single" w:color="000000" w:sz="4" w:space="0"/>
              <w:right w:val="single" w:color="000000" w:sz="4" w:space="0"/>
            </w:tcBorders>
          </w:tcPr>
          <w:p w14:paraId="50E22F9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1,805.92</w:t>
            </w:r>
          </w:p>
        </w:tc>
        <w:tc>
          <w:tcPr>
            <w:tcW w:w="1749" w:type="dxa"/>
            <w:tcBorders>
              <w:top w:val="single" w:color="000000" w:sz="4" w:space="0"/>
              <w:left w:val="single" w:color="000000" w:sz="4" w:space="0"/>
              <w:bottom w:val="single" w:color="000000" w:sz="4" w:space="0"/>
              <w:right w:val="single" w:color="000000" w:sz="4" w:space="0"/>
            </w:tcBorders>
          </w:tcPr>
          <w:p w14:paraId="6829C946">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795.38</w:t>
            </w:r>
          </w:p>
        </w:tc>
        <w:tc>
          <w:tcPr>
            <w:tcW w:w="1868" w:type="dxa"/>
            <w:tcBorders>
              <w:top w:val="single" w:color="000000" w:sz="4" w:space="0"/>
              <w:left w:val="single" w:color="000000" w:sz="4" w:space="0"/>
              <w:bottom w:val="single" w:color="000000" w:sz="4" w:space="0"/>
              <w:right w:val="single" w:color="000000" w:sz="4" w:space="0"/>
            </w:tcBorders>
          </w:tcPr>
          <w:p w14:paraId="1ED09B2F">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59A67513">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31B69C09">
            <w:pPr>
              <w:pStyle w:val="22"/>
              <w:widowControl w:val="0"/>
              <w:jc w:val="right"/>
              <w:rPr>
                <w:rFonts w:hint="eastAsia" w:ascii="仿宋" w:hAnsi="仿宋" w:eastAsia="仿宋" w:cs="仿宋"/>
                <w:sz w:val="22"/>
                <w:szCs w:val="22"/>
              </w:rPr>
            </w:pPr>
          </w:p>
        </w:tc>
      </w:tr>
      <w:tr w14:paraId="1FBFBEAA">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5C2008B1">
            <w:pPr>
              <w:pStyle w:val="22"/>
              <w:widowControl w:val="0"/>
              <w:rPr>
                <w:rFonts w:hint="eastAsia" w:ascii="仿宋" w:hAnsi="仿宋" w:eastAsia="仿宋" w:cs="仿宋"/>
                <w:sz w:val="22"/>
                <w:szCs w:val="22"/>
              </w:rPr>
            </w:pPr>
            <w:r>
              <w:rPr>
                <w:rFonts w:hint="eastAsia" w:ascii="仿宋" w:hAnsi="仿宋" w:eastAsia="仿宋" w:cs="仿宋"/>
                <w:sz w:val="22"/>
                <w:szCs w:val="22"/>
              </w:rPr>
              <w:t>21111</w:t>
            </w:r>
          </w:p>
        </w:tc>
        <w:tc>
          <w:tcPr>
            <w:tcW w:w="3223" w:type="dxa"/>
            <w:tcBorders>
              <w:top w:val="single" w:color="000000" w:sz="4" w:space="0"/>
              <w:left w:val="single" w:color="000000" w:sz="4" w:space="0"/>
              <w:bottom w:val="single" w:color="000000" w:sz="4" w:space="0"/>
              <w:right w:val="single" w:color="000000" w:sz="4" w:space="0"/>
            </w:tcBorders>
            <w:vAlign w:val="top"/>
          </w:tcPr>
          <w:p w14:paraId="1DB931EB">
            <w:pPr>
              <w:pStyle w:val="22"/>
              <w:widowControl w:val="0"/>
              <w:rPr>
                <w:rFonts w:hint="eastAsia" w:ascii="仿宋" w:hAnsi="仿宋" w:eastAsia="仿宋" w:cs="仿宋"/>
                <w:sz w:val="22"/>
                <w:szCs w:val="22"/>
              </w:rPr>
            </w:pPr>
            <w:r>
              <w:rPr>
                <w:rFonts w:hint="eastAsia" w:ascii="仿宋" w:hAnsi="仿宋" w:eastAsia="仿宋" w:cs="仿宋"/>
                <w:sz w:val="22"/>
                <w:szCs w:val="22"/>
              </w:rPr>
              <w:t>污染减排</w:t>
            </w:r>
          </w:p>
        </w:tc>
        <w:tc>
          <w:tcPr>
            <w:tcW w:w="1920" w:type="dxa"/>
            <w:tcBorders>
              <w:top w:val="single" w:color="000000" w:sz="4" w:space="0"/>
              <w:left w:val="single" w:color="000000" w:sz="4" w:space="0"/>
              <w:bottom w:val="single" w:color="000000" w:sz="4" w:space="0"/>
              <w:right w:val="single" w:color="000000" w:sz="4" w:space="0"/>
            </w:tcBorders>
          </w:tcPr>
          <w:p w14:paraId="14C46110">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2,601.30</w:t>
            </w:r>
          </w:p>
        </w:tc>
        <w:tc>
          <w:tcPr>
            <w:tcW w:w="1714" w:type="dxa"/>
            <w:tcBorders>
              <w:top w:val="single" w:color="000000" w:sz="4" w:space="0"/>
              <w:left w:val="single" w:color="000000" w:sz="4" w:space="0"/>
              <w:bottom w:val="single" w:color="000000" w:sz="4" w:space="0"/>
              <w:right w:val="single" w:color="000000" w:sz="4" w:space="0"/>
            </w:tcBorders>
          </w:tcPr>
          <w:p w14:paraId="417204BE">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1,805.92</w:t>
            </w:r>
          </w:p>
        </w:tc>
        <w:tc>
          <w:tcPr>
            <w:tcW w:w="1749" w:type="dxa"/>
            <w:tcBorders>
              <w:top w:val="single" w:color="000000" w:sz="4" w:space="0"/>
              <w:left w:val="single" w:color="000000" w:sz="4" w:space="0"/>
              <w:bottom w:val="single" w:color="000000" w:sz="4" w:space="0"/>
              <w:right w:val="single" w:color="000000" w:sz="4" w:space="0"/>
            </w:tcBorders>
          </w:tcPr>
          <w:p w14:paraId="7C842349">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795.38</w:t>
            </w:r>
          </w:p>
        </w:tc>
        <w:tc>
          <w:tcPr>
            <w:tcW w:w="1868" w:type="dxa"/>
            <w:tcBorders>
              <w:top w:val="single" w:color="000000" w:sz="4" w:space="0"/>
              <w:left w:val="single" w:color="000000" w:sz="4" w:space="0"/>
              <w:bottom w:val="single" w:color="000000" w:sz="4" w:space="0"/>
              <w:right w:val="single" w:color="000000" w:sz="4" w:space="0"/>
            </w:tcBorders>
          </w:tcPr>
          <w:p w14:paraId="03B3878C">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4CC27F98">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320CD05C">
            <w:pPr>
              <w:pStyle w:val="22"/>
              <w:widowControl w:val="0"/>
              <w:jc w:val="right"/>
              <w:rPr>
                <w:rFonts w:hint="eastAsia" w:ascii="仿宋" w:hAnsi="仿宋" w:eastAsia="仿宋" w:cs="仿宋"/>
                <w:sz w:val="22"/>
                <w:szCs w:val="22"/>
              </w:rPr>
            </w:pPr>
          </w:p>
        </w:tc>
      </w:tr>
      <w:tr w14:paraId="63A5DDAD">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0B159237">
            <w:pPr>
              <w:pStyle w:val="22"/>
              <w:widowControl w:val="0"/>
              <w:rPr>
                <w:rFonts w:hint="eastAsia" w:ascii="仿宋" w:hAnsi="仿宋" w:eastAsia="仿宋" w:cs="仿宋"/>
                <w:sz w:val="22"/>
                <w:szCs w:val="22"/>
              </w:rPr>
            </w:pPr>
            <w:r>
              <w:rPr>
                <w:rFonts w:hint="eastAsia" w:ascii="仿宋" w:hAnsi="仿宋" w:eastAsia="仿宋" w:cs="仿宋"/>
                <w:sz w:val="22"/>
                <w:szCs w:val="22"/>
              </w:rPr>
              <w:t>2111101</w:t>
            </w:r>
          </w:p>
        </w:tc>
        <w:tc>
          <w:tcPr>
            <w:tcW w:w="3223" w:type="dxa"/>
            <w:tcBorders>
              <w:top w:val="single" w:color="000000" w:sz="4" w:space="0"/>
              <w:left w:val="single" w:color="000000" w:sz="4" w:space="0"/>
              <w:bottom w:val="single" w:color="000000" w:sz="4" w:space="0"/>
              <w:right w:val="single" w:color="000000" w:sz="4" w:space="0"/>
            </w:tcBorders>
            <w:vAlign w:val="top"/>
          </w:tcPr>
          <w:p w14:paraId="17E1926F">
            <w:pPr>
              <w:pStyle w:val="22"/>
              <w:widowControl w:val="0"/>
              <w:rPr>
                <w:rFonts w:hint="eastAsia" w:ascii="仿宋" w:hAnsi="仿宋" w:eastAsia="仿宋" w:cs="仿宋"/>
                <w:sz w:val="22"/>
                <w:szCs w:val="22"/>
              </w:rPr>
            </w:pPr>
            <w:r>
              <w:rPr>
                <w:rFonts w:hint="eastAsia" w:ascii="仿宋" w:hAnsi="仿宋" w:eastAsia="仿宋" w:cs="仿宋"/>
                <w:sz w:val="22"/>
                <w:szCs w:val="22"/>
              </w:rPr>
              <w:t>生态环境监测与信息</w:t>
            </w:r>
          </w:p>
        </w:tc>
        <w:tc>
          <w:tcPr>
            <w:tcW w:w="1920" w:type="dxa"/>
            <w:tcBorders>
              <w:top w:val="single" w:color="000000" w:sz="4" w:space="0"/>
              <w:left w:val="single" w:color="000000" w:sz="4" w:space="0"/>
              <w:bottom w:val="single" w:color="000000" w:sz="4" w:space="0"/>
              <w:right w:val="single" w:color="000000" w:sz="4" w:space="0"/>
            </w:tcBorders>
          </w:tcPr>
          <w:p w14:paraId="78331128">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2,601.30</w:t>
            </w:r>
          </w:p>
        </w:tc>
        <w:tc>
          <w:tcPr>
            <w:tcW w:w="1714" w:type="dxa"/>
            <w:tcBorders>
              <w:top w:val="single" w:color="000000" w:sz="4" w:space="0"/>
              <w:left w:val="single" w:color="000000" w:sz="4" w:space="0"/>
              <w:bottom w:val="single" w:color="000000" w:sz="4" w:space="0"/>
              <w:right w:val="single" w:color="000000" w:sz="4" w:space="0"/>
            </w:tcBorders>
          </w:tcPr>
          <w:p w14:paraId="5435C137">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1,805.92</w:t>
            </w:r>
          </w:p>
        </w:tc>
        <w:tc>
          <w:tcPr>
            <w:tcW w:w="1749" w:type="dxa"/>
            <w:tcBorders>
              <w:top w:val="single" w:color="000000" w:sz="4" w:space="0"/>
              <w:left w:val="single" w:color="000000" w:sz="4" w:space="0"/>
              <w:bottom w:val="single" w:color="000000" w:sz="4" w:space="0"/>
              <w:right w:val="single" w:color="000000" w:sz="4" w:space="0"/>
            </w:tcBorders>
          </w:tcPr>
          <w:p w14:paraId="6A8B5F5D">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795.38</w:t>
            </w:r>
          </w:p>
        </w:tc>
        <w:tc>
          <w:tcPr>
            <w:tcW w:w="1868" w:type="dxa"/>
            <w:tcBorders>
              <w:top w:val="single" w:color="000000" w:sz="4" w:space="0"/>
              <w:left w:val="single" w:color="000000" w:sz="4" w:space="0"/>
              <w:bottom w:val="single" w:color="000000" w:sz="4" w:space="0"/>
              <w:right w:val="single" w:color="000000" w:sz="4" w:space="0"/>
            </w:tcBorders>
          </w:tcPr>
          <w:p w14:paraId="3C104356">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35B3FA42">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73FDFE1B">
            <w:pPr>
              <w:pStyle w:val="22"/>
              <w:widowControl w:val="0"/>
              <w:jc w:val="right"/>
              <w:rPr>
                <w:rFonts w:hint="eastAsia" w:ascii="仿宋" w:hAnsi="仿宋" w:eastAsia="仿宋" w:cs="仿宋"/>
                <w:sz w:val="22"/>
                <w:szCs w:val="22"/>
              </w:rPr>
            </w:pPr>
          </w:p>
        </w:tc>
      </w:tr>
      <w:tr w14:paraId="7EF8FB11">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281DB51B">
            <w:pPr>
              <w:pStyle w:val="22"/>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14:paraId="536A6B86">
            <w:pPr>
              <w:pStyle w:val="22"/>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14:paraId="7EBB5610">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714" w:type="dxa"/>
            <w:tcBorders>
              <w:top w:val="single" w:color="000000" w:sz="4" w:space="0"/>
              <w:left w:val="single" w:color="000000" w:sz="4" w:space="0"/>
              <w:bottom w:val="single" w:color="000000" w:sz="4" w:space="0"/>
              <w:right w:val="single" w:color="000000" w:sz="4" w:space="0"/>
            </w:tcBorders>
          </w:tcPr>
          <w:p w14:paraId="79D51EE5">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749" w:type="dxa"/>
            <w:tcBorders>
              <w:top w:val="single" w:color="000000" w:sz="4" w:space="0"/>
              <w:left w:val="single" w:color="000000" w:sz="4" w:space="0"/>
              <w:bottom w:val="single" w:color="000000" w:sz="4" w:space="0"/>
              <w:right w:val="single" w:color="000000" w:sz="4" w:space="0"/>
            </w:tcBorders>
          </w:tcPr>
          <w:p w14:paraId="2C618331">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14:paraId="5B9C5950">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4E0B0F82">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100413E7">
            <w:pPr>
              <w:pStyle w:val="22"/>
              <w:widowControl w:val="0"/>
              <w:jc w:val="right"/>
              <w:rPr>
                <w:rFonts w:hint="eastAsia" w:ascii="仿宋" w:hAnsi="仿宋" w:eastAsia="仿宋" w:cs="仿宋"/>
                <w:sz w:val="22"/>
                <w:szCs w:val="22"/>
              </w:rPr>
            </w:pPr>
          </w:p>
        </w:tc>
      </w:tr>
      <w:tr w14:paraId="145BF9A0">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1FFB5350">
            <w:pPr>
              <w:pStyle w:val="22"/>
              <w:widowControl w:val="0"/>
              <w:rPr>
                <w:rFonts w:hint="eastAsia" w:ascii="仿宋" w:hAnsi="仿宋" w:eastAsia="仿宋" w:cs="仿宋"/>
                <w:sz w:val="22"/>
                <w:szCs w:val="22"/>
              </w:rPr>
            </w:pPr>
            <w:r>
              <w:rPr>
                <w:rFonts w:hint="eastAsia" w:ascii="仿宋" w:hAnsi="仿宋" w:eastAsia="仿宋" w:cs="仿宋"/>
                <w:sz w:val="22"/>
                <w:szCs w:val="22"/>
              </w:rPr>
              <w:t>22102</w:t>
            </w:r>
          </w:p>
        </w:tc>
        <w:tc>
          <w:tcPr>
            <w:tcW w:w="3223" w:type="dxa"/>
            <w:tcBorders>
              <w:top w:val="single" w:color="000000" w:sz="4" w:space="0"/>
              <w:left w:val="single" w:color="000000" w:sz="4" w:space="0"/>
              <w:bottom w:val="single" w:color="000000" w:sz="4" w:space="0"/>
              <w:right w:val="single" w:color="000000" w:sz="4" w:space="0"/>
            </w:tcBorders>
            <w:vAlign w:val="top"/>
          </w:tcPr>
          <w:p w14:paraId="4A810D30">
            <w:pPr>
              <w:pStyle w:val="22"/>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14:paraId="058D372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714" w:type="dxa"/>
            <w:tcBorders>
              <w:top w:val="single" w:color="000000" w:sz="4" w:space="0"/>
              <w:left w:val="single" w:color="000000" w:sz="4" w:space="0"/>
              <w:bottom w:val="single" w:color="000000" w:sz="4" w:space="0"/>
              <w:right w:val="single" w:color="000000" w:sz="4" w:space="0"/>
            </w:tcBorders>
          </w:tcPr>
          <w:p w14:paraId="5C0F07EB">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749" w:type="dxa"/>
            <w:tcBorders>
              <w:top w:val="single" w:color="000000" w:sz="4" w:space="0"/>
              <w:left w:val="single" w:color="000000" w:sz="4" w:space="0"/>
              <w:bottom w:val="single" w:color="000000" w:sz="4" w:space="0"/>
              <w:right w:val="single" w:color="000000" w:sz="4" w:space="0"/>
            </w:tcBorders>
          </w:tcPr>
          <w:p w14:paraId="3F1C5FEE">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14:paraId="51CEB070">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73ED3565">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2AA558C4">
            <w:pPr>
              <w:pStyle w:val="22"/>
              <w:widowControl w:val="0"/>
              <w:jc w:val="right"/>
              <w:rPr>
                <w:rFonts w:hint="eastAsia" w:ascii="仿宋" w:hAnsi="仿宋" w:eastAsia="仿宋" w:cs="仿宋"/>
                <w:sz w:val="22"/>
                <w:szCs w:val="22"/>
              </w:rPr>
            </w:pPr>
          </w:p>
        </w:tc>
      </w:tr>
      <w:tr w14:paraId="7E03FEC6">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1B34462A">
            <w:pPr>
              <w:pStyle w:val="22"/>
              <w:widowControl w:val="0"/>
              <w:rPr>
                <w:rFonts w:hint="eastAsia" w:ascii="仿宋" w:hAnsi="仿宋" w:eastAsia="仿宋" w:cs="仿宋"/>
                <w:sz w:val="22"/>
                <w:szCs w:val="22"/>
              </w:rPr>
            </w:pPr>
            <w:r>
              <w:rPr>
                <w:rFonts w:hint="eastAsia" w:ascii="仿宋" w:hAnsi="仿宋" w:eastAsia="仿宋" w:cs="仿宋"/>
                <w:sz w:val="22"/>
                <w:szCs w:val="22"/>
              </w:rPr>
              <w:t>2210201</w:t>
            </w:r>
          </w:p>
        </w:tc>
        <w:tc>
          <w:tcPr>
            <w:tcW w:w="3223" w:type="dxa"/>
            <w:tcBorders>
              <w:top w:val="single" w:color="000000" w:sz="4" w:space="0"/>
              <w:left w:val="single" w:color="000000" w:sz="4" w:space="0"/>
              <w:bottom w:val="single" w:color="000000" w:sz="4" w:space="0"/>
              <w:right w:val="single" w:color="000000" w:sz="4" w:space="0"/>
            </w:tcBorders>
            <w:vAlign w:val="top"/>
          </w:tcPr>
          <w:p w14:paraId="08CA7558">
            <w:pPr>
              <w:pStyle w:val="22"/>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14:paraId="7CD2ACB0">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250.84</w:t>
            </w:r>
          </w:p>
        </w:tc>
        <w:tc>
          <w:tcPr>
            <w:tcW w:w="1714" w:type="dxa"/>
            <w:tcBorders>
              <w:top w:val="single" w:color="000000" w:sz="4" w:space="0"/>
              <w:left w:val="single" w:color="000000" w:sz="4" w:space="0"/>
              <w:bottom w:val="single" w:color="000000" w:sz="4" w:space="0"/>
              <w:right w:val="single" w:color="000000" w:sz="4" w:space="0"/>
            </w:tcBorders>
          </w:tcPr>
          <w:p w14:paraId="07BCFF21">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250.84</w:t>
            </w:r>
          </w:p>
        </w:tc>
        <w:tc>
          <w:tcPr>
            <w:tcW w:w="1749" w:type="dxa"/>
            <w:tcBorders>
              <w:top w:val="single" w:color="000000" w:sz="4" w:space="0"/>
              <w:left w:val="single" w:color="000000" w:sz="4" w:space="0"/>
              <w:bottom w:val="single" w:color="000000" w:sz="4" w:space="0"/>
              <w:right w:val="single" w:color="000000" w:sz="4" w:space="0"/>
            </w:tcBorders>
          </w:tcPr>
          <w:p w14:paraId="03091683">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14:paraId="269EC198">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31B721D9">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6C4C922A">
            <w:pPr>
              <w:pStyle w:val="22"/>
              <w:widowControl w:val="0"/>
              <w:jc w:val="right"/>
              <w:rPr>
                <w:rFonts w:hint="eastAsia" w:ascii="仿宋" w:hAnsi="仿宋" w:eastAsia="仿宋" w:cs="仿宋"/>
                <w:sz w:val="22"/>
                <w:szCs w:val="22"/>
              </w:rPr>
            </w:pPr>
          </w:p>
        </w:tc>
      </w:tr>
      <w:tr w14:paraId="3462ACB7">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14:paraId="2A04DD7E">
            <w:pPr>
              <w:pStyle w:val="22"/>
              <w:widowControl w:val="0"/>
              <w:rPr>
                <w:rFonts w:hint="eastAsia" w:ascii="仿宋" w:hAnsi="仿宋" w:eastAsia="仿宋" w:cs="仿宋"/>
                <w:sz w:val="22"/>
                <w:szCs w:val="22"/>
              </w:rPr>
            </w:pPr>
            <w:r>
              <w:rPr>
                <w:rFonts w:hint="eastAsia" w:ascii="仿宋" w:hAnsi="仿宋" w:eastAsia="仿宋" w:cs="仿宋"/>
                <w:sz w:val="22"/>
                <w:szCs w:val="22"/>
              </w:rPr>
              <w:t>2210202</w:t>
            </w:r>
          </w:p>
        </w:tc>
        <w:tc>
          <w:tcPr>
            <w:tcW w:w="3223" w:type="dxa"/>
            <w:tcBorders>
              <w:top w:val="single" w:color="000000" w:sz="4" w:space="0"/>
              <w:left w:val="single" w:color="000000" w:sz="4" w:space="0"/>
              <w:bottom w:val="single" w:color="000000" w:sz="4" w:space="0"/>
              <w:right w:val="single" w:color="000000" w:sz="4" w:space="0"/>
            </w:tcBorders>
            <w:vAlign w:val="top"/>
          </w:tcPr>
          <w:p w14:paraId="5988BEE2">
            <w:pPr>
              <w:pStyle w:val="22"/>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14:paraId="33ED782B">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355.11</w:t>
            </w:r>
          </w:p>
        </w:tc>
        <w:tc>
          <w:tcPr>
            <w:tcW w:w="1714" w:type="dxa"/>
            <w:tcBorders>
              <w:top w:val="single" w:color="000000" w:sz="4" w:space="0"/>
              <w:left w:val="single" w:color="000000" w:sz="4" w:space="0"/>
              <w:bottom w:val="single" w:color="000000" w:sz="4" w:space="0"/>
              <w:right w:val="single" w:color="000000" w:sz="4" w:space="0"/>
            </w:tcBorders>
          </w:tcPr>
          <w:p w14:paraId="4239DD00">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355.11</w:t>
            </w:r>
          </w:p>
        </w:tc>
        <w:tc>
          <w:tcPr>
            <w:tcW w:w="1749" w:type="dxa"/>
            <w:tcBorders>
              <w:top w:val="single" w:color="000000" w:sz="4" w:space="0"/>
              <w:left w:val="single" w:color="000000" w:sz="4" w:space="0"/>
              <w:bottom w:val="single" w:color="000000" w:sz="4" w:space="0"/>
              <w:right w:val="single" w:color="000000" w:sz="4" w:space="0"/>
            </w:tcBorders>
          </w:tcPr>
          <w:p w14:paraId="072A01B7">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14:paraId="53953EAE">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14:paraId="4C4D4A66">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14:paraId="68477555">
            <w:pPr>
              <w:pStyle w:val="22"/>
              <w:widowControl w:val="0"/>
              <w:jc w:val="right"/>
              <w:rPr>
                <w:rFonts w:hint="eastAsia" w:ascii="仿宋" w:hAnsi="仿宋" w:eastAsia="仿宋" w:cs="仿宋"/>
                <w:sz w:val="22"/>
                <w:szCs w:val="22"/>
              </w:rPr>
            </w:pPr>
          </w:p>
        </w:tc>
      </w:tr>
    </w:tbl>
    <w:p w14:paraId="30D1084E">
      <w:pPr>
        <w:widowControl w:val="0"/>
        <w:suppressAutoHyphens/>
        <w:bidi w:val="0"/>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89" w:type="dxa"/>
        <w:tblInd w:w="-123" w:type="dxa"/>
        <w:tblLayout w:type="fixed"/>
        <w:tblCellMar>
          <w:top w:w="55" w:type="dxa"/>
          <w:left w:w="55" w:type="dxa"/>
          <w:bottom w:w="55" w:type="dxa"/>
          <w:right w:w="55" w:type="dxa"/>
        </w:tblCellMar>
      </w:tblPr>
      <w:tblGrid>
        <w:gridCol w:w="3987"/>
        <w:gridCol w:w="3960"/>
        <w:gridCol w:w="3943"/>
        <w:gridCol w:w="3899"/>
      </w:tblGrid>
      <w:tr w14:paraId="59233BBA">
        <w:tblPrEx>
          <w:tblCellMar>
            <w:top w:w="55" w:type="dxa"/>
            <w:left w:w="55" w:type="dxa"/>
            <w:bottom w:w="55" w:type="dxa"/>
            <w:right w:w="55" w:type="dxa"/>
          </w:tblCellMar>
        </w:tblPrEx>
        <w:trPr>
          <w:trHeight w:val="319" w:hRule="atLeast"/>
        </w:trPr>
        <w:tc>
          <w:tcPr>
            <w:tcW w:w="15789" w:type="dxa"/>
            <w:gridSpan w:val="4"/>
          </w:tcPr>
          <w:p w14:paraId="1150EF99">
            <w:pPr>
              <w:pStyle w:val="22"/>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14:paraId="49F73105">
        <w:tblPrEx>
          <w:tblCellMar>
            <w:top w:w="55" w:type="dxa"/>
            <w:left w:w="55" w:type="dxa"/>
            <w:bottom w:w="55" w:type="dxa"/>
            <w:right w:w="55" w:type="dxa"/>
          </w:tblCellMar>
        </w:tblPrEx>
        <w:trPr>
          <w:trHeight w:val="319" w:hRule="atLeast"/>
        </w:trPr>
        <w:tc>
          <w:tcPr>
            <w:tcW w:w="15789" w:type="dxa"/>
            <w:gridSpan w:val="4"/>
          </w:tcPr>
          <w:p w14:paraId="0533171B">
            <w:pPr>
              <w:pStyle w:val="22"/>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14:paraId="4104E373">
        <w:tblPrEx>
          <w:tblCellMar>
            <w:top w:w="55" w:type="dxa"/>
            <w:left w:w="55" w:type="dxa"/>
            <w:bottom w:w="55" w:type="dxa"/>
            <w:right w:w="55" w:type="dxa"/>
          </w:tblCellMar>
        </w:tblPrEx>
        <w:trPr>
          <w:trHeight w:val="319" w:hRule="atLeast"/>
        </w:trPr>
        <w:tc>
          <w:tcPr>
            <w:tcW w:w="11890" w:type="dxa"/>
            <w:gridSpan w:val="3"/>
          </w:tcPr>
          <w:p w14:paraId="06BCA8C8">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sz w:val="22"/>
                <w:szCs w:val="22"/>
              </w:rPr>
              <w:t>江苏省淮安环境监测中心</w:t>
            </w:r>
          </w:p>
        </w:tc>
        <w:tc>
          <w:tcPr>
            <w:tcW w:w="3899" w:type="dxa"/>
            <w:vAlign w:val="center"/>
          </w:tcPr>
          <w:p w14:paraId="77C901CE">
            <w:pPr>
              <w:pStyle w:val="22"/>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14:paraId="035243C0">
        <w:tblPrEx>
          <w:tblCellMar>
            <w:top w:w="55" w:type="dxa"/>
            <w:left w:w="55" w:type="dxa"/>
            <w:bottom w:w="55" w:type="dxa"/>
            <w:right w:w="55" w:type="dxa"/>
          </w:tblCellMar>
        </w:tblPrEx>
        <w:trPr>
          <w:trHeight w:val="196" w:hRule="atLeast"/>
        </w:trPr>
        <w:tc>
          <w:tcPr>
            <w:tcW w:w="7947" w:type="dxa"/>
            <w:gridSpan w:val="2"/>
            <w:tcBorders>
              <w:top w:val="single" w:color="000000" w:sz="4" w:space="0"/>
              <w:left w:val="single" w:color="000000" w:sz="4" w:space="0"/>
              <w:bottom w:val="single" w:color="000000" w:sz="4" w:space="0"/>
            </w:tcBorders>
          </w:tcPr>
          <w:p w14:paraId="388724FE">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tcPr>
          <w:p w14:paraId="2C55AF00">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14:paraId="18CD4E74">
        <w:tblPrEx>
          <w:tblCellMar>
            <w:top w:w="55" w:type="dxa"/>
            <w:left w:w="55" w:type="dxa"/>
            <w:bottom w:w="55" w:type="dxa"/>
            <w:right w:w="55" w:type="dxa"/>
          </w:tblCellMar>
        </w:tblPrEx>
        <w:trPr>
          <w:trHeight w:val="468" w:hRule="atLeast"/>
        </w:trPr>
        <w:tc>
          <w:tcPr>
            <w:tcW w:w="3987" w:type="dxa"/>
            <w:tcBorders>
              <w:left w:val="single" w:color="000000" w:sz="4" w:space="0"/>
              <w:bottom w:val="single" w:color="000000" w:sz="4" w:space="0"/>
            </w:tcBorders>
            <w:vAlign w:val="center"/>
          </w:tcPr>
          <w:p w14:paraId="2BEC8B76">
            <w:pPr>
              <w:pStyle w:val="22"/>
              <w:widowControl w:val="0"/>
              <w:jc w:val="center"/>
              <w:rPr>
                <w:rFonts w:hint="eastAsia" w:ascii="仿宋" w:hAnsi="仿宋" w:eastAsia="仿宋" w:cs="仿宋"/>
                <w:b/>
                <w:bCs/>
                <w:sz w:val="22"/>
                <w:szCs w:val="22"/>
              </w:rPr>
            </w:pPr>
            <w:r>
              <w:rPr>
                <w:rFonts w:ascii="仿宋" w:hAnsi="仿宋" w:eastAsia="仿宋" w:cs="仿宋"/>
                <w:b/>
                <w:sz w:val="22"/>
                <w:u w:color="auto"/>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14:paraId="44423FA1">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14:paraId="478C8F90">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14:paraId="1C7116ED">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14:paraId="4AF08D58">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7AC3D7F8">
            <w:pPr>
              <w:pStyle w:val="22"/>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14:paraId="38EE1D0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3,182.40</w:t>
            </w:r>
          </w:p>
        </w:tc>
        <w:tc>
          <w:tcPr>
            <w:tcW w:w="3943" w:type="dxa"/>
            <w:tcBorders>
              <w:top w:val="single" w:color="000000" w:sz="4" w:space="0"/>
              <w:left w:val="single" w:color="000000" w:sz="4" w:space="0"/>
              <w:bottom w:val="single" w:color="000000" w:sz="4" w:space="0"/>
              <w:right w:val="single" w:color="000000" w:sz="4" w:space="0"/>
            </w:tcBorders>
            <w:vAlign w:val="center"/>
          </w:tcPr>
          <w:p w14:paraId="66469F91">
            <w:pPr>
              <w:pStyle w:val="22"/>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1CE25896">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3,182.40</w:t>
            </w:r>
          </w:p>
        </w:tc>
      </w:tr>
      <w:tr w14:paraId="0B1DBA84">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2748F7DE">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14:paraId="216D1DCF">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3,182.40</w:t>
            </w:r>
          </w:p>
        </w:tc>
        <w:tc>
          <w:tcPr>
            <w:tcW w:w="3943" w:type="dxa"/>
            <w:tcBorders>
              <w:top w:val="single" w:color="000000" w:sz="4" w:space="0"/>
              <w:left w:val="single" w:color="000000" w:sz="4" w:space="0"/>
              <w:bottom w:val="single" w:color="000000" w:sz="4" w:space="0"/>
              <w:right w:val="single" w:color="000000" w:sz="4" w:space="0"/>
            </w:tcBorders>
            <w:vAlign w:val="center"/>
          </w:tcPr>
          <w:p w14:paraId="40544A17">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65597089">
            <w:pPr>
              <w:pStyle w:val="22"/>
              <w:widowControl w:val="0"/>
              <w:jc w:val="right"/>
              <w:rPr>
                <w:rFonts w:hint="eastAsia" w:ascii="仿宋" w:hAnsi="仿宋" w:eastAsia="仿宋" w:cs="仿宋"/>
                <w:sz w:val="22"/>
                <w:szCs w:val="22"/>
                <w:lang w:val="en-US" w:eastAsia="zh-CN"/>
              </w:rPr>
            </w:pPr>
          </w:p>
        </w:tc>
      </w:tr>
      <w:tr w14:paraId="08E5AA0F">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0B65D248">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14:paraId="5C01082E">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4763B369">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1090BEAA">
            <w:pPr>
              <w:pStyle w:val="22"/>
              <w:widowControl w:val="0"/>
              <w:jc w:val="right"/>
              <w:rPr>
                <w:rFonts w:hint="eastAsia" w:ascii="仿宋" w:hAnsi="仿宋" w:eastAsia="仿宋" w:cs="仿宋"/>
                <w:sz w:val="22"/>
                <w:szCs w:val="22"/>
                <w:lang w:val="en-US" w:eastAsia="zh-CN"/>
              </w:rPr>
            </w:pPr>
          </w:p>
        </w:tc>
      </w:tr>
      <w:tr w14:paraId="445D24AC">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79FB4DBA">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14:paraId="257837B5">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2C51A0E1">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7FFA04F1">
            <w:pPr>
              <w:pStyle w:val="22"/>
              <w:widowControl w:val="0"/>
              <w:jc w:val="right"/>
              <w:rPr>
                <w:rFonts w:hint="eastAsia" w:ascii="仿宋" w:hAnsi="仿宋" w:eastAsia="仿宋" w:cs="仿宋"/>
                <w:sz w:val="22"/>
                <w:szCs w:val="22"/>
                <w:lang w:val="en-US" w:eastAsia="zh-CN"/>
              </w:rPr>
            </w:pPr>
          </w:p>
        </w:tc>
      </w:tr>
      <w:tr w14:paraId="5998DE08">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66713851">
            <w:pPr>
              <w:pStyle w:val="22"/>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14:paraId="77BC0552">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5D85A0AA">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029B58A3">
            <w:pPr>
              <w:pStyle w:val="22"/>
              <w:widowControl w:val="0"/>
              <w:jc w:val="right"/>
              <w:rPr>
                <w:rFonts w:hint="eastAsia" w:ascii="仿宋" w:hAnsi="仿宋" w:eastAsia="仿宋" w:cs="仿宋"/>
                <w:sz w:val="22"/>
                <w:szCs w:val="22"/>
                <w:lang w:val="en-US" w:eastAsia="zh-CN"/>
              </w:rPr>
            </w:pPr>
          </w:p>
        </w:tc>
      </w:tr>
      <w:tr w14:paraId="4028478E">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2312D90C">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14:paraId="1F0ECC52">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7914B1F7">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65DBDB68">
            <w:pPr>
              <w:pStyle w:val="22"/>
              <w:widowControl w:val="0"/>
              <w:jc w:val="right"/>
              <w:rPr>
                <w:rFonts w:hint="eastAsia" w:ascii="仿宋" w:hAnsi="仿宋" w:eastAsia="仿宋" w:cs="仿宋"/>
                <w:sz w:val="22"/>
                <w:szCs w:val="22"/>
                <w:lang w:val="en-US" w:eastAsia="zh-CN"/>
              </w:rPr>
            </w:pPr>
          </w:p>
        </w:tc>
      </w:tr>
      <w:tr w14:paraId="7BEDD156">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44B1D3D0">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14:paraId="2D08CCA8">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33512467">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4F13E865">
            <w:pPr>
              <w:pStyle w:val="22"/>
              <w:widowControl w:val="0"/>
              <w:jc w:val="right"/>
              <w:rPr>
                <w:rFonts w:hint="eastAsia" w:ascii="仿宋" w:hAnsi="仿宋" w:eastAsia="仿宋" w:cs="仿宋"/>
                <w:sz w:val="22"/>
                <w:szCs w:val="22"/>
                <w:lang w:val="en-US" w:eastAsia="zh-CN"/>
              </w:rPr>
            </w:pPr>
          </w:p>
        </w:tc>
      </w:tr>
      <w:tr w14:paraId="1271C073">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268DA459">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14:paraId="4243BCBA">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1789C9D4">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69394C68">
            <w:pPr>
              <w:pStyle w:val="22"/>
              <w:widowControl w:val="0"/>
              <w:jc w:val="right"/>
              <w:rPr>
                <w:rFonts w:hint="eastAsia" w:ascii="仿宋" w:hAnsi="仿宋" w:eastAsia="仿宋" w:cs="仿宋"/>
                <w:sz w:val="22"/>
                <w:szCs w:val="22"/>
                <w:lang w:val="en-US" w:eastAsia="zh-CN"/>
              </w:rPr>
            </w:pPr>
          </w:p>
        </w:tc>
      </w:tr>
      <w:tr w14:paraId="27CECADF">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779203F6">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64B70B44">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3F2A404F">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2EDEED77">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219.62</w:t>
            </w:r>
          </w:p>
        </w:tc>
      </w:tr>
      <w:tr w14:paraId="76A77A31">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2B87D79D">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3FA55F8C">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4C8B4BD2">
            <w:pPr>
              <w:pStyle w:val="22"/>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0A4955F8">
            <w:pPr>
              <w:pStyle w:val="22"/>
              <w:widowControl w:val="0"/>
              <w:jc w:val="right"/>
              <w:rPr>
                <w:rFonts w:hint="eastAsia" w:ascii="仿宋" w:hAnsi="仿宋" w:eastAsia="仿宋" w:cs="仿宋"/>
                <w:sz w:val="22"/>
                <w:szCs w:val="22"/>
                <w:lang w:val="en-US" w:eastAsia="zh-CN"/>
              </w:rPr>
            </w:pPr>
          </w:p>
        </w:tc>
      </w:tr>
      <w:tr w14:paraId="57B52BF9">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32A924B9">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1B25A0DC">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3F50EE24">
            <w:pPr>
              <w:pStyle w:val="22"/>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0B509CDE">
            <w:pPr>
              <w:pStyle w:val="22"/>
              <w:widowControl w:val="0"/>
              <w:jc w:val="right"/>
              <w:rPr>
                <w:rFonts w:hint="eastAsia" w:ascii="仿宋" w:hAnsi="仿宋" w:eastAsia="仿宋" w:cs="仿宋"/>
                <w:sz w:val="22"/>
                <w:szCs w:val="22"/>
                <w:lang w:val="en-US" w:eastAsia="zh-CN"/>
              </w:rPr>
            </w:pPr>
          </w:p>
        </w:tc>
      </w:tr>
      <w:tr w14:paraId="79A64F86">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680E4E60">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550DB5F6">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491E7237">
            <w:pPr>
              <w:pStyle w:val="22"/>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3A047923">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2,356.83</w:t>
            </w:r>
          </w:p>
        </w:tc>
      </w:tr>
      <w:tr w14:paraId="77083F22">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4F13AA47">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7B9310F8">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70E04658">
            <w:pPr>
              <w:pStyle w:val="22"/>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094501C5">
            <w:pPr>
              <w:pStyle w:val="22"/>
              <w:widowControl w:val="0"/>
              <w:jc w:val="right"/>
              <w:rPr>
                <w:rFonts w:hint="eastAsia" w:ascii="仿宋" w:hAnsi="仿宋" w:eastAsia="仿宋" w:cs="仿宋"/>
                <w:sz w:val="22"/>
                <w:szCs w:val="22"/>
                <w:lang w:val="en-US" w:eastAsia="zh-CN"/>
              </w:rPr>
            </w:pPr>
          </w:p>
        </w:tc>
      </w:tr>
      <w:tr w14:paraId="26BF0E34">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4A4120B5">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2E2E018D">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4E9F0B9D">
            <w:pPr>
              <w:pStyle w:val="22"/>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74C4D890">
            <w:pPr>
              <w:pStyle w:val="22"/>
              <w:widowControl w:val="0"/>
              <w:jc w:val="right"/>
              <w:rPr>
                <w:rFonts w:hint="eastAsia" w:ascii="仿宋" w:hAnsi="仿宋" w:eastAsia="仿宋" w:cs="仿宋"/>
                <w:sz w:val="22"/>
                <w:szCs w:val="22"/>
                <w:lang w:val="en-US" w:eastAsia="zh-CN"/>
              </w:rPr>
            </w:pPr>
          </w:p>
        </w:tc>
      </w:tr>
      <w:tr w14:paraId="773FD872">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035E82AC">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5FD42B66">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10ED4374">
            <w:pPr>
              <w:pStyle w:val="22"/>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49A8E851">
            <w:pPr>
              <w:pStyle w:val="22"/>
              <w:widowControl w:val="0"/>
              <w:jc w:val="right"/>
              <w:rPr>
                <w:rFonts w:hint="eastAsia" w:ascii="仿宋" w:hAnsi="仿宋" w:eastAsia="仿宋" w:cs="仿宋"/>
                <w:sz w:val="22"/>
                <w:szCs w:val="22"/>
                <w:lang w:val="en-US" w:eastAsia="zh-CN"/>
              </w:rPr>
            </w:pPr>
          </w:p>
        </w:tc>
      </w:tr>
      <w:tr w14:paraId="239DFFCA">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6D6C7E22">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33B58BA9">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6E1A443C">
            <w:pPr>
              <w:pStyle w:val="22"/>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5C8E5671">
            <w:pPr>
              <w:pStyle w:val="22"/>
              <w:widowControl w:val="0"/>
              <w:jc w:val="right"/>
              <w:rPr>
                <w:rFonts w:hint="eastAsia" w:ascii="仿宋" w:hAnsi="仿宋" w:eastAsia="仿宋" w:cs="仿宋"/>
                <w:sz w:val="22"/>
                <w:szCs w:val="22"/>
                <w:lang w:val="en-US" w:eastAsia="zh-CN"/>
              </w:rPr>
            </w:pPr>
          </w:p>
        </w:tc>
      </w:tr>
      <w:tr w14:paraId="71874E1E">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5EB4E1C4">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1E46EF8F">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33E28355">
            <w:pPr>
              <w:pStyle w:val="22"/>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4398F569">
            <w:pPr>
              <w:pStyle w:val="22"/>
              <w:widowControl w:val="0"/>
              <w:jc w:val="right"/>
              <w:rPr>
                <w:rFonts w:hint="eastAsia" w:ascii="仿宋" w:hAnsi="仿宋" w:eastAsia="仿宋" w:cs="仿宋"/>
                <w:sz w:val="22"/>
                <w:szCs w:val="22"/>
                <w:lang w:val="en-US" w:eastAsia="zh-CN"/>
              </w:rPr>
            </w:pPr>
          </w:p>
        </w:tc>
      </w:tr>
      <w:tr w14:paraId="51D0AF7E">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72D3AD65">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1E73F1F7">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79FB32B3">
            <w:pPr>
              <w:pStyle w:val="22"/>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104AF258">
            <w:pPr>
              <w:pStyle w:val="22"/>
              <w:widowControl w:val="0"/>
              <w:jc w:val="right"/>
              <w:rPr>
                <w:rFonts w:hint="eastAsia" w:ascii="仿宋" w:hAnsi="仿宋" w:eastAsia="仿宋" w:cs="仿宋"/>
                <w:sz w:val="22"/>
                <w:szCs w:val="22"/>
                <w:lang w:val="en-US" w:eastAsia="zh-CN"/>
              </w:rPr>
            </w:pPr>
          </w:p>
        </w:tc>
      </w:tr>
      <w:tr w14:paraId="1B3E24F7">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32E1B76B">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03FD4A6E">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17EA390C">
            <w:pPr>
              <w:pStyle w:val="22"/>
              <w:widowControl w:val="0"/>
              <w:rPr>
                <w:rFonts w:hint="eastAsia" w:ascii="仿宋" w:hAnsi="仿宋" w:eastAsia="仿宋" w:cs="仿宋"/>
                <w:sz w:val="22"/>
                <w:szCs w:val="22"/>
              </w:rPr>
            </w:pPr>
            <w:r>
              <w:rPr>
                <w:rFonts w:hint="eastAsia" w:ascii="仿宋" w:hAnsi="仿宋" w:eastAsia="仿宋" w:cs="仿宋"/>
                <w:sz w:val="22"/>
                <w:szCs w:val="22"/>
              </w:rPr>
              <w:t>（十八）援助其他地区支出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79ECD673">
            <w:pPr>
              <w:pStyle w:val="22"/>
              <w:widowControl w:val="0"/>
              <w:jc w:val="right"/>
              <w:rPr>
                <w:rFonts w:hint="eastAsia" w:ascii="仿宋" w:hAnsi="仿宋" w:eastAsia="仿宋" w:cs="仿宋"/>
                <w:sz w:val="22"/>
                <w:szCs w:val="22"/>
                <w:lang w:val="en-US" w:eastAsia="zh-CN"/>
              </w:rPr>
            </w:pPr>
          </w:p>
        </w:tc>
      </w:tr>
      <w:tr w14:paraId="5F108CDE">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5267F1DF">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712938BC">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59980640">
            <w:pPr>
              <w:pStyle w:val="22"/>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6533FEA3">
            <w:pPr>
              <w:pStyle w:val="22"/>
              <w:widowControl w:val="0"/>
              <w:jc w:val="right"/>
              <w:rPr>
                <w:rFonts w:hint="eastAsia" w:ascii="仿宋" w:hAnsi="仿宋" w:eastAsia="仿宋" w:cs="仿宋"/>
                <w:sz w:val="22"/>
                <w:szCs w:val="22"/>
                <w:lang w:val="en-US" w:eastAsia="zh-CN"/>
              </w:rPr>
            </w:pPr>
          </w:p>
        </w:tc>
      </w:tr>
      <w:tr w14:paraId="507ECB26">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60ED24D1">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1D6385B4">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0A3AEFF5">
            <w:pPr>
              <w:pStyle w:val="22"/>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43E6B2D1">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605.95</w:t>
            </w:r>
          </w:p>
        </w:tc>
      </w:tr>
      <w:tr w14:paraId="06FF0D19">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157ECC73">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5CA01C98">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74F5173A">
            <w:pPr>
              <w:pStyle w:val="22"/>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618253A6">
            <w:pPr>
              <w:pStyle w:val="22"/>
              <w:widowControl w:val="0"/>
              <w:jc w:val="right"/>
              <w:rPr>
                <w:rFonts w:hint="eastAsia" w:ascii="仿宋" w:hAnsi="仿宋" w:eastAsia="仿宋" w:cs="仿宋"/>
                <w:sz w:val="22"/>
                <w:szCs w:val="22"/>
                <w:lang w:val="en-US" w:eastAsia="zh-CN"/>
              </w:rPr>
            </w:pPr>
          </w:p>
        </w:tc>
      </w:tr>
      <w:tr w14:paraId="7724A740">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59C0EDB2">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7D7F64C0">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39C31E00">
            <w:pPr>
              <w:pStyle w:val="22"/>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272A49E0">
            <w:pPr>
              <w:pStyle w:val="22"/>
              <w:widowControl w:val="0"/>
              <w:jc w:val="right"/>
              <w:rPr>
                <w:rFonts w:hint="eastAsia" w:ascii="仿宋" w:hAnsi="仿宋" w:eastAsia="仿宋" w:cs="仿宋"/>
                <w:sz w:val="22"/>
                <w:szCs w:val="22"/>
                <w:lang w:val="en-US" w:eastAsia="zh-CN"/>
              </w:rPr>
            </w:pPr>
          </w:p>
        </w:tc>
      </w:tr>
      <w:tr w14:paraId="334889D9">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4141C5D9">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0A305994">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12FE6239">
            <w:pPr>
              <w:pStyle w:val="22"/>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671B4926">
            <w:pPr>
              <w:pStyle w:val="22"/>
              <w:widowControl w:val="0"/>
              <w:jc w:val="right"/>
              <w:rPr>
                <w:rFonts w:hint="eastAsia" w:ascii="仿宋" w:hAnsi="仿宋" w:eastAsia="仿宋" w:cs="仿宋"/>
                <w:sz w:val="22"/>
                <w:szCs w:val="22"/>
                <w:lang w:val="en-US" w:eastAsia="zh-CN"/>
              </w:rPr>
            </w:pPr>
          </w:p>
        </w:tc>
      </w:tr>
      <w:tr w14:paraId="6E6C2AB7">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377909FE">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798A56E6">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29C65F90">
            <w:pPr>
              <w:pStyle w:val="22"/>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14:paraId="0969FFCC">
            <w:pPr>
              <w:pStyle w:val="22"/>
              <w:widowControl w:val="0"/>
              <w:jc w:val="right"/>
              <w:rPr>
                <w:rFonts w:hint="eastAsia" w:ascii="仿宋" w:hAnsi="仿宋" w:eastAsia="仿宋" w:cs="仿宋"/>
                <w:sz w:val="22"/>
                <w:szCs w:val="22"/>
                <w:lang w:val="en-US" w:eastAsia="zh-CN"/>
              </w:rPr>
            </w:pPr>
          </w:p>
        </w:tc>
      </w:tr>
      <w:tr w14:paraId="698B2CD3">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4999FD73">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307C52E3">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515C348F">
            <w:pPr>
              <w:pStyle w:val="22"/>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55D427E2">
            <w:pPr>
              <w:pStyle w:val="22"/>
              <w:widowControl w:val="0"/>
              <w:jc w:val="right"/>
              <w:rPr>
                <w:rFonts w:hint="eastAsia" w:ascii="仿宋" w:hAnsi="仿宋" w:eastAsia="仿宋" w:cs="仿宋"/>
                <w:sz w:val="22"/>
                <w:szCs w:val="22"/>
                <w:lang w:val="en-US" w:eastAsia="zh-CN"/>
              </w:rPr>
            </w:pPr>
          </w:p>
        </w:tc>
      </w:tr>
      <w:tr w14:paraId="51C0BC89">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54606A52">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419BC070">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4AB422F5">
            <w:pPr>
              <w:pStyle w:val="22"/>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70EF71D8">
            <w:pPr>
              <w:pStyle w:val="22"/>
              <w:widowControl w:val="0"/>
              <w:jc w:val="right"/>
              <w:rPr>
                <w:rFonts w:hint="eastAsia" w:ascii="仿宋" w:hAnsi="仿宋" w:eastAsia="仿宋" w:cs="仿宋"/>
                <w:sz w:val="22"/>
                <w:szCs w:val="22"/>
                <w:lang w:val="en-US" w:eastAsia="zh-CN"/>
              </w:rPr>
            </w:pPr>
          </w:p>
        </w:tc>
      </w:tr>
      <w:tr w14:paraId="19A24D6A">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282E48DA">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1B9DE6C1">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4AD4F309">
            <w:pPr>
              <w:pStyle w:val="22"/>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701F274A">
            <w:pPr>
              <w:pStyle w:val="22"/>
              <w:widowControl w:val="0"/>
              <w:jc w:val="right"/>
              <w:rPr>
                <w:rFonts w:hint="eastAsia" w:ascii="仿宋" w:hAnsi="仿宋" w:eastAsia="仿宋" w:cs="仿宋"/>
                <w:sz w:val="22"/>
                <w:szCs w:val="22"/>
                <w:lang w:val="en-US" w:eastAsia="zh-CN"/>
              </w:rPr>
            </w:pPr>
          </w:p>
        </w:tc>
      </w:tr>
      <w:tr w14:paraId="1D6DE34A">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67859C75">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7400F992">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42BAC836">
            <w:pPr>
              <w:pStyle w:val="22"/>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14D735C2">
            <w:pPr>
              <w:pStyle w:val="22"/>
              <w:widowControl w:val="0"/>
              <w:jc w:val="right"/>
              <w:rPr>
                <w:rFonts w:hint="eastAsia" w:ascii="仿宋" w:hAnsi="仿宋" w:eastAsia="仿宋" w:cs="仿宋"/>
                <w:sz w:val="22"/>
                <w:szCs w:val="22"/>
                <w:lang w:val="en-US" w:eastAsia="zh-CN"/>
              </w:rPr>
            </w:pPr>
          </w:p>
        </w:tc>
      </w:tr>
      <w:tr w14:paraId="1CD5C456">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286B27F7">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4FFAB528">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1AB2227A">
            <w:pPr>
              <w:pStyle w:val="22"/>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3F68A69E">
            <w:pPr>
              <w:pStyle w:val="22"/>
              <w:widowControl w:val="0"/>
              <w:jc w:val="right"/>
              <w:rPr>
                <w:rFonts w:hint="eastAsia" w:ascii="仿宋" w:hAnsi="仿宋" w:eastAsia="仿宋" w:cs="仿宋"/>
                <w:sz w:val="22"/>
                <w:szCs w:val="22"/>
                <w:lang w:val="en-US" w:eastAsia="zh-CN"/>
              </w:rPr>
            </w:pPr>
          </w:p>
        </w:tc>
      </w:tr>
      <w:tr w14:paraId="60185FA9">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0B492B84">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66BB5A2E">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50CB1F3B">
            <w:pPr>
              <w:pStyle w:val="22"/>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14:paraId="74691018">
            <w:pPr>
              <w:pStyle w:val="22"/>
              <w:widowControl w:val="0"/>
              <w:jc w:val="right"/>
              <w:rPr>
                <w:rFonts w:hint="eastAsia" w:ascii="仿宋" w:hAnsi="仿宋" w:eastAsia="仿宋" w:cs="仿宋"/>
                <w:sz w:val="22"/>
                <w:szCs w:val="22"/>
                <w:lang w:val="en-US" w:eastAsia="zh-CN"/>
              </w:rPr>
            </w:pPr>
          </w:p>
        </w:tc>
      </w:tr>
      <w:tr w14:paraId="79AFE713">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14:paraId="51214BDA">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14:paraId="6EBB2147">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14:paraId="076F1C2A">
            <w:pPr>
              <w:pStyle w:val="22"/>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14:paraId="497B83E0">
            <w:pPr>
              <w:pStyle w:val="22"/>
              <w:widowControl w:val="0"/>
              <w:jc w:val="right"/>
              <w:rPr>
                <w:rFonts w:hint="eastAsia" w:ascii="仿宋" w:hAnsi="仿宋" w:eastAsia="仿宋" w:cs="仿宋"/>
                <w:sz w:val="22"/>
                <w:szCs w:val="22"/>
                <w:lang w:val="en-US" w:eastAsia="zh-CN"/>
              </w:rPr>
            </w:pPr>
          </w:p>
        </w:tc>
      </w:tr>
      <w:tr w14:paraId="073029FB">
        <w:tblPrEx>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14:paraId="5903703F">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14:paraId="16932106">
            <w:pPr>
              <w:widowControl w:val="0"/>
              <w:jc w:val="right"/>
              <w:rPr>
                <w:rFonts w:hint="eastAsia" w:ascii="仿宋" w:hAnsi="仿宋" w:eastAsia="仿宋" w:cs="仿宋"/>
                <w:sz w:val="22"/>
                <w:szCs w:val="22"/>
              </w:rPr>
            </w:pPr>
            <w:r>
              <w:rPr>
                <w:rFonts w:hint="eastAsia" w:ascii="仿宋" w:hAnsi="仿宋" w:eastAsia="仿宋" w:cs="仿宋"/>
                <w:sz w:val="22"/>
                <w:szCs w:val="22"/>
              </w:rPr>
              <w:t>3,182.40</w:t>
            </w:r>
          </w:p>
        </w:tc>
        <w:tc>
          <w:tcPr>
            <w:tcW w:w="3943" w:type="dxa"/>
            <w:tcBorders>
              <w:left w:val="single" w:color="000000" w:sz="4" w:space="0"/>
              <w:bottom w:val="single" w:color="000000" w:sz="4" w:space="0"/>
            </w:tcBorders>
            <w:vAlign w:val="center"/>
          </w:tcPr>
          <w:p w14:paraId="26AD868C">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14:paraId="545328FB">
            <w:pPr>
              <w:widowControl w:val="0"/>
              <w:jc w:val="right"/>
              <w:rPr>
                <w:rFonts w:hint="eastAsia" w:ascii="仿宋" w:hAnsi="仿宋" w:eastAsia="仿宋" w:cs="仿宋"/>
                <w:sz w:val="22"/>
                <w:szCs w:val="22"/>
              </w:rPr>
            </w:pPr>
            <w:r>
              <w:rPr>
                <w:rFonts w:hint="eastAsia" w:ascii="仿宋" w:hAnsi="仿宋" w:eastAsia="仿宋" w:cs="仿宋"/>
                <w:sz w:val="22"/>
                <w:szCs w:val="22"/>
              </w:rPr>
              <w:t>3,182.40</w:t>
            </w:r>
          </w:p>
        </w:tc>
      </w:tr>
    </w:tbl>
    <w:p w14:paraId="64C0AB6C">
      <w:pPr>
        <w:ind w:left="-220" w:leftChars="-100" w:firstLine="0" w:firstLineChars="0"/>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846"/>
        <w:gridCol w:w="4213"/>
        <w:gridCol w:w="2040"/>
        <w:gridCol w:w="1827"/>
        <w:gridCol w:w="1813"/>
        <w:gridCol w:w="1813"/>
        <w:gridCol w:w="1664"/>
      </w:tblGrid>
      <w:tr w14:paraId="1CD7A1BE">
        <w:tblPrEx>
          <w:tblCellMar>
            <w:top w:w="55" w:type="dxa"/>
            <w:left w:w="55" w:type="dxa"/>
            <w:bottom w:w="55" w:type="dxa"/>
            <w:right w:w="55" w:type="dxa"/>
          </w:tblCellMar>
        </w:tblPrEx>
        <w:trPr>
          <w:trHeight w:val="321" w:hRule="atLeast"/>
        </w:trPr>
        <w:tc>
          <w:tcPr>
            <w:tcW w:w="15216" w:type="dxa"/>
            <w:gridSpan w:val="7"/>
            <w:vAlign w:val="center"/>
          </w:tcPr>
          <w:p w14:paraId="37CE0C2A">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14:paraId="38CEE806">
        <w:tblPrEx>
          <w:tblCellMar>
            <w:top w:w="55" w:type="dxa"/>
            <w:left w:w="55" w:type="dxa"/>
            <w:bottom w:w="55" w:type="dxa"/>
            <w:right w:w="55" w:type="dxa"/>
          </w:tblCellMar>
        </w:tblPrEx>
        <w:trPr>
          <w:trHeight w:val="321" w:hRule="atLeast"/>
        </w:trPr>
        <w:tc>
          <w:tcPr>
            <w:tcW w:w="15216" w:type="dxa"/>
            <w:gridSpan w:val="7"/>
          </w:tcPr>
          <w:p w14:paraId="67F6AEC2">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14:paraId="766F4BDB">
        <w:tblPrEx>
          <w:tblCellMar>
            <w:top w:w="55" w:type="dxa"/>
            <w:left w:w="55" w:type="dxa"/>
            <w:bottom w:w="55" w:type="dxa"/>
            <w:right w:w="55" w:type="dxa"/>
          </w:tblCellMar>
        </w:tblPrEx>
        <w:trPr>
          <w:trHeight w:val="309" w:hRule="atLeast"/>
        </w:trPr>
        <w:tc>
          <w:tcPr>
            <w:tcW w:w="13552" w:type="dxa"/>
            <w:gridSpan w:val="6"/>
          </w:tcPr>
          <w:p w14:paraId="53D7CF79">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1664" w:type="dxa"/>
            <w:vAlign w:val="center"/>
          </w:tcPr>
          <w:p w14:paraId="50B39806">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14:paraId="7D71AE1E">
        <w:tblPrEx>
          <w:tblCellMar>
            <w:top w:w="55" w:type="dxa"/>
            <w:left w:w="55" w:type="dxa"/>
            <w:bottom w:w="55" w:type="dxa"/>
            <w:right w:w="55" w:type="dxa"/>
          </w:tblCellMar>
        </w:tblPrEx>
        <w:trPr>
          <w:trHeight w:val="319" w:hRule="atLeast"/>
        </w:trPr>
        <w:tc>
          <w:tcPr>
            <w:tcW w:w="1846" w:type="dxa"/>
            <w:vMerge w:val="restart"/>
            <w:tcBorders>
              <w:top w:val="single" w:color="000000" w:sz="6" w:space="0"/>
              <w:left w:val="single" w:color="000000" w:sz="6" w:space="0"/>
            </w:tcBorders>
            <w:vAlign w:val="center"/>
          </w:tcPr>
          <w:p w14:paraId="6498B660">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14:paraId="70104A84">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14:paraId="7AB131F3">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14:paraId="103D7B82">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14:paraId="2F23B7A0">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14:paraId="2EC29341">
        <w:tblPrEx>
          <w:tblCellMar>
            <w:top w:w="55" w:type="dxa"/>
            <w:left w:w="55" w:type="dxa"/>
            <w:bottom w:w="55" w:type="dxa"/>
            <w:right w:w="55" w:type="dxa"/>
          </w:tblCellMar>
        </w:tblPrEx>
        <w:trPr>
          <w:trHeight w:val="296" w:hRule="atLeast"/>
        </w:trPr>
        <w:tc>
          <w:tcPr>
            <w:tcW w:w="1846" w:type="dxa"/>
            <w:vMerge w:val="continue"/>
            <w:tcBorders>
              <w:left w:val="single" w:color="000000" w:sz="6" w:space="0"/>
              <w:bottom w:val="single" w:color="000000" w:sz="6" w:space="0"/>
            </w:tcBorders>
            <w:vAlign w:val="center"/>
          </w:tcPr>
          <w:p w14:paraId="2C9F90DA">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14:paraId="5DC815C2">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tcPr>
          <w:p w14:paraId="6BE8397C">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14:paraId="0719E543">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14:paraId="25AA644C">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14:paraId="5422128C">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tcPr>
          <w:p w14:paraId="6D2F2175">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r>
      <w:tr w14:paraId="3CDE5850">
        <w:tblPrEx>
          <w:tblCellMar>
            <w:top w:w="55" w:type="dxa"/>
            <w:left w:w="55" w:type="dxa"/>
            <w:bottom w:w="55" w:type="dxa"/>
            <w:right w:w="55" w:type="dxa"/>
          </w:tblCellMar>
        </w:tblPrEx>
        <w:trPr>
          <w:trHeight w:val="350" w:hRule="exact"/>
        </w:trPr>
        <w:tc>
          <w:tcPr>
            <w:tcW w:w="6059" w:type="dxa"/>
            <w:gridSpan w:val="2"/>
            <w:tcBorders>
              <w:left w:val="single" w:color="000000" w:sz="6" w:space="0"/>
              <w:bottom w:val="single" w:color="000000" w:sz="6" w:space="0"/>
            </w:tcBorders>
            <w:vAlign w:val="center"/>
          </w:tcPr>
          <w:p w14:paraId="107F8546">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2040" w:type="dxa"/>
            <w:tcBorders>
              <w:left w:val="single" w:color="000000" w:sz="6" w:space="0"/>
              <w:bottom w:val="single" w:color="000000" w:sz="6" w:space="0"/>
            </w:tcBorders>
          </w:tcPr>
          <w:p w14:paraId="064CECB6">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3,182.40</w:t>
            </w:r>
          </w:p>
        </w:tc>
        <w:tc>
          <w:tcPr>
            <w:tcW w:w="1827" w:type="dxa"/>
            <w:tcBorders>
              <w:left w:val="single" w:color="000000" w:sz="6" w:space="0"/>
              <w:bottom w:val="single" w:color="000000" w:sz="6" w:space="0"/>
            </w:tcBorders>
          </w:tcPr>
          <w:p w14:paraId="60B2F371">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2,474.40</w:t>
            </w:r>
          </w:p>
        </w:tc>
        <w:tc>
          <w:tcPr>
            <w:tcW w:w="1813" w:type="dxa"/>
            <w:tcBorders>
              <w:left w:val="single" w:color="000000" w:sz="6" w:space="0"/>
              <w:bottom w:val="single" w:color="000000" w:sz="6" w:space="0"/>
            </w:tcBorders>
          </w:tcPr>
          <w:p w14:paraId="7BE3575C">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2,344.82</w:t>
            </w:r>
          </w:p>
        </w:tc>
        <w:tc>
          <w:tcPr>
            <w:tcW w:w="1813" w:type="dxa"/>
            <w:tcBorders>
              <w:left w:val="single" w:color="000000" w:sz="6" w:space="0"/>
              <w:bottom w:val="single" w:color="000000" w:sz="6" w:space="0"/>
            </w:tcBorders>
          </w:tcPr>
          <w:p w14:paraId="218FB729">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129.58</w:t>
            </w:r>
          </w:p>
        </w:tc>
        <w:tc>
          <w:tcPr>
            <w:tcW w:w="1664" w:type="dxa"/>
            <w:tcBorders>
              <w:left w:val="single" w:color="000000" w:sz="6" w:space="0"/>
              <w:bottom w:val="single" w:color="000000" w:sz="6" w:space="0"/>
              <w:right w:val="single" w:color="000000" w:sz="6" w:space="0"/>
            </w:tcBorders>
          </w:tcPr>
          <w:p w14:paraId="00FE930D">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708.00</w:t>
            </w:r>
          </w:p>
        </w:tc>
      </w:tr>
      <w:tr w14:paraId="0FAF1E55">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56653012">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14:paraId="7DA00FE7">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14:paraId="44AC2BF0">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219.62</w:t>
            </w:r>
          </w:p>
        </w:tc>
        <w:tc>
          <w:tcPr>
            <w:tcW w:w="1827" w:type="dxa"/>
            <w:tcBorders>
              <w:top w:val="single" w:color="000000" w:sz="6" w:space="0"/>
              <w:left w:val="single" w:color="000000" w:sz="4" w:space="0"/>
              <w:bottom w:val="single" w:color="000000" w:sz="6" w:space="0"/>
              <w:right w:val="single" w:color="000000" w:sz="4" w:space="0"/>
            </w:tcBorders>
            <w:vAlign w:val="center"/>
          </w:tcPr>
          <w:p w14:paraId="611CD89A">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219.62</w:t>
            </w:r>
          </w:p>
        </w:tc>
        <w:tc>
          <w:tcPr>
            <w:tcW w:w="1813" w:type="dxa"/>
            <w:tcBorders>
              <w:top w:val="single" w:color="000000" w:sz="6" w:space="0"/>
              <w:left w:val="single" w:color="000000" w:sz="4" w:space="0"/>
              <w:bottom w:val="single" w:color="000000" w:sz="6" w:space="0"/>
              <w:right w:val="single" w:color="000000" w:sz="4" w:space="0"/>
            </w:tcBorders>
            <w:vAlign w:val="center"/>
          </w:tcPr>
          <w:p w14:paraId="5751CBA7">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219.62</w:t>
            </w:r>
          </w:p>
        </w:tc>
        <w:tc>
          <w:tcPr>
            <w:tcW w:w="1813" w:type="dxa"/>
            <w:tcBorders>
              <w:top w:val="single" w:color="000000" w:sz="6" w:space="0"/>
              <w:left w:val="single" w:color="000000" w:sz="4" w:space="0"/>
              <w:bottom w:val="single" w:color="000000" w:sz="6" w:space="0"/>
              <w:right w:val="single" w:color="000000" w:sz="4" w:space="0"/>
            </w:tcBorders>
            <w:vAlign w:val="center"/>
          </w:tcPr>
          <w:p w14:paraId="313FFF9B">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14:paraId="6831FAC3">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14:paraId="49A15680">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77D2561D">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20805</w:t>
            </w:r>
          </w:p>
        </w:tc>
        <w:tc>
          <w:tcPr>
            <w:tcW w:w="4213" w:type="dxa"/>
            <w:tcBorders>
              <w:top w:val="single" w:color="000000" w:sz="6" w:space="0"/>
              <w:left w:val="single" w:color="000000" w:sz="4" w:space="0"/>
              <w:bottom w:val="single" w:color="000000" w:sz="6" w:space="0"/>
              <w:right w:val="single" w:color="000000" w:sz="4" w:space="0"/>
            </w:tcBorders>
            <w:vAlign w:val="center"/>
          </w:tcPr>
          <w:p w14:paraId="776DDC36">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14:paraId="14877D40">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219.62</w:t>
            </w:r>
          </w:p>
        </w:tc>
        <w:tc>
          <w:tcPr>
            <w:tcW w:w="1827" w:type="dxa"/>
            <w:tcBorders>
              <w:top w:val="single" w:color="000000" w:sz="6" w:space="0"/>
              <w:left w:val="single" w:color="000000" w:sz="4" w:space="0"/>
              <w:bottom w:val="single" w:color="000000" w:sz="6" w:space="0"/>
              <w:right w:val="single" w:color="000000" w:sz="4" w:space="0"/>
            </w:tcBorders>
            <w:vAlign w:val="center"/>
          </w:tcPr>
          <w:p w14:paraId="5C50883B">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219.62</w:t>
            </w:r>
          </w:p>
        </w:tc>
        <w:tc>
          <w:tcPr>
            <w:tcW w:w="1813" w:type="dxa"/>
            <w:tcBorders>
              <w:top w:val="single" w:color="000000" w:sz="6" w:space="0"/>
              <w:left w:val="single" w:color="000000" w:sz="4" w:space="0"/>
              <w:bottom w:val="single" w:color="000000" w:sz="6" w:space="0"/>
              <w:right w:val="single" w:color="000000" w:sz="4" w:space="0"/>
            </w:tcBorders>
            <w:vAlign w:val="center"/>
          </w:tcPr>
          <w:p w14:paraId="7D73E85D">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219.62</w:t>
            </w:r>
          </w:p>
        </w:tc>
        <w:tc>
          <w:tcPr>
            <w:tcW w:w="1813" w:type="dxa"/>
            <w:tcBorders>
              <w:top w:val="single" w:color="000000" w:sz="6" w:space="0"/>
              <w:left w:val="single" w:color="000000" w:sz="4" w:space="0"/>
              <w:bottom w:val="single" w:color="000000" w:sz="6" w:space="0"/>
              <w:right w:val="single" w:color="000000" w:sz="4" w:space="0"/>
            </w:tcBorders>
            <w:vAlign w:val="center"/>
          </w:tcPr>
          <w:p w14:paraId="29CE8BFA">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14:paraId="4C2EC151">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14:paraId="205F4B40">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65D10A8D">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2080505</w:t>
            </w:r>
          </w:p>
        </w:tc>
        <w:tc>
          <w:tcPr>
            <w:tcW w:w="4213" w:type="dxa"/>
            <w:tcBorders>
              <w:top w:val="single" w:color="000000" w:sz="6" w:space="0"/>
              <w:left w:val="single" w:color="000000" w:sz="4" w:space="0"/>
              <w:bottom w:val="single" w:color="000000" w:sz="6" w:space="0"/>
              <w:right w:val="single" w:color="000000" w:sz="4" w:space="0"/>
            </w:tcBorders>
            <w:vAlign w:val="center"/>
          </w:tcPr>
          <w:p w14:paraId="1C3F8EDB">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14:paraId="427D424E">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146.30</w:t>
            </w:r>
          </w:p>
        </w:tc>
        <w:tc>
          <w:tcPr>
            <w:tcW w:w="1827" w:type="dxa"/>
            <w:tcBorders>
              <w:top w:val="single" w:color="000000" w:sz="6" w:space="0"/>
              <w:left w:val="single" w:color="000000" w:sz="4" w:space="0"/>
              <w:bottom w:val="single" w:color="000000" w:sz="6" w:space="0"/>
              <w:right w:val="single" w:color="000000" w:sz="4" w:space="0"/>
            </w:tcBorders>
            <w:vAlign w:val="center"/>
          </w:tcPr>
          <w:p w14:paraId="3DEDAB58">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146.30</w:t>
            </w:r>
          </w:p>
        </w:tc>
        <w:tc>
          <w:tcPr>
            <w:tcW w:w="1813" w:type="dxa"/>
            <w:tcBorders>
              <w:top w:val="single" w:color="000000" w:sz="6" w:space="0"/>
              <w:left w:val="single" w:color="000000" w:sz="4" w:space="0"/>
              <w:bottom w:val="single" w:color="000000" w:sz="6" w:space="0"/>
              <w:right w:val="single" w:color="000000" w:sz="4" w:space="0"/>
            </w:tcBorders>
            <w:vAlign w:val="center"/>
          </w:tcPr>
          <w:p w14:paraId="12A94B0C">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146.30</w:t>
            </w:r>
          </w:p>
        </w:tc>
        <w:tc>
          <w:tcPr>
            <w:tcW w:w="1813" w:type="dxa"/>
            <w:tcBorders>
              <w:top w:val="single" w:color="000000" w:sz="6" w:space="0"/>
              <w:left w:val="single" w:color="000000" w:sz="4" w:space="0"/>
              <w:bottom w:val="single" w:color="000000" w:sz="6" w:space="0"/>
              <w:right w:val="single" w:color="000000" w:sz="4" w:space="0"/>
            </w:tcBorders>
            <w:vAlign w:val="center"/>
          </w:tcPr>
          <w:p w14:paraId="49DF7B95">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14:paraId="55EBAA67">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14:paraId="5FB7BDFD">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21151F0C">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2080506</w:t>
            </w:r>
          </w:p>
        </w:tc>
        <w:tc>
          <w:tcPr>
            <w:tcW w:w="4213" w:type="dxa"/>
            <w:tcBorders>
              <w:top w:val="single" w:color="000000" w:sz="6" w:space="0"/>
              <w:left w:val="single" w:color="000000" w:sz="4" w:space="0"/>
              <w:bottom w:val="single" w:color="000000" w:sz="6" w:space="0"/>
              <w:right w:val="single" w:color="000000" w:sz="4" w:space="0"/>
            </w:tcBorders>
            <w:vAlign w:val="center"/>
          </w:tcPr>
          <w:p w14:paraId="76B83EB7">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14:paraId="1450B63A">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73.15</w:t>
            </w:r>
          </w:p>
        </w:tc>
        <w:tc>
          <w:tcPr>
            <w:tcW w:w="1827" w:type="dxa"/>
            <w:tcBorders>
              <w:top w:val="single" w:color="000000" w:sz="6" w:space="0"/>
              <w:left w:val="single" w:color="000000" w:sz="4" w:space="0"/>
              <w:bottom w:val="single" w:color="000000" w:sz="6" w:space="0"/>
              <w:right w:val="single" w:color="000000" w:sz="4" w:space="0"/>
            </w:tcBorders>
            <w:vAlign w:val="center"/>
          </w:tcPr>
          <w:p w14:paraId="46136863">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73.15</w:t>
            </w:r>
          </w:p>
        </w:tc>
        <w:tc>
          <w:tcPr>
            <w:tcW w:w="1813" w:type="dxa"/>
            <w:tcBorders>
              <w:top w:val="single" w:color="000000" w:sz="6" w:space="0"/>
              <w:left w:val="single" w:color="000000" w:sz="4" w:space="0"/>
              <w:bottom w:val="single" w:color="000000" w:sz="6" w:space="0"/>
              <w:right w:val="single" w:color="000000" w:sz="4" w:space="0"/>
            </w:tcBorders>
            <w:vAlign w:val="center"/>
          </w:tcPr>
          <w:p w14:paraId="5AAE32E7">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73.15</w:t>
            </w:r>
          </w:p>
        </w:tc>
        <w:tc>
          <w:tcPr>
            <w:tcW w:w="1813" w:type="dxa"/>
            <w:tcBorders>
              <w:top w:val="single" w:color="000000" w:sz="6" w:space="0"/>
              <w:left w:val="single" w:color="000000" w:sz="4" w:space="0"/>
              <w:bottom w:val="single" w:color="000000" w:sz="6" w:space="0"/>
              <w:right w:val="single" w:color="000000" w:sz="4" w:space="0"/>
            </w:tcBorders>
            <w:vAlign w:val="center"/>
          </w:tcPr>
          <w:p w14:paraId="2A5DBC47">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14:paraId="55DAC5EC">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14:paraId="5720B9B4">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1ACAF6AF">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2080599</w:t>
            </w:r>
          </w:p>
        </w:tc>
        <w:tc>
          <w:tcPr>
            <w:tcW w:w="4213" w:type="dxa"/>
            <w:tcBorders>
              <w:top w:val="single" w:color="000000" w:sz="6" w:space="0"/>
              <w:left w:val="single" w:color="000000" w:sz="4" w:space="0"/>
              <w:bottom w:val="single" w:color="000000" w:sz="6" w:space="0"/>
              <w:right w:val="single" w:color="000000" w:sz="4" w:space="0"/>
            </w:tcBorders>
            <w:vAlign w:val="center"/>
          </w:tcPr>
          <w:p w14:paraId="36CB0876">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14:paraId="01236FEA">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0.17</w:t>
            </w:r>
          </w:p>
        </w:tc>
        <w:tc>
          <w:tcPr>
            <w:tcW w:w="1827" w:type="dxa"/>
            <w:tcBorders>
              <w:top w:val="single" w:color="000000" w:sz="6" w:space="0"/>
              <w:left w:val="single" w:color="000000" w:sz="4" w:space="0"/>
              <w:bottom w:val="single" w:color="000000" w:sz="6" w:space="0"/>
              <w:right w:val="single" w:color="000000" w:sz="4" w:space="0"/>
            </w:tcBorders>
            <w:vAlign w:val="center"/>
          </w:tcPr>
          <w:p w14:paraId="05C205FD">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0.17</w:t>
            </w:r>
          </w:p>
        </w:tc>
        <w:tc>
          <w:tcPr>
            <w:tcW w:w="1813" w:type="dxa"/>
            <w:tcBorders>
              <w:top w:val="single" w:color="000000" w:sz="6" w:space="0"/>
              <w:left w:val="single" w:color="000000" w:sz="4" w:space="0"/>
              <w:bottom w:val="single" w:color="000000" w:sz="6" w:space="0"/>
              <w:right w:val="single" w:color="000000" w:sz="4" w:space="0"/>
            </w:tcBorders>
            <w:vAlign w:val="center"/>
          </w:tcPr>
          <w:p w14:paraId="3043E98C">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0.17</w:t>
            </w:r>
          </w:p>
        </w:tc>
        <w:tc>
          <w:tcPr>
            <w:tcW w:w="1813" w:type="dxa"/>
            <w:tcBorders>
              <w:top w:val="single" w:color="000000" w:sz="6" w:space="0"/>
              <w:left w:val="single" w:color="000000" w:sz="4" w:space="0"/>
              <w:bottom w:val="single" w:color="000000" w:sz="6" w:space="0"/>
              <w:right w:val="single" w:color="000000" w:sz="4" w:space="0"/>
            </w:tcBorders>
            <w:vAlign w:val="center"/>
          </w:tcPr>
          <w:p w14:paraId="3A913365">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14:paraId="7DB83A5B">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14:paraId="18739F36">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62817058">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211</w:t>
            </w:r>
          </w:p>
        </w:tc>
        <w:tc>
          <w:tcPr>
            <w:tcW w:w="4213" w:type="dxa"/>
            <w:tcBorders>
              <w:top w:val="single" w:color="000000" w:sz="6" w:space="0"/>
              <w:left w:val="single" w:color="000000" w:sz="4" w:space="0"/>
              <w:bottom w:val="single" w:color="000000" w:sz="6" w:space="0"/>
              <w:right w:val="single" w:color="000000" w:sz="4" w:space="0"/>
            </w:tcBorders>
            <w:vAlign w:val="center"/>
          </w:tcPr>
          <w:p w14:paraId="65F466A1">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节能环保支出</w:t>
            </w:r>
          </w:p>
        </w:tc>
        <w:tc>
          <w:tcPr>
            <w:tcW w:w="2040" w:type="dxa"/>
            <w:tcBorders>
              <w:top w:val="single" w:color="000000" w:sz="6" w:space="0"/>
              <w:left w:val="single" w:color="000000" w:sz="4" w:space="0"/>
              <w:bottom w:val="single" w:color="000000" w:sz="6" w:space="0"/>
              <w:right w:val="single" w:color="000000" w:sz="4" w:space="0"/>
            </w:tcBorders>
            <w:vAlign w:val="center"/>
          </w:tcPr>
          <w:p w14:paraId="47A38318">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2,356.83</w:t>
            </w:r>
          </w:p>
        </w:tc>
        <w:tc>
          <w:tcPr>
            <w:tcW w:w="1827" w:type="dxa"/>
            <w:tcBorders>
              <w:top w:val="single" w:color="000000" w:sz="6" w:space="0"/>
              <w:left w:val="single" w:color="000000" w:sz="4" w:space="0"/>
              <w:bottom w:val="single" w:color="000000" w:sz="6" w:space="0"/>
              <w:right w:val="single" w:color="000000" w:sz="4" w:space="0"/>
            </w:tcBorders>
            <w:vAlign w:val="center"/>
          </w:tcPr>
          <w:p w14:paraId="2411F3C0">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1,648.83</w:t>
            </w:r>
          </w:p>
        </w:tc>
        <w:tc>
          <w:tcPr>
            <w:tcW w:w="1813" w:type="dxa"/>
            <w:tcBorders>
              <w:top w:val="single" w:color="000000" w:sz="6" w:space="0"/>
              <w:left w:val="single" w:color="000000" w:sz="4" w:space="0"/>
              <w:bottom w:val="single" w:color="000000" w:sz="6" w:space="0"/>
              <w:right w:val="single" w:color="000000" w:sz="4" w:space="0"/>
            </w:tcBorders>
            <w:vAlign w:val="center"/>
          </w:tcPr>
          <w:p w14:paraId="54DAE2DA">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1,519.25</w:t>
            </w:r>
          </w:p>
        </w:tc>
        <w:tc>
          <w:tcPr>
            <w:tcW w:w="1813" w:type="dxa"/>
            <w:tcBorders>
              <w:top w:val="single" w:color="000000" w:sz="6" w:space="0"/>
              <w:left w:val="single" w:color="000000" w:sz="4" w:space="0"/>
              <w:bottom w:val="single" w:color="000000" w:sz="6" w:space="0"/>
              <w:right w:val="single" w:color="000000" w:sz="4" w:space="0"/>
            </w:tcBorders>
            <w:vAlign w:val="center"/>
          </w:tcPr>
          <w:p w14:paraId="604C29B0">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129.58</w:t>
            </w:r>
          </w:p>
        </w:tc>
        <w:tc>
          <w:tcPr>
            <w:tcW w:w="1664" w:type="dxa"/>
            <w:tcBorders>
              <w:top w:val="single" w:color="000000" w:sz="6" w:space="0"/>
              <w:left w:val="single" w:color="000000" w:sz="4" w:space="0"/>
              <w:bottom w:val="single" w:color="000000" w:sz="6" w:space="0"/>
              <w:right w:val="single" w:color="000000" w:sz="6" w:space="0"/>
            </w:tcBorders>
            <w:vAlign w:val="center"/>
          </w:tcPr>
          <w:p w14:paraId="2DE2FCE0">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708.00</w:t>
            </w:r>
          </w:p>
        </w:tc>
      </w:tr>
      <w:tr w14:paraId="7B869C5E">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0E61F9A3">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21111</w:t>
            </w:r>
          </w:p>
        </w:tc>
        <w:tc>
          <w:tcPr>
            <w:tcW w:w="4213" w:type="dxa"/>
            <w:tcBorders>
              <w:top w:val="single" w:color="000000" w:sz="6" w:space="0"/>
              <w:left w:val="single" w:color="000000" w:sz="4" w:space="0"/>
              <w:bottom w:val="single" w:color="000000" w:sz="6" w:space="0"/>
              <w:right w:val="single" w:color="000000" w:sz="4" w:space="0"/>
            </w:tcBorders>
            <w:vAlign w:val="center"/>
          </w:tcPr>
          <w:p w14:paraId="38450EA9">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污染减排</w:t>
            </w:r>
          </w:p>
        </w:tc>
        <w:tc>
          <w:tcPr>
            <w:tcW w:w="2040" w:type="dxa"/>
            <w:tcBorders>
              <w:top w:val="single" w:color="000000" w:sz="6" w:space="0"/>
              <w:left w:val="single" w:color="000000" w:sz="4" w:space="0"/>
              <w:bottom w:val="single" w:color="000000" w:sz="6" w:space="0"/>
              <w:right w:val="single" w:color="000000" w:sz="4" w:space="0"/>
            </w:tcBorders>
            <w:vAlign w:val="center"/>
          </w:tcPr>
          <w:p w14:paraId="6A87062C">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2,356.83</w:t>
            </w:r>
          </w:p>
        </w:tc>
        <w:tc>
          <w:tcPr>
            <w:tcW w:w="1827" w:type="dxa"/>
            <w:tcBorders>
              <w:top w:val="single" w:color="000000" w:sz="6" w:space="0"/>
              <w:left w:val="single" w:color="000000" w:sz="4" w:space="0"/>
              <w:bottom w:val="single" w:color="000000" w:sz="6" w:space="0"/>
              <w:right w:val="single" w:color="000000" w:sz="4" w:space="0"/>
            </w:tcBorders>
            <w:vAlign w:val="center"/>
          </w:tcPr>
          <w:p w14:paraId="699D97A2">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1,648.83</w:t>
            </w:r>
          </w:p>
        </w:tc>
        <w:tc>
          <w:tcPr>
            <w:tcW w:w="1813" w:type="dxa"/>
            <w:tcBorders>
              <w:top w:val="single" w:color="000000" w:sz="6" w:space="0"/>
              <w:left w:val="single" w:color="000000" w:sz="4" w:space="0"/>
              <w:bottom w:val="single" w:color="000000" w:sz="6" w:space="0"/>
              <w:right w:val="single" w:color="000000" w:sz="4" w:space="0"/>
            </w:tcBorders>
            <w:vAlign w:val="center"/>
          </w:tcPr>
          <w:p w14:paraId="7BF2F6FA">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1,519.25</w:t>
            </w:r>
          </w:p>
        </w:tc>
        <w:tc>
          <w:tcPr>
            <w:tcW w:w="1813" w:type="dxa"/>
            <w:tcBorders>
              <w:top w:val="single" w:color="000000" w:sz="6" w:space="0"/>
              <w:left w:val="single" w:color="000000" w:sz="4" w:space="0"/>
              <w:bottom w:val="single" w:color="000000" w:sz="6" w:space="0"/>
              <w:right w:val="single" w:color="000000" w:sz="4" w:space="0"/>
            </w:tcBorders>
            <w:vAlign w:val="center"/>
          </w:tcPr>
          <w:p w14:paraId="56CA5FA2">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129.58</w:t>
            </w:r>
          </w:p>
        </w:tc>
        <w:tc>
          <w:tcPr>
            <w:tcW w:w="1664" w:type="dxa"/>
            <w:tcBorders>
              <w:top w:val="single" w:color="000000" w:sz="6" w:space="0"/>
              <w:left w:val="single" w:color="000000" w:sz="4" w:space="0"/>
              <w:bottom w:val="single" w:color="000000" w:sz="6" w:space="0"/>
              <w:right w:val="single" w:color="000000" w:sz="6" w:space="0"/>
            </w:tcBorders>
            <w:vAlign w:val="center"/>
          </w:tcPr>
          <w:p w14:paraId="725F57A0">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708.00</w:t>
            </w:r>
          </w:p>
        </w:tc>
      </w:tr>
      <w:tr w14:paraId="28D4A694">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34E8915A">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2111101</w:t>
            </w:r>
          </w:p>
        </w:tc>
        <w:tc>
          <w:tcPr>
            <w:tcW w:w="4213" w:type="dxa"/>
            <w:tcBorders>
              <w:top w:val="single" w:color="000000" w:sz="6" w:space="0"/>
              <w:left w:val="single" w:color="000000" w:sz="4" w:space="0"/>
              <w:bottom w:val="single" w:color="000000" w:sz="6" w:space="0"/>
              <w:right w:val="single" w:color="000000" w:sz="4" w:space="0"/>
            </w:tcBorders>
            <w:vAlign w:val="center"/>
          </w:tcPr>
          <w:p w14:paraId="38F5D1F3">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生态环境监测与信息</w:t>
            </w:r>
          </w:p>
        </w:tc>
        <w:tc>
          <w:tcPr>
            <w:tcW w:w="2040" w:type="dxa"/>
            <w:tcBorders>
              <w:top w:val="single" w:color="000000" w:sz="6" w:space="0"/>
              <w:left w:val="single" w:color="000000" w:sz="4" w:space="0"/>
              <w:bottom w:val="single" w:color="000000" w:sz="6" w:space="0"/>
              <w:right w:val="single" w:color="000000" w:sz="4" w:space="0"/>
            </w:tcBorders>
            <w:vAlign w:val="center"/>
          </w:tcPr>
          <w:p w14:paraId="51CF2BC0">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2,356.83</w:t>
            </w:r>
          </w:p>
        </w:tc>
        <w:tc>
          <w:tcPr>
            <w:tcW w:w="1827" w:type="dxa"/>
            <w:tcBorders>
              <w:top w:val="single" w:color="000000" w:sz="6" w:space="0"/>
              <w:left w:val="single" w:color="000000" w:sz="4" w:space="0"/>
              <w:bottom w:val="single" w:color="000000" w:sz="6" w:space="0"/>
              <w:right w:val="single" w:color="000000" w:sz="4" w:space="0"/>
            </w:tcBorders>
            <w:vAlign w:val="center"/>
          </w:tcPr>
          <w:p w14:paraId="6B93FEBB">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1,648.83</w:t>
            </w:r>
          </w:p>
        </w:tc>
        <w:tc>
          <w:tcPr>
            <w:tcW w:w="1813" w:type="dxa"/>
            <w:tcBorders>
              <w:top w:val="single" w:color="000000" w:sz="6" w:space="0"/>
              <w:left w:val="single" w:color="000000" w:sz="4" w:space="0"/>
              <w:bottom w:val="single" w:color="000000" w:sz="6" w:space="0"/>
              <w:right w:val="single" w:color="000000" w:sz="4" w:space="0"/>
            </w:tcBorders>
            <w:vAlign w:val="center"/>
          </w:tcPr>
          <w:p w14:paraId="42A49288">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1,519.25</w:t>
            </w:r>
          </w:p>
        </w:tc>
        <w:tc>
          <w:tcPr>
            <w:tcW w:w="1813" w:type="dxa"/>
            <w:tcBorders>
              <w:top w:val="single" w:color="000000" w:sz="6" w:space="0"/>
              <w:left w:val="single" w:color="000000" w:sz="4" w:space="0"/>
              <w:bottom w:val="single" w:color="000000" w:sz="6" w:space="0"/>
              <w:right w:val="single" w:color="000000" w:sz="4" w:space="0"/>
            </w:tcBorders>
            <w:vAlign w:val="center"/>
          </w:tcPr>
          <w:p w14:paraId="5361D4D8">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129.58</w:t>
            </w:r>
          </w:p>
        </w:tc>
        <w:tc>
          <w:tcPr>
            <w:tcW w:w="1664" w:type="dxa"/>
            <w:tcBorders>
              <w:top w:val="single" w:color="000000" w:sz="6" w:space="0"/>
              <w:left w:val="single" w:color="000000" w:sz="4" w:space="0"/>
              <w:bottom w:val="single" w:color="000000" w:sz="6" w:space="0"/>
              <w:right w:val="single" w:color="000000" w:sz="6" w:space="0"/>
            </w:tcBorders>
            <w:vAlign w:val="center"/>
          </w:tcPr>
          <w:p w14:paraId="2604817E">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708.00</w:t>
            </w:r>
          </w:p>
        </w:tc>
      </w:tr>
      <w:tr w14:paraId="2AAAA8F2">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7B93EC4F">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14:paraId="41638A24">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14:paraId="70D60614">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605.95</w:t>
            </w:r>
          </w:p>
        </w:tc>
        <w:tc>
          <w:tcPr>
            <w:tcW w:w="1827" w:type="dxa"/>
            <w:tcBorders>
              <w:top w:val="single" w:color="000000" w:sz="6" w:space="0"/>
              <w:left w:val="single" w:color="000000" w:sz="4" w:space="0"/>
              <w:bottom w:val="single" w:color="000000" w:sz="6" w:space="0"/>
              <w:right w:val="single" w:color="000000" w:sz="4" w:space="0"/>
            </w:tcBorders>
            <w:vAlign w:val="center"/>
          </w:tcPr>
          <w:p w14:paraId="20A76A47">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605.95</w:t>
            </w:r>
          </w:p>
        </w:tc>
        <w:tc>
          <w:tcPr>
            <w:tcW w:w="1813" w:type="dxa"/>
            <w:tcBorders>
              <w:top w:val="single" w:color="000000" w:sz="6" w:space="0"/>
              <w:left w:val="single" w:color="000000" w:sz="4" w:space="0"/>
              <w:bottom w:val="single" w:color="000000" w:sz="6" w:space="0"/>
              <w:right w:val="single" w:color="000000" w:sz="4" w:space="0"/>
            </w:tcBorders>
            <w:vAlign w:val="center"/>
          </w:tcPr>
          <w:p w14:paraId="34E71C05">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605.95</w:t>
            </w:r>
          </w:p>
        </w:tc>
        <w:tc>
          <w:tcPr>
            <w:tcW w:w="1813" w:type="dxa"/>
            <w:tcBorders>
              <w:top w:val="single" w:color="000000" w:sz="6" w:space="0"/>
              <w:left w:val="single" w:color="000000" w:sz="4" w:space="0"/>
              <w:bottom w:val="single" w:color="000000" w:sz="6" w:space="0"/>
              <w:right w:val="single" w:color="000000" w:sz="4" w:space="0"/>
            </w:tcBorders>
            <w:vAlign w:val="center"/>
          </w:tcPr>
          <w:p w14:paraId="5B9570F5">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14:paraId="1E12DF40">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14:paraId="36F24B7D">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51E975CF">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22102</w:t>
            </w:r>
          </w:p>
        </w:tc>
        <w:tc>
          <w:tcPr>
            <w:tcW w:w="4213" w:type="dxa"/>
            <w:tcBorders>
              <w:top w:val="single" w:color="000000" w:sz="6" w:space="0"/>
              <w:left w:val="single" w:color="000000" w:sz="4" w:space="0"/>
              <w:bottom w:val="single" w:color="000000" w:sz="6" w:space="0"/>
              <w:right w:val="single" w:color="000000" w:sz="4" w:space="0"/>
            </w:tcBorders>
            <w:vAlign w:val="center"/>
          </w:tcPr>
          <w:p w14:paraId="7FB6F39F">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14:paraId="509571E7">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605.95</w:t>
            </w:r>
          </w:p>
        </w:tc>
        <w:tc>
          <w:tcPr>
            <w:tcW w:w="1827" w:type="dxa"/>
            <w:tcBorders>
              <w:top w:val="single" w:color="000000" w:sz="6" w:space="0"/>
              <w:left w:val="single" w:color="000000" w:sz="4" w:space="0"/>
              <w:bottom w:val="single" w:color="000000" w:sz="6" w:space="0"/>
              <w:right w:val="single" w:color="000000" w:sz="4" w:space="0"/>
            </w:tcBorders>
            <w:vAlign w:val="center"/>
          </w:tcPr>
          <w:p w14:paraId="593C49B8">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605.95</w:t>
            </w:r>
          </w:p>
        </w:tc>
        <w:tc>
          <w:tcPr>
            <w:tcW w:w="1813" w:type="dxa"/>
            <w:tcBorders>
              <w:top w:val="single" w:color="000000" w:sz="6" w:space="0"/>
              <w:left w:val="single" w:color="000000" w:sz="4" w:space="0"/>
              <w:bottom w:val="single" w:color="000000" w:sz="6" w:space="0"/>
              <w:right w:val="single" w:color="000000" w:sz="4" w:space="0"/>
            </w:tcBorders>
            <w:vAlign w:val="center"/>
          </w:tcPr>
          <w:p w14:paraId="1B30EC00">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605.95</w:t>
            </w:r>
          </w:p>
        </w:tc>
        <w:tc>
          <w:tcPr>
            <w:tcW w:w="1813" w:type="dxa"/>
            <w:tcBorders>
              <w:top w:val="single" w:color="000000" w:sz="6" w:space="0"/>
              <w:left w:val="single" w:color="000000" w:sz="4" w:space="0"/>
              <w:bottom w:val="single" w:color="000000" w:sz="6" w:space="0"/>
              <w:right w:val="single" w:color="000000" w:sz="4" w:space="0"/>
            </w:tcBorders>
            <w:vAlign w:val="center"/>
          </w:tcPr>
          <w:p w14:paraId="6A08A68A">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14:paraId="2E0CF5B6">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14:paraId="36D13AD7">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0D78E5D3">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2210201</w:t>
            </w:r>
          </w:p>
        </w:tc>
        <w:tc>
          <w:tcPr>
            <w:tcW w:w="4213" w:type="dxa"/>
            <w:tcBorders>
              <w:top w:val="single" w:color="000000" w:sz="6" w:space="0"/>
              <w:left w:val="single" w:color="000000" w:sz="4" w:space="0"/>
              <w:bottom w:val="single" w:color="000000" w:sz="6" w:space="0"/>
              <w:right w:val="single" w:color="000000" w:sz="4" w:space="0"/>
            </w:tcBorders>
            <w:vAlign w:val="center"/>
          </w:tcPr>
          <w:p w14:paraId="451F64C7">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14:paraId="25CA10E5">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250.84</w:t>
            </w:r>
          </w:p>
        </w:tc>
        <w:tc>
          <w:tcPr>
            <w:tcW w:w="1827" w:type="dxa"/>
            <w:tcBorders>
              <w:top w:val="single" w:color="000000" w:sz="6" w:space="0"/>
              <w:left w:val="single" w:color="000000" w:sz="4" w:space="0"/>
              <w:bottom w:val="single" w:color="000000" w:sz="6" w:space="0"/>
              <w:right w:val="single" w:color="000000" w:sz="4" w:space="0"/>
            </w:tcBorders>
            <w:vAlign w:val="center"/>
          </w:tcPr>
          <w:p w14:paraId="700B0694">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250.84</w:t>
            </w:r>
          </w:p>
        </w:tc>
        <w:tc>
          <w:tcPr>
            <w:tcW w:w="1813" w:type="dxa"/>
            <w:tcBorders>
              <w:top w:val="single" w:color="000000" w:sz="6" w:space="0"/>
              <w:left w:val="single" w:color="000000" w:sz="4" w:space="0"/>
              <w:bottom w:val="single" w:color="000000" w:sz="6" w:space="0"/>
              <w:right w:val="single" w:color="000000" w:sz="4" w:space="0"/>
            </w:tcBorders>
            <w:vAlign w:val="center"/>
          </w:tcPr>
          <w:p w14:paraId="50C605FB">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250.84</w:t>
            </w:r>
          </w:p>
        </w:tc>
        <w:tc>
          <w:tcPr>
            <w:tcW w:w="1813" w:type="dxa"/>
            <w:tcBorders>
              <w:top w:val="single" w:color="000000" w:sz="6" w:space="0"/>
              <w:left w:val="single" w:color="000000" w:sz="4" w:space="0"/>
              <w:bottom w:val="single" w:color="000000" w:sz="6" w:space="0"/>
              <w:right w:val="single" w:color="000000" w:sz="4" w:space="0"/>
            </w:tcBorders>
            <w:vAlign w:val="center"/>
          </w:tcPr>
          <w:p w14:paraId="03588E71">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14:paraId="4A9B8C89">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14:paraId="69EDA6C9">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14:paraId="6808183A">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2210202</w:t>
            </w:r>
          </w:p>
        </w:tc>
        <w:tc>
          <w:tcPr>
            <w:tcW w:w="4213" w:type="dxa"/>
            <w:tcBorders>
              <w:top w:val="single" w:color="000000" w:sz="6" w:space="0"/>
              <w:left w:val="single" w:color="000000" w:sz="4" w:space="0"/>
              <w:bottom w:val="single" w:color="000000" w:sz="6" w:space="0"/>
              <w:right w:val="single" w:color="000000" w:sz="4" w:space="0"/>
            </w:tcBorders>
            <w:vAlign w:val="center"/>
          </w:tcPr>
          <w:p w14:paraId="0E414DB8">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14:paraId="3EA894D1">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355.11</w:t>
            </w:r>
          </w:p>
        </w:tc>
        <w:tc>
          <w:tcPr>
            <w:tcW w:w="1827" w:type="dxa"/>
            <w:tcBorders>
              <w:top w:val="single" w:color="000000" w:sz="6" w:space="0"/>
              <w:left w:val="single" w:color="000000" w:sz="4" w:space="0"/>
              <w:bottom w:val="single" w:color="000000" w:sz="6" w:space="0"/>
              <w:right w:val="single" w:color="000000" w:sz="4" w:space="0"/>
            </w:tcBorders>
            <w:vAlign w:val="center"/>
          </w:tcPr>
          <w:p w14:paraId="47C57319">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355.11</w:t>
            </w:r>
          </w:p>
        </w:tc>
        <w:tc>
          <w:tcPr>
            <w:tcW w:w="1813" w:type="dxa"/>
            <w:tcBorders>
              <w:top w:val="single" w:color="000000" w:sz="6" w:space="0"/>
              <w:left w:val="single" w:color="000000" w:sz="4" w:space="0"/>
              <w:bottom w:val="single" w:color="000000" w:sz="6" w:space="0"/>
              <w:right w:val="single" w:color="000000" w:sz="4" w:space="0"/>
            </w:tcBorders>
            <w:vAlign w:val="center"/>
          </w:tcPr>
          <w:p w14:paraId="58E5351C">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355.11</w:t>
            </w:r>
          </w:p>
        </w:tc>
        <w:tc>
          <w:tcPr>
            <w:tcW w:w="1813" w:type="dxa"/>
            <w:tcBorders>
              <w:top w:val="single" w:color="000000" w:sz="6" w:space="0"/>
              <w:left w:val="single" w:color="000000" w:sz="4" w:space="0"/>
              <w:bottom w:val="single" w:color="000000" w:sz="6" w:space="0"/>
              <w:right w:val="single" w:color="000000" w:sz="4" w:space="0"/>
            </w:tcBorders>
            <w:vAlign w:val="center"/>
          </w:tcPr>
          <w:p w14:paraId="13DD4D7D">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14:paraId="097263B2">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bl>
    <w:p w14:paraId="76F28C2C">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14:paraId="311F9795">
      <w:pPr>
        <w:rPr>
          <w:rFonts w:hint="eastAsia" w:ascii="仿宋" w:hAnsi="仿宋" w:eastAsia="仿宋" w:cs="仿宋"/>
          <w:sz w:val="20"/>
        </w:rPr>
      </w:pPr>
    </w:p>
    <w:tbl>
      <w:tblPr>
        <w:tblStyle w:val="12"/>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14:paraId="350FA362">
        <w:tblPrEx>
          <w:tblCellMar>
            <w:top w:w="55" w:type="dxa"/>
            <w:left w:w="55" w:type="dxa"/>
            <w:bottom w:w="55" w:type="dxa"/>
            <w:right w:w="55" w:type="dxa"/>
          </w:tblCellMar>
        </w:tblPrEx>
        <w:trPr>
          <w:trHeight w:val="319" w:hRule="atLeast"/>
        </w:trPr>
        <w:tc>
          <w:tcPr>
            <w:tcW w:w="10817" w:type="dxa"/>
            <w:gridSpan w:val="5"/>
            <w:vAlign w:val="center"/>
          </w:tcPr>
          <w:p w14:paraId="01AF6170">
            <w:pPr>
              <w:pStyle w:val="22"/>
              <w:widowControl w:val="0"/>
              <w:jc w:val="left"/>
              <w:rPr>
                <w:rFonts w:hint="eastAsia" w:ascii="仿宋" w:hAnsi="仿宋" w:eastAsia="仿宋" w:cs="仿宋"/>
                <w:b/>
                <w:bCs/>
                <w:sz w:val="44"/>
                <w:szCs w:val="44"/>
              </w:rPr>
            </w:pPr>
            <w:r>
              <w:rPr>
                <w:rFonts w:hint="eastAsia" w:ascii="仿宋" w:hAnsi="仿宋" w:eastAsia="仿宋" w:cs="仿宋"/>
              </w:rPr>
              <w:t>公开06表</w:t>
            </w:r>
          </w:p>
        </w:tc>
      </w:tr>
      <w:tr w14:paraId="1BC1F460">
        <w:tblPrEx>
          <w:tblCellMar>
            <w:top w:w="55" w:type="dxa"/>
            <w:left w:w="55" w:type="dxa"/>
            <w:bottom w:w="55" w:type="dxa"/>
            <w:right w:w="55" w:type="dxa"/>
          </w:tblCellMar>
        </w:tblPrEx>
        <w:trPr>
          <w:trHeight w:val="319" w:hRule="atLeast"/>
        </w:trPr>
        <w:tc>
          <w:tcPr>
            <w:tcW w:w="10817" w:type="dxa"/>
            <w:gridSpan w:val="5"/>
          </w:tcPr>
          <w:p w14:paraId="68C3CA90">
            <w:pPr>
              <w:pStyle w:val="22"/>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14:paraId="26884BB0">
        <w:tblPrEx>
          <w:tblCellMar>
            <w:top w:w="55" w:type="dxa"/>
            <w:left w:w="55" w:type="dxa"/>
            <w:bottom w:w="55" w:type="dxa"/>
            <w:right w:w="55" w:type="dxa"/>
          </w:tblCellMar>
        </w:tblPrEx>
        <w:trPr>
          <w:trHeight w:val="319" w:hRule="atLeast"/>
        </w:trPr>
        <w:tc>
          <w:tcPr>
            <w:tcW w:w="8760" w:type="dxa"/>
            <w:gridSpan w:val="4"/>
          </w:tcPr>
          <w:p w14:paraId="26196F60">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sz w:val="22"/>
                <w:szCs w:val="22"/>
              </w:rPr>
              <w:t>江苏省淮安环境监测中心</w:t>
            </w:r>
          </w:p>
        </w:tc>
        <w:tc>
          <w:tcPr>
            <w:tcW w:w="2057" w:type="dxa"/>
            <w:vAlign w:val="center"/>
          </w:tcPr>
          <w:p w14:paraId="0062C77D">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14:paraId="3E30E001">
        <w:tblPrEx>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14:paraId="0AD13100">
            <w:pPr>
              <w:pStyle w:val="22"/>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14:paraId="39F99C6F">
            <w:pPr>
              <w:pStyle w:val="22"/>
              <w:widowControl w:val="0"/>
              <w:jc w:val="center"/>
              <w:rPr>
                <w:rFonts w:hint="eastAsia" w:ascii="仿宋" w:hAnsi="仿宋" w:eastAsia="仿宋" w:cs="仿宋"/>
                <w:sz w:val="20"/>
              </w:rPr>
            </w:pPr>
            <w:r>
              <w:rPr>
                <w:rFonts w:hint="eastAsia" w:ascii="仿宋" w:hAnsi="仿宋" w:eastAsia="仿宋" w:cs="仿宋"/>
              </w:rPr>
              <w:t>本年财政拨款基本支出</w:t>
            </w:r>
          </w:p>
        </w:tc>
      </w:tr>
      <w:tr w14:paraId="66DFC338">
        <w:tblPrEx>
          <w:tblCellMar>
            <w:top w:w="55" w:type="dxa"/>
            <w:left w:w="55" w:type="dxa"/>
            <w:bottom w:w="55" w:type="dxa"/>
            <w:right w:w="55" w:type="dxa"/>
          </w:tblCellMar>
        </w:tblPrEx>
        <w:trPr>
          <w:trHeight w:val="267" w:hRule="atLeast"/>
        </w:trPr>
        <w:tc>
          <w:tcPr>
            <w:tcW w:w="1131" w:type="dxa"/>
            <w:tcBorders>
              <w:left w:val="single" w:color="000000" w:sz="4" w:space="0"/>
              <w:bottom w:val="single" w:color="000000" w:sz="4" w:space="0"/>
            </w:tcBorders>
            <w:vAlign w:val="center"/>
          </w:tcPr>
          <w:p w14:paraId="5CB074A6">
            <w:pPr>
              <w:pStyle w:val="22"/>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14:paraId="5D17BC1A">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14:paraId="4BECCF7C">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14:paraId="38536D6C">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14:paraId="7C8B9C2F">
            <w:pPr>
              <w:pStyle w:val="22"/>
              <w:widowControl w:val="0"/>
              <w:jc w:val="center"/>
              <w:rPr>
                <w:rFonts w:hint="eastAsia" w:ascii="仿宋" w:hAnsi="仿宋" w:eastAsia="仿宋" w:cs="仿宋"/>
              </w:rPr>
            </w:pPr>
            <w:r>
              <w:rPr>
                <w:rFonts w:hint="eastAsia" w:ascii="仿宋" w:hAnsi="仿宋" w:eastAsia="仿宋" w:cs="仿宋"/>
              </w:rPr>
              <w:t>公用经费</w:t>
            </w:r>
          </w:p>
        </w:tc>
      </w:tr>
      <w:tr w14:paraId="749BDD0F">
        <w:tblPrEx>
          <w:tblCellMar>
            <w:top w:w="55" w:type="dxa"/>
            <w:left w:w="55" w:type="dxa"/>
            <w:bottom w:w="55" w:type="dxa"/>
            <w:right w:w="55" w:type="dxa"/>
          </w:tblCellMar>
        </w:tblPrEx>
        <w:trPr>
          <w:trHeight w:val="350" w:hRule="exact"/>
        </w:trPr>
        <w:tc>
          <w:tcPr>
            <w:tcW w:w="4673" w:type="dxa"/>
            <w:gridSpan w:val="2"/>
            <w:tcBorders>
              <w:left w:val="single" w:color="000000" w:sz="4" w:space="0"/>
              <w:bottom w:val="single" w:color="000000" w:sz="4" w:space="0"/>
            </w:tcBorders>
            <w:vAlign w:val="center"/>
          </w:tcPr>
          <w:p w14:paraId="12004106">
            <w:pPr>
              <w:pStyle w:val="22"/>
              <w:widowControl w:val="0"/>
              <w:jc w:val="center"/>
              <w:rPr>
                <w:rFonts w:hint="eastAsia" w:ascii="仿宋" w:hAnsi="仿宋" w:eastAsia="仿宋" w:cs="仿宋"/>
              </w:rPr>
            </w:pPr>
            <w:r>
              <w:rPr>
                <w:rFonts w:ascii="仿宋" w:hAnsi="仿宋" w:eastAsia="仿宋" w:cs="仿宋"/>
                <w:u w:color="auto"/>
              </w:rPr>
              <w:t>合计</w:t>
            </w:r>
          </w:p>
        </w:tc>
        <w:tc>
          <w:tcPr>
            <w:tcW w:w="2047" w:type="dxa"/>
            <w:tcBorders>
              <w:left w:val="single" w:color="000000" w:sz="4" w:space="0"/>
              <w:bottom w:val="single" w:color="000000" w:sz="4" w:space="0"/>
            </w:tcBorders>
            <w:vAlign w:val="center"/>
          </w:tcPr>
          <w:p w14:paraId="7B7F6B5E">
            <w:pPr>
              <w:pStyle w:val="22"/>
              <w:widowControl w:val="0"/>
              <w:jc w:val="right"/>
              <w:rPr>
                <w:rFonts w:hint="eastAsia" w:ascii="仿宋" w:hAnsi="仿宋" w:eastAsia="仿宋" w:cs="仿宋"/>
              </w:rPr>
            </w:pPr>
            <w:r>
              <w:rPr>
                <w:rFonts w:hint="eastAsia" w:ascii="仿宋" w:hAnsi="仿宋" w:eastAsia="仿宋" w:cs="仿宋"/>
              </w:rPr>
              <w:t>2,474.40</w:t>
            </w:r>
          </w:p>
        </w:tc>
        <w:tc>
          <w:tcPr>
            <w:tcW w:w="2040" w:type="dxa"/>
            <w:tcBorders>
              <w:left w:val="single" w:color="000000" w:sz="4" w:space="0"/>
              <w:bottom w:val="single" w:color="000000" w:sz="4" w:space="0"/>
            </w:tcBorders>
            <w:vAlign w:val="center"/>
          </w:tcPr>
          <w:p w14:paraId="6C9DE160">
            <w:pPr>
              <w:pStyle w:val="22"/>
              <w:widowControl w:val="0"/>
              <w:jc w:val="right"/>
              <w:rPr>
                <w:rFonts w:hint="eastAsia" w:ascii="仿宋" w:hAnsi="仿宋" w:eastAsia="仿宋" w:cs="仿宋"/>
              </w:rPr>
            </w:pPr>
            <w:r>
              <w:rPr>
                <w:rFonts w:hint="eastAsia" w:ascii="仿宋" w:hAnsi="仿宋" w:eastAsia="仿宋" w:cs="仿宋"/>
              </w:rPr>
              <w:t>2,344.82</w:t>
            </w:r>
          </w:p>
        </w:tc>
        <w:tc>
          <w:tcPr>
            <w:tcW w:w="2057" w:type="dxa"/>
            <w:tcBorders>
              <w:left w:val="single" w:color="000000" w:sz="4" w:space="0"/>
              <w:bottom w:val="single" w:color="000000" w:sz="4" w:space="0"/>
              <w:right w:val="single" w:color="000000" w:sz="4" w:space="0"/>
            </w:tcBorders>
            <w:vAlign w:val="center"/>
          </w:tcPr>
          <w:p w14:paraId="3EC5738F">
            <w:pPr>
              <w:pStyle w:val="22"/>
              <w:widowControl w:val="0"/>
              <w:jc w:val="right"/>
              <w:rPr>
                <w:rFonts w:hint="eastAsia" w:ascii="仿宋" w:hAnsi="仿宋" w:eastAsia="仿宋" w:cs="仿宋"/>
              </w:rPr>
            </w:pPr>
            <w:r>
              <w:rPr>
                <w:rFonts w:hint="eastAsia" w:ascii="仿宋" w:hAnsi="仿宋" w:eastAsia="仿宋" w:cs="仿宋"/>
              </w:rPr>
              <w:t>129.58</w:t>
            </w:r>
          </w:p>
        </w:tc>
      </w:tr>
      <w:tr w14:paraId="480DC163">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6F52F5C5">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14:paraId="55F6734E">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47BFA11E">
            <w:pPr>
              <w:pStyle w:val="22"/>
              <w:widowControl w:val="0"/>
              <w:jc w:val="right"/>
              <w:rPr>
                <w:rFonts w:hint="eastAsia" w:ascii="仿宋" w:hAnsi="仿宋" w:eastAsia="仿宋" w:cs="仿宋"/>
              </w:rPr>
            </w:pPr>
            <w:r>
              <w:rPr>
                <w:rFonts w:hint="eastAsia" w:ascii="仿宋" w:hAnsi="仿宋" w:eastAsia="仿宋" w:cs="仿宋"/>
              </w:rPr>
              <w:t>2,313.73</w:t>
            </w:r>
          </w:p>
        </w:tc>
        <w:tc>
          <w:tcPr>
            <w:tcW w:w="2040" w:type="dxa"/>
            <w:tcBorders>
              <w:top w:val="single" w:color="000000" w:sz="4" w:space="0"/>
              <w:left w:val="single" w:color="000000" w:sz="4" w:space="0"/>
              <w:bottom w:val="single" w:color="000000" w:sz="4" w:space="0"/>
              <w:right w:val="single" w:color="000000" w:sz="4" w:space="0"/>
            </w:tcBorders>
            <w:vAlign w:val="center"/>
          </w:tcPr>
          <w:p w14:paraId="561B4BEA">
            <w:pPr>
              <w:pStyle w:val="22"/>
              <w:widowControl w:val="0"/>
              <w:jc w:val="right"/>
              <w:rPr>
                <w:rFonts w:hint="eastAsia" w:ascii="仿宋" w:hAnsi="仿宋" w:eastAsia="仿宋" w:cs="仿宋"/>
              </w:rPr>
            </w:pPr>
            <w:r>
              <w:rPr>
                <w:rFonts w:hint="eastAsia" w:ascii="仿宋" w:hAnsi="仿宋" w:eastAsia="仿宋" w:cs="仿宋"/>
              </w:rPr>
              <w:t>2,313.73</w:t>
            </w:r>
          </w:p>
        </w:tc>
        <w:tc>
          <w:tcPr>
            <w:tcW w:w="2057" w:type="dxa"/>
            <w:tcBorders>
              <w:top w:val="single" w:color="000000" w:sz="4" w:space="0"/>
              <w:left w:val="single" w:color="000000" w:sz="4" w:space="0"/>
              <w:bottom w:val="single" w:color="000000" w:sz="4" w:space="0"/>
              <w:right w:val="single" w:color="000000" w:sz="4" w:space="0"/>
            </w:tcBorders>
            <w:vAlign w:val="center"/>
          </w:tcPr>
          <w:p w14:paraId="7DF13CDD">
            <w:pPr>
              <w:pStyle w:val="22"/>
              <w:widowControl w:val="0"/>
              <w:jc w:val="right"/>
              <w:rPr>
                <w:rFonts w:hint="eastAsia" w:ascii="仿宋" w:hAnsi="仿宋" w:eastAsia="仿宋" w:cs="仿宋"/>
              </w:rPr>
            </w:pPr>
          </w:p>
        </w:tc>
      </w:tr>
      <w:tr w14:paraId="0D82D3B6">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2266D7B1">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14:paraId="1501BE75">
            <w:pPr>
              <w:pStyle w:val="22"/>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14:paraId="2F51F2AF">
            <w:pPr>
              <w:pStyle w:val="22"/>
              <w:widowControl w:val="0"/>
              <w:jc w:val="right"/>
              <w:rPr>
                <w:rFonts w:hint="eastAsia" w:ascii="仿宋" w:hAnsi="仿宋" w:eastAsia="仿宋" w:cs="仿宋"/>
              </w:rPr>
            </w:pPr>
            <w:r>
              <w:rPr>
                <w:rFonts w:hint="eastAsia" w:ascii="仿宋" w:hAnsi="仿宋" w:eastAsia="仿宋" w:cs="仿宋"/>
              </w:rPr>
              <w:t>372.86</w:t>
            </w:r>
          </w:p>
        </w:tc>
        <w:tc>
          <w:tcPr>
            <w:tcW w:w="2040" w:type="dxa"/>
            <w:tcBorders>
              <w:top w:val="single" w:color="000000" w:sz="4" w:space="0"/>
              <w:left w:val="single" w:color="000000" w:sz="4" w:space="0"/>
              <w:bottom w:val="single" w:color="000000" w:sz="4" w:space="0"/>
              <w:right w:val="single" w:color="000000" w:sz="4" w:space="0"/>
            </w:tcBorders>
            <w:vAlign w:val="center"/>
          </w:tcPr>
          <w:p w14:paraId="041997D8">
            <w:pPr>
              <w:pStyle w:val="22"/>
              <w:widowControl w:val="0"/>
              <w:jc w:val="right"/>
              <w:rPr>
                <w:rFonts w:hint="eastAsia" w:ascii="仿宋" w:hAnsi="仿宋" w:eastAsia="仿宋" w:cs="仿宋"/>
              </w:rPr>
            </w:pPr>
            <w:r>
              <w:rPr>
                <w:rFonts w:hint="eastAsia" w:ascii="仿宋" w:hAnsi="仿宋" w:eastAsia="仿宋" w:cs="仿宋"/>
              </w:rPr>
              <w:t>372.86</w:t>
            </w:r>
          </w:p>
        </w:tc>
        <w:tc>
          <w:tcPr>
            <w:tcW w:w="2057" w:type="dxa"/>
            <w:tcBorders>
              <w:top w:val="single" w:color="000000" w:sz="4" w:space="0"/>
              <w:left w:val="single" w:color="000000" w:sz="4" w:space="0"/>
              <w:bottom w:val="single" w:color="000000" w:sz="4" w:space="0"/>
              <w:right w:val="single" w:color="000000" w:sz="4" w:space="0"/>
            </w:tcBorders>
            <w:vAlign w:val="center"/>
          </w:tcPr>
          <w:p w14:paraId="49F87F35">
            <w:pPr>
              <w:pStyle w:val="22"/>
              <w:widowControl w:val="0"/>
              <w:jc w:val="right"/>
              <w:rPr>
                <w:rFonts w:hint="eastAsia" w:ascii="仿宋" w:hAnsi="仿宋" w:eastAsia="仿宋" w:cs="仿宋"/>
              </w:rPr>
            </w:pPr>
          </w:p>
        </w:tc>
      </w:tr>
      <w:tr w14:paraId="0CE680B8">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15886EEF">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14:paraId="5BAA6AD4">
            <w:pPr>
              <w:pStyle w:val="22"/>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14:paraId="740ACFE5">
            <w:pPr>
              <w:pStyle w:val="22"/>
              <w:widowControl w:val="0"/>
              <w:jc w:val="right"/>
              <w:rPr>
                <w:rFonts w:hint="eastAsia" w:ascii="仿宋" w:hAnsi="仿宋" w:eastAsia="仿宋" w:cs="仿宋"/>
              </w:rPr>
            </w:pPr>
            <w:r>
              <w:rPr>
                <w:rFonts w:hint="eastAsia" w:ascii="仿宋" w:hAnsi="仿宋" w:eastAsia="仿宋" w:cs="仿宋"/>
              </w:rPr>
              <w:t>392.07</w:t>
            </w:r>
          </w:p>
        </w:tc>
        <w:tc>
          <w:tcPr>
            <w:tcW w:w="2040" w:type="dxa"/>
            <w:tcBorders>
              <w:top w:val="single" w:color="000000" w:sz="4" w:space="0"/>
              <w:left w:val="single" w:color="000000" w:sz="4" w:space="0"/>
              <w:bottom w:val="single" w:color="000000" w:sz="4" w:space="0"/>
              <w:right w:val="single" w:color="000000" w:sz="4" w:space="0"/>
            </w:tcBorders>
            <w:vAlign w:val="center"/>
          </w:tcPr>
          <w:p w14:paraId="5997168C">
            <w:pPr>
              <w:pStyle w:val="22"/>
              <w:widowControl w:val="0"/>
              <w:jc w:val="right"/>
              <w:rPr>
                <w:rFonts w:hint="eastAsia" w:ascii="仿宋" w:hAnsi="仿宋" w:eastAsia="仿宋" w:cs="仿宋"/>
              </w:rPr>
            </w:pPr>
            <w:r>
              <w:rPr>
                <w:rFonts w:hint="eastAsia" w:ascii="仿宋" w:hAnsi="仿宋" w:eastAsia="仿宋" w:cs="仿宋"/>
              </w:rPr>
              <w:t>392.07</w:t>
            </w:r>
          </w:p>
        </w:tc>
        <w:tc>
          <w:tcPr>
            <w:tcW w:w="2057" w:type="dxa"/>
            <w:tcBorders>
              <w:top w:val="single" w:color="000000" w:sz="4" w:space="0"/>
              <w:left w:val="single" w:color="000000" w:sz="4" w:space="0"/>
              <w:bottom w:val="single" w:color="000000" w:sz="4" w:space="0"/>
              <w:right w:val="single" w:color="000000" w:sz="4" w:space="0"/>
            </w:tcBorders>
            <w:vAlign w:val="center"/>
          </w:tcPr>
          <w:p w14:paraId="66A57A01">
            <w:pPr>
              <w:pStyle w:val="22"/>
              <w:widowControl w:val="0"/>
              <w:jc w:val="right"/>
              <w:rPr>
                <w:rFonts w:hint="eastAsia" w:ascii="仿宋" w:hAnsi="仿宋" w:eastAsia="仿宋" w:cs="仿宋"/>
              </w:rPr>
            </w:pPr>
          </w:p>
        </w:tc>
      </w:tr>
      <w:tr w14:paraId="5087648B">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3729AC77">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14:paraId="5FECCEDA">
            <w:pPr>
              <w:pStyle w:val="22"/>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14:paraId="218F2CFA">
            <w:pPr>
              <w:pStyle w:val="22"/>
              <w:widowControl w:val="0"/>
              <w:jc w:val="right"/>
              <w:rPr>
                <w:rFonts w:hint="eastAsia" w:ascii="仿宋" w:hAnsi="仿宋" w:eastAsia="仿宋" w:cs="仿宋"/>
              </w:rPr>
            </w:pPr>
            <w:r>
              <w:rPr>
                <w:rFonts w:hint="eastAsia" w:ascii="仿宋" w:hAnsi="仿宋" w:eastAsia="仿宋" w:cs="仿宋"/>
              </w:rPr>
              <w:t>655.93</w:t>
            </w:r>
          </w:p>
        </w:tc>
        <w:tc>
          <w:tcPr>
            <w:tcW w:w="2040" w:type="dxa"/>
            <w:tcBorders>
              <w:top w:val="single" w:color="000000" w:sz="4" w:space="0"/>
              <w:left w:val="single" w:color="000000" w:sz="4" w:space="0"/>
              <w:bottom w:val="single" w:color="000000" w:sz="4" w:space="0"/>
              <w:right w:val="single" w:color="000000" w:sz="4" w:space="0"/>
            </w:tcBorders>
            <w:vAlign w:val="center"/>
          </w:tcPr>
          <w:p w14:paraId="2357AA43">
            <w:pPr>
              <w:pStyle w:val="22"/>
              <w:widowControl w:val="0"/>
              <w:jc w:val="right"/>
              <w:rPr>
                <w:rFonts w:hint="eastAsia" w:ascii="仿宋" w:hAnsi="仿宋" w:eastAsia="仿宋" w:cs="仿宋"/>
              </w:rPr>
            </w:pPr>
            <w:r>
              <w:rPr>
                <w:rFonts w:hint="eastAsia" w:ascii="仿宋" w:hAnsi="仿宋" w:eastAsia="仿宋" w:cs="仿宋"/>
              </w:rPr>
              <w:t>655.93</w:t>
            </w:r>
          </w:p>
        </w:tc>
        <w:tc>
          <w:tcPr>
            <w:tcW w:w="2057" w:type="dxa"/>
            <w:tcBorders>
              <w:top w:val="single" w:color="000000" w:sz="4" w:space="0"/>
              <w:left w:val="single" w:color="000000" w:sz="4" w:space="0"/>
              <w:bottom w:val="single" w:color="000000" w:sz="4" w:space="0"/>
              <w:right w:val="single" w:color="000000" w:sz="4" w:space="0"/>
            </w:tcBorders>
            <w:vAlign w:val="center"/>
          </w:tcPr>
          <w:p w14:paraId="0659D7F7">
            <w:pPr>
              <w:pStyle w:val="22"/>
              <w:widowControl w:val="0"/>
              <w:jc w:val="right"/>
              <w:rPr>
                <w:rFonts w:hint="eastAsia" w:ascii="仿宋" w:hAnsi="仿宋" w:eastAsia="仿宋" w:cs="仿宋"/>
              </w:rPr>
            </w:pPr>
          </w:p>
        </w:tc>
      </w:tr>
      <w:tr w14:paraId="451BCC82">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40C3658F">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14:paraId="4A677518">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5B1B1A55">
            <w:pPr>
              <w:pStyle w:val="22"/>
              <w:widowControl w:val="0"/>
              <w:jc w:val="right"/>
              <w:rPr>
                <w:rFonts w:hint="eastAsia" w:ascii="仿宋" w:hAnsi="仿宋" w:eastAsia="仿宋" w:cs="仿宋"/>
              </w:rPr>
            </w:pPr>
            <w:r>
              <w:rPr>
                <w:rFonts w:hint="eastAsia" w:ascii="仿宋" w:hAnsi="仿宋" w:eastAsia="仿宋" w:cs="仿宋"/>
              </w:rPr>
              <w:t>146.30</w:t>
            </w:r>
          </w:p>
        </w:tc>
        <w:tc>
          <w:tcPr>
            <w:tcW w:w="2040" w:type="dxa"/>
            <w:tcBorders>
              <w:top w:val="single" w:color="000000" w:sz="4" w:space="0"/>
              <w:left w:val="single" w:color="000000" w:sz="4" w:space="0"/>
              <w:bottom w:val="single" w:color="000000" w:sz="4" w:space="0"/>
              <w:right w:val="single" w:color="000000" w:sz="4" w:space="0"/>
            </w:tcBorders>
            <w:vAlign w:val="center"/>
          </w:tcPr>
          <w:p w14:paraId="0C5BBBFD">
            <w:pPr>
              <w:pStyle w:val="22"/>
              <w:widowControl w:val="0"/>
              <w:jc w:val="right"/>
              <w:rPr>
                <w:rFonts w:hint="eastAsia" w:ascii="仿宋" w:hAnsi="仿宋" w:eastAsia="仿宋" w:cs="仿宋"/>
              </w:rPr>
            </w:pPr>
            <w:r>
              <w:rPr>
                <w:rFonts w:hint="eastAsia" w:ascii="仿宋" w:hAnsi="仿宋" w:eastAsia="仿宋" w:cs="仿宋"/>
              </w:rPr>
              <w:t>146.30</w:t>
            </w:r>
          </w:p>
        </w:tc>
        <w:tc>
          <w:tcPr>
            <w:tcW w:w="2057" w:type="dxa"/>
            <w:tcBorders>
              <w:top w:val="single" w:color="000000" w:sz="4" w:space="0"/>
              <w:left w:val="single" w:color="000000" w:sz="4" w:space="0"/>
              <w:bottom w:val="single" w:color="000000" w:sz="4" w:space="0"/>
              <w:right w:val="single" w:color="000000" w:sz="4" w:space="0"/>
            </w:tcBorders>
            <w:vAlign w:val="center"/>
          </w:tcPr>
          <w:p w14:paraId="528B3DA0">
            <w:pPr>
              <w:pStyle w:val="22"/>
              <w:widowControl w:val="0"/>
              <w:jc w:val="right"/>
              <w:rPr>
                <w:rFonts w:hint="eastAsia" w:ascii="仿宋" w:hAnsi="仿宋" w:eastAsia="仿宋" w:cs="仿宋"/>
              </w:rPr>
            </w:pPr>
          </w:p>
        </w:tc>
      </w:tr>
      <w:tr w14:paraId="695D68C9">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271AA5DE">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14:paraId="44327BC5">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2B21A096">
            <w:pPr>
              <w:pStyle w:val="22"/>
              <w:widowControl w:val="0"/>
              <w:jc w:val="right"/>
              <w:rPr>
                <w:rFonts w:hint="eastAsia" w:ascii="仿宋" w:hAnsi="仿宋" w:eastAsia="仿宋" w:cs="仿宋"/>
              </w:rPr>
            </w:pPr>
            <w:r>
              <w:rPr>
                <w:rFonts w:hint="eastAsia" w:ascii="仿宋" w:hAnsi="仿宋" w:eastAsia="仿宋" w:cs="仿宋"/>
              </w:rPr>
              <w:t>73.15</w:t>
            </w:r>
          </w:p>
        </w:tc>
        <w:tc>
          <w:tcPr>
            <w:tcW w:w="2040" w:type="dxa"/>
            <w:tcBorders>
              <w:top w:val="single" w:color="000000" w:sz="4" w:space="0"/>
              <w:left w:val="single" w:color="000000" w:sz="4" w:space="0"/>
              <w:bottom w:val="single" w:color="000000" w:sz="4" w:space="0"/>
              <w:right w:val="single" w:color="000000" w:sz="4" w:space="0"/>
            </w:tcBorders>
            <w:vAlign w:val="center"/>
          </w:tcPr>
          <w:p w14:paraId="7644F249">
            <w:pPr>
              <w:pStyle w:val="22"/>
              <w:widowControl w:val="0"/>
              <w:jc w:val="right"/>
              <w:rPr>
                <w:rFonts w:hint="eastAsia" w:ascii="仿宋" w:hAnsi="仿宋" w:eastAsia="仿宋" w:cs="仿宋"/>
              </w:rPr>
            </w:pPr>
            <w:r>
              <w:rPr>
                <w:rFonts w:hint="eastAsia" w:ascii="仿宋" w:hAnsi="仿宋" w:eastAsia="仿宋" w:cs="仿宋"/>
              </w:rPr>
              <w:t>73.15</w:t>
            </w:r>
          </w:p>
        </w:tc>
        <w:tc>
          <w:tcPr>
            <w:tcW w:w="2057" w:type="dxa"/>
            <w:tcBorders>
              <w:top w:val="single" w:color="000000" w:sz="4" w:space="0"/>
              <w:left w:val="single" w:color="000000" w:sz="4" w:space="0"/>
              <w:bottom w:val="single" w:color="000000" w:sz="4" w:space="0"/>
              <w:right w:val="single" w:color="000000" w:sz="4" w:space="0"/>
            </w:tcBorders>
            <w:vAlign w:val="center"/>
          </w:tcPr>
          <w:p w14:paraId="0AF795DB">
            <w:pPr>
              <w:pStyle w:val="22"/>
              <w:widowControl w:val="0"/>
              <w:jc w:val="right"/>
              <w:rPr>
                <w:rFonts w:hint="eastAsia" w:ascii="仿宋" w:hAnsi="仿宋" w:eastAsia="仿宋" w:cs="仿宋"/>
              </w:rPr>
            </w:pPr>
          </w:p>
        </w:tc>
      </w:tr>
      <w:tr w14:paraId="14490A30">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4EA514AB">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14:paraId="682DBD64">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49A476F7">
            <w:pPr>
              <w:pStyle w:val="22"/>
              <w:widowControl w:val="0"/>
              <w:jc w:val="right"/>
              <w:rPr>
                <w:rFonts w:hint="eastAsia" w:ascii="仿宋" w:hAnsi="仿宋" w:eastAsia="仿宋" w:cs="仿宋"/>
              </w:rPr>
            </w:pPr>
            <w:r>
              <w:rPr>
                <w:rFonts w:hint="eastAsia" w:ascii="仿宋" w:hAnsi="仿宋" w:eastAsia="仿宋" w:cs="仿宋"/>
              </w:rPr>
              <w:t>92.83</w:t>
            </w:r>
          </w:p>
        </w:tc>
        <w:tc>
          <w:tcPr>
            <w:tcW w:w="2040" w:type="dxa"/>
            <w:tcBorders>
              <w:top w:val="single" w:color="000000" w:sz="4" w:space="0"/>
              <w:left w:val="single" w:color="000000" w:sz="4" w:space="0"/>
              <w:bottom w:val="single" w:color="000000" w:sz="4" w:space="0"/>
              <w:right w:val="single" w:color="000000" w:sz="4" w:space="0"/>
            </w:tcBorders>
            <w:vAlign w:val="center"/>
          </w:tcPr>
          <w:p w14:paraId="4C75AAE4">
            <w:pPr>
              <w:pStyle w:val="22"/>
              <w:widowControl w:val="0"/>
              <w:jc w:val="right"/>
              <w:rPr>
                <w:rFonts w:hint="eastAsia" w:ascii="仿宋" w:hAnsi="仿宋" w:eastAsia="仿宋" w:cs="仿宋"/>
              </w:rPr>
            </w:pPr>
            <w:r>
              <w:rPr>
                <w:rFonts w:hint="eastAsia" w:ascii="仿宋" w:hAnsi="仿宋" w:eastAsia="仿宋" w:cs="仿宋"/>
              </w:rPr>
              <w:t>92.83</w:t>
            </w:r>
          </w:p>
        </w:tc>
        <w:tc>
          <w:tcPr>
            <w:tcW w:w="2057" w:type="dxa"/>
            <w:tcBorders>
              <w:top w:val="single" w:color="000000" w:sz="4" w:space="0"/>
              <w:left w:val="single" w:color="000000" w:sz="4" w:space="0"/>
              <w:bottom w:val="single" w:color="000000" w:sz="4" w:space="0"/>
              <w:right w:val="single" w:color="000000" w:sz="4" w:space="0"/>
            </w:tcBorders>
            <w:vAlign w:val="center"/>
          </w:tcPr>
          <w:p w14:paraId="4E37542C">
            <w:pPr>
              <w:pStyle w:val="22"/>
              <w:widowControl w:val="0"/>
              <w:jc w:val="right"/>
              <w:rPr>
                <w:rFonts w:hint="eastAsia" w:ascii="仿宋" w:hAnsi="仿宋" w:eastAsia="仿宋" w:cs="仿宋"/>
              </w:rPr>
            </w:pPr>
          </w:p>
        </w:tc>
      </w:tr>
      <w:tr w14:paraId="0C5FB1D3">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1B33B91B">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14:paraId="01FDDB00">
            <w:pPr>
              <w:pStyle w:val="22"/>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14:paraId="392AB689">
            <w:pPr>
              <w:pStyle w:val="22"/>
              <w:widowControl w:val="0"/>
              <w:jc w:val="right"/>
              <w:rPr>
                <w:rFonts w:hint="eastAsia" w:ascii="仿宋" w:hAnsi="仿宋" w:eastAsia="仿宋" w:cs="仿宋"/>
              </w:rPr>
            </w:pPr>
            <w:r>
              <w:rPr>
                <w:rFonts w:hint="eastAsia" w:ascii="仿宋" w:hAnsi="仿宋" w:eastAsia="仿宋" w:cs="仿宋"/>
              </w:rPr>
              <w:t>250.84</w:t>
            </w:r>
          </w:p>
        </w:tc>
        <w:tc>
          <w:tcPr>
            <w:tcW w:w="2040" w:type="dxa"/>
            <w:tcBorders>
              <w:top w:val="single" w:color="000000" w:sz="4" w:space="0"/>
              <w:left w:val="single" w:color="000000" w:sz="4" w:space="0"/>
              <w:bottom w:val="single" w:color="000000" w:sz="4" w:space="0"/>
              <w:right w:val="single" w:color="000000" w:sz="4" w:space="0"/>
            </w:tcBorders>
            <w:vAlign w:val="center"/>
          </w:tcPr>
          <w:p w14:paraId="5AB3A2B3">
            <w:pPr>
              <w:pStyle w:val="22"/>
              <w:widowControl w:val="0"/>
              <w:jc w:val="right"/>
              <w:rPr>
                <w:rFonts w:hint="eastAsia" w:ascii="仿宋" w:hAnsi="仿宋" w:eastAsia="仿宋" w:cs="仿宋"/>
              </w:rPr>
            </w:pPr>
            <w:r>
              <w:rPr>
                <w:rFonts w:hint="eastAsia" w:ascii="仿宋" w:hAnsi="仿宋" w:eastAsia="仿宋" w:cs="仿宋"/>
              </w:rPr>
              <w:t>250.84</w:t>
            </w:r>
          </w:p>
        </w:tc>
        <w:tc>
          <w:tcPr>
            <w:tcW w:w="2057" w:type="dxa"/>
            <w:tcBorders>
              <w:top w:val="single" w:color="000000" w:sz="4" w:space="0"/>
              <w:left w:val="single" w:color="000000" w:sz="4" w:space="0"/>
              <w:bottom w:val="single" w:color="000000" w:sz="4" w:space="0"/>
              <w:right w:val="single" w:color="000000" w:sz="4" w:space="0"/>
            </w:tcBorders>
            <w:vAlign w:val="center"/>
          </w:tcPr>
          <w:p w14:paraId="292D13CB">
            <w:pPr>
              <w:pStyle w:val="22"/>
              <w:widowControl w:val="0"/>
              <w:jc w:val="right"/>
              <w:rPr>
                <w:rFonts w:hint="eastAsia" w:ascii="仿宋" w:hAnsi="仿宋" w:eastAsia="仿宋" w:cs="仿宋"/>
              </w:rPr>
            </w:pPr>
          </w:p>
        </w:tc>
      </w:tr>
      <w:tr w14:paraId="77A6A6DC">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0D65F134">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14:paraId="42EF6FCF">
            <w:pPr>
              <w:pStyle w:val="22"/>
              <w:widowControl w:val="0"/>
              <w:jc w:val="left"/>
              <w:rPr>
                <w:rFonts w:hint="eastAsia" w:ascii="仿宋" w:hAnsi="仿宋" w:eastAsia="仿宋" w:cs="仿宋"/>
              </w:rPr>
            </w:pPr>
            <w:r>
              <w:rPr>
                <w:rFonts w:hint="eastAsia" w:ascii="仿宋" w:hAnsi="仿宋" w:eastAsia="仿宋" w:cs="仿宋"/>
              </w:rPr>
              <w:t>医疗费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3CB7215E">
            <w:pPr>
              <w:pStyle w:val="22"/>
              <w:widowControl w:val="0"/>
              <w:jc w:val="right"/>
              <w:rPr>
                <w:rFonts w:hint="eastAsia" w:ascii="仿宋" w:hAnsi="仿宋" w:eastAsia="仿宋" w:cs="仿宋"/>
              </w:rPr>
            </w:pPr>
            <w:r>
              <w:rPr>
                <w:rFonts w:hint="eastAsia" w:ascii="仿宋" w:hAnsi="仿宋" w:eastAsia="仿宋" w:cs="仿宋"/>
              </w:rPr>
              <w:t>22.70</w:t>
            </w:r>
          </w:p>
        </w:tc>
        <w:tc>
          <w:tcPr>
            <w:tcW w:w="2040" w:type="dxa"/>
            <w:tcBorders>
              <w:top w:val="single" w:color="000000" w:sz="4" w:space="0"/>
              <w:left w:val="single" w:color="000000" w:sz="4" w:space="0"/>
              <w:bottom w:val="single" w:color="000000" w:sz="4" w:space="0"/>
              <w:right w:val="single" w:color="000000" w:sz="4" w:space="0"/>
            </w:tcBorders>
            <w:vAlign w:val="center"/>
          </w:tcPr>
          <w:p w14:paraId="2F6FE985">
            <w:pPr>
              <w:pStyle w:val="22"/>
              <w:widowControl w:val="0"/>
              <w:jc w:val="right"/>
              <w:rPr>
                <w:rFonts w:hint="eastAsia" w:ascii="仿宋" w:hAnsi="仿宋" w:eastAsia="仿宋" w:cs="仿宋"/>
              </w:rPr>
            </w:pPr>
            <w:r>
              <w:rPr>
                <w:rFonts w:hint="eastAsia" w:ascii="仿宋" w:hAnsi="仿宋" w:eastAsia="仿宋" w:cs="仿宋"/>
              </w:rPr>
              <w:t>22.70</w:t>
            </w:r>
          </w:p>
        </w:tc>
        <w:tc>
          <w:tcPr>
            <w:tcW w:w="2057" w:type="dxa"/>
            <w:tcBorders>
              <w:top w:val="single" w:color="000000" w:sz="4" w:space="0"/>
              <w:left w:val="single" w:color="000000" w:sz="4" w:space="0"/>
              <w:bottom w:val="single" w:color="000000" w:sz="4" w:space="0"/>
              <w:right w:val="single" w:color="000000" w:sz="4" w:space="0"/>
            </w:tcBorders>
            <w:vAlign w:val="center"/>
          </w:tcPr>
          <w:p w14:paraId="0F917A24">
            <w:pPr>
              <w:pStyle w:val="22"/>
              <w:widowControl w:val="0"/>
              <w:jc w:val="right"/>
              <w:rPr>
                <w:rFonts w:hint="eastAsia" w:ascii="仿宋" w:hAnsi="仿宋" w:eastAsia="仿宋" w:cs="仿宋"/>
              </w:rPr>
            </w:pPr>
          </w:p>
        </w:tc>
      </w:tr>
      <w:tr w14:paraId="70F8417B">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71271DC6">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14:paraId="5E5CBD97">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3389755C">
            <w:pPr>
              <w:pStyle w:val="22"/>
              <w:widowControl w:val="0"/>
              <w:jc w:val="right"/>
              <w:rPr>
                <w:rFonts w:hint="eastAsia" w:ascii="仿宋" w:hAnsi="仿宋" w:eastAsia="仿宋" w:cs="仿宋"/>
              </w:rPr>
            </w:pPr>
            <w:r>
              <w:rPr>
                <w:rFonts w:hint="eastAsia" w:ascii="仿宋" w:hAnsi="仿宋" w:eastAsia="仿宋" w:cs="仿宋"/>
              </w:rPr>
              <w:t>307.05</w:t>
            </w:r>
          </w:p>
        </w:tc>
        <w:tc>
          <w:tcPr>
            <w:tcW w:w="2040" w:type="dxa"/>
            <w:tcBorders>
              <w:top w:val="single" w:color="000000" w:sz="4" w:space="0"/>
              <w:left w:val="single" w:color="000000" w:sz="4" w:space="0"/>
              <w:bottom w:val="single" w:color="000000" w:sz="4" w:space="0"/>
              <w:right w:val="single" w:color="000000" w:sz="4" w:space="0"/>
            </w:tcBorders>
            <w:vAlign w:val="center"/>
          </w:tcPr>
          <w:p w14:paraId="5F0928F1">
            <w:pPr>
              <w:pStyle w:val="22"/>
              <w:widowControl w:val="0"/>
              <w:jc w:val="right"/>
              <w:rPr>
                <w:rFonts w:hint="eastAsia" w:ascii="仿宋" w:hAnsi="仿宋" w:eastAsia="仿宋" w:cs="仿宋"/>
              </w:rPr>
            </w:pPr>
            <w:r>
              <w:rPr>
                <w:rFonts w:hint="eastAsia" w:ascii="仿宋" w:hAnsi="仿宋" w:eastAsia="仿宋" w:cs="仿宋"/>
              </w:rPr>
              <w:t>307.05</w:t>
            </w:r>
          </w:p>
        </w:tc>
        <w:tc>
          <w:tcPr>
            <w:tcW w:w="2057" w:type="dxa"/>
            <w:tcBorders>
              <w:top w:val="single" w:color="000000" w:sz="4" w:space="0"/>
              <w:left w:val="single" w:color="000000" w:sz="4" w:space="0"/>
              <w:bottom w:val="single" w:color="000000" w:sz="4" w:space="0"/>
              <w:right w:val="single" w:color="000000" w:sz="4" w:space="0"/>
            </w:tcBorders>
            <w:vAlign w:val="center"/>
          </w:tcPr>
          <w:p w14:paraId="2718EBB2">
            <w:pPr>
              <w:pStyle w:val="22"/>
              <w:widowControl w:val="0"/>
              <w:jc w:val="right"/>
              <w:rPr>
                <w:rFonts w:hint="eastAsia" w:ascii="仿宋" w:hAnsi="仿宋" w:eastAsia="仿宋" w:cs="仿宋"/>
              </w:rPr>
            </w:pPr>
          </w:p>
        </w:tc>
      </w:tr>
      <w:tr w14:paraId="2689982D">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446C4BD2">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14:paraId="5B579F98">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49A1D873">
            <w:pPr>
              <w:pStyle w:val="22"/>
              <w:widowControl w:val="0"/>
              <w:jc w:val="right"/>
              <w:rPr>
                <w:rFonts w:hint="eastAsia" w:ascii="仿宋" w:hAnsi="仿宋" w:eastAsia="仿宋" w:cs="仿宋"/>
              </w:rPr>
            </w:pPr>
            <w:r>
              <w:rPr>
                <w:rFonts w:hint="eastAsia" w:ascii="仿宋" w:hAnsi="仿宋" w:eastAsia="仿宋" w:cs="仿宋"/>
              </w:rPr>
              <w:t>129.58</w:t>
            </w:r>
          </w:p>
        </w:tc>
        <w:tc>
          <w:tcPr>
            <w:tcW w:w="2040" w:type="dxa"/>
            <w:tcBorders>
              <w:top w:val="single" w:color="000000" w:sz="4" w:space="0"/>
              <w:left w:val="single" w:color="000000" w:sz="4" w:space="0"/>
              <w:bottom w:val="single" w:color="000000" w:sz="4" w:space="0"/>
              <w:right w:val="single" w:color="000000" w:sz="4" w:space="0"/>
            </w:tcBorders>
            <w:vAlign w:val="center"/>
          </w:tcPr>
          <w:p w14:paraId="2708099D">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46E69279">
            <w:pPr>
              <w:pStyle w:val="22"/>
              <w:widowControl w:val="0"/>
              <w:jc w:val="right"/>
              <w:rPr>
                <w:rFonts w:hint="eastAsia" w:ascii="仿宋" w:hAnsi="仿宋" w:eastAsia="仿宋" w:cs="仿宋"/>
              </w:rPr>
            </w:pPr>
            <w:r>
              <w:rPr>
                <w:rFonts w:hint="eastAsia" w:ascii="仿宋" w:hAnsi="仿宋" w:eastAsia="仿宋" w:cs="仿宋"/>
              </w:rPr>
              <w:t>129.58</w:t>
            </w:r>
          </w:p>
        </w:tc>
      </w:tr>
      <w:tr w14:paraId="65E75D90">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4033AE85">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14:paraId="65E8BD29">
            <w:pPr>
              <w:pStyle w:val="22"/>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34B88D7C">
            <w:pPr>
              <w:pStyle w:val="22"/>
              <w:widowControl w:val="0"/>
              <w:jc w:val="right"/>
              <w:rPr>
                <w:rFonts w:hint="eastAsia" w:ascii="仿宋" w:hAnsi="仿宋" w:eastAsia="仿宋" w:cs="仿宋"/>
              </w:rPr>
            </w:pPr>
            <w:r>
              <w:rPr>
                <w:rFonts w:hint="eastAsia" w:ascii="仿宋" w:hAnsi="仿宋" w:eastAsia="仿宋" w:cs="仿宋"/>
              </w:rPr>
              <w:t>5.91</w:t>
            </w:r>
          </w:p>
        </w:tc>
        <w:tc>
          <w:tcPr>
            <w:tcW w:w="2040" w:type="dxa"/>
            <w:tcBorders>
              <w:top w:val="single" w:color="000000" w:sz="4" w:space="0"/>
              <w:left w:val="single" w:color="000000" w:sz="4" w:space="0"/>
              <w:bottom w:val="single" w:color="000000" w:sz="4" w:space="0"/>
              <w:right w:val="single" w:color="000000" w:sz="4" w:space="0"/>
            </w:tcBorders>
            <w:vAlign w:val="center"/>
          </w:tcPr>
          <w:p w14:paraId="4F699062">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16EF04E5">
            <w:pPr>
              <w:pStyle w:val="22"/>
              <w:widowControl w:val="0"/>
              <w:jc w:val="right"/>
              <w:rPr>
                <w:rFonts w:hint="eastAsia" w:ascii="仿宋" w:hAnsi="仿宋" w:eastAsia="仿宋" w:cs="仿宋"/>
              </w:rPr>
            </w:pPr>
            <w:r>
              <w:rPr>
                <w:rFonts w:hint="eastAsia" w:ascii="仿宋" w:hAnsi="仿宋" w:eastAsia="仿宋" w:cs="仿宋"/>
              </w:rPr>
              <w:t>5.91</w:t>
            </w:r>
          </w:p>
        </w:tc>
      </w:tr>
      <w:tr w14:paraId="657D48C7">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164BFBC2">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14:paraId="4229640D">
            <w:pPr>
              <w:pStyle w:val="22"/>
              <w:widowControl w:val="0"/>
              <w:jc w:val="left"/>
              <w:rPr>
                <w:rFonts w:hint="eastAsia" w:ascii="仿宋" w:hAnsi="仿宋" w:eastAsia="仿宋" w:cs="仿宋"/>
              </w:rPr>
            </w:pPr>
            <w:r>
              <w:rPr>
                <w:rFonts w:hint="eastAsia" w:ascii="仿宋" w:hAnsi="仿宋" w:eastAsia="仿宋" w:cs="仿宋"/>
              </w:rPr>
              <w:t>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548B928B">
            <w:pPr>
              <w:pStyle w:val="22"/>
              <w:widowControl w:val="0"/>
              <w:jc w:val="right"/>
              <w:rPr>
                <w:rFonts w:hint="eastAsia" w:ascii="仿宋" w:hAnsi="仿宋" w:eastAsia="仿宋" w:cs="仿宋"/>
              </w:rPr>
            </w:pPr>
            <w:r>
              <w:rPr>
                <w:rFonts w:hint="eastAsia" w:ascii="仿宋" w:hAnsi="仿宋" w:eastAsia="仿宋" w:cs="仿宋"/>
              </w:rPr>
              <w:t>1.10</w:t>
            </w:r>
          </w:p>
        </w:tc>
        <w:tc>
          <w:tcPr>
            <w:tcW w:w="2040" w:type="dxa"/>
            <w:tcBorders>
              <w:top w:val="single" w:color="000000" w:sz="4" w:space="0"/>
              <w:left w:val="single" w:color="000000" w:sz="4" w:space="0"/>
              <w:bottom w:val="single" w:color="000000" w:sz="4" w:space="0"/>
              <w:right w:val="single" w:color="000000" w:sz="4" w:space="0"/>
            </w:tcBorders>
            <w:vAlign w:val="center"/>
          </w:tcPr>
          <w:p w14:paraId="20F09CEF">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1D780B61">
            <w:pPr>
              <w:pStyle w:val="22"/>
              <w:widowControl w:val="0"/>
              <w:jc w:val="right"/>
              <w:rPr>
                <w:rFonts w:hint="eastAsia" w:ascii="仿宋" w:hAnsi="仿宋" w:eastAsia="仿宋" w:cs="仿宋"/>
              </w:rPr>
            </w:pPr>
            <w:r>
              <w:rPr>
                <w:rFonts w:hint="eastAsia" w:ascii="仿宋" w:hAnsi="仿宋" w:eastAsia="仿宋" w:cs="仿宋"/>
              </w:rPr>
              <w:t>1.10</w:t>
            </w:r>
          </w:p>
        </w:tc>
      </w:tr>
      <w:tr w14:paraId="30E8259C">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27963405">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14:paraId="65B714B8">
            <w:pPr>
              <w:pStyle w:val="22"/>
              <w:widowControl w:val="0"/>
              <w:jc w:val="left"/>
              <w:rPr>
                <w:rFonts w:hint="eastAsia" w:ascii="仿宋" w:hAnsi="仿宋" w:eastAsia="仿宋" w:cs="仿宋"/>
              </w:rPr>
            </w:pPr>
            <w:r>
              <w:rPr>
                <w:rFonts w:hint="eastAsia" w:ascii="仿宋" w:hAnsi="仿宋" w:eastAsia="仿宋" w:cs="仿宋"/>
              </w:rPr>
              <w:t>电费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5C8E445D">
            <w:pPr>
              <w:pStyle w:val="22"/>
              <w:widowControl w:val="0"/>
              <w:jc w:val="right"/>
              <w:rPr>
                <w:rFonts w:hint="eastAsia" w:ascii="仿宋" w:hAnsi="仿宋" w:eastAsia="仿宋" w:cs="仿宋"/>
              </w:rPr>
            </w:pPr>
            <w:r>
              <w:rPr>
                <w:rFonts w:hint="eastAsia" w:ascii="仿宋" w:hAnsi="仿宋" w:eastAsia="仿宋" w:cs="仿宋"/>
              </w:rPr>
              <w:t>8.00</w:t>
            </w:r>
          </w:p>
        </w:tc>
        <w:tc>
          <w:tcPr>
            <w:tcW w:w="2040" w:type="dxa"/>
            <w:tcBorders>
              <w:top w:val="single" w:color="000000" w:sz="4" w:space="0"/>
              <w:left w:val="single" w:color="000000" w:sz="4" w:space="0"/>
              <w:bottom w:val="single" w:color="000000" w:sz="4" w:space="0"/>
              <w:right w:val="single" w:color="000000" w:sz="4" w:space="0"/>
            </w:tcBorders>
            <w:vAlign w:val="center"/>
          </w:tcPr>
          <w:p w14:paraId="25FD774F">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366FEFF3">
            <w:pPr>
              <w:pStyle w:val="22"/>
              <w:widowControl w:val="0"/>
              <w:jc w:val="right"/>
              <w:rPr>
                <w:rFonts w:hint="eastAsia" w:ascii="仿宋" w:hAnsi="仿宋" w:eastAsia="仿宋" w:cs="仿宋"/>
              </w:rPr>
            </w:pPr>
            <w:r>
              <w:rPr>
                <w:rFonts w:hint="eastAsia" w:ascii="仿宋" w:hAnsi="仿宋" w:eastAsia="仿宋" w:cs="仿宋"/>
              </w:rPr>
              <w:t>8.00</w:t>
            </w:r>
          </w:p>
        </w:tc>
      </w:tr>
      <w:tr w14:paraId="17CCF4D1">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574A72D9">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14:paraId="2200B924">
            <w:pPr>
              <w:pStyle w:val="22"/>
              <w:widowControl w:val="0"/>
              <w:jc w:val="left"/>
              <w:rPr>
                <w:rFonts w:hint="eastAsia" w:ascii="仿宋" w:hAnsi="仿宋" w:eastAsia="仿宋" w:cs="仿宋"/>
              </w:rPr>
            </w:pPr>
            <w:r>
              <w:rPr>
                <w:rFonts w:hint="eastAsia" w:ascii="仿宋" w:hAnsi="仿宋" w:eastAsia="仿宋" w:cs="仿宋"/>
              </w:rPr>
              <w:t>邮电费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6D4CBAB2">
            <w:pPr>
              <w:pStyle w:val="22"/>
              <w:widowControl w:val="0"/>
              <w:jc w:val="right"/>
              <w:rPr>
                <w:rFonts w:hint="eastAsia" w:ascii="仿宋" w:hAnsi="仿宋" w:eastAsia="仿宋" w:cs="仿宋"/>
              </w:rPr>
            </w:pPr>
            <w:r>
              <w:rPr>
                <w:rFonts w:hint="eastAsia" w:ascii="仿宋" w:hAnsi="仿宋" w:eastAsia="仿宋" w:cs="仿宋"/>
              </w:rPr>
              <w:t>2.64</w:t>
            </w:r>
          </w:p>
        </w:tc>
        <w:tc>
          <w:tcPr>
            <w:tcW w:w="2040" w:type="dxa"/>
            <w:tcBorders>
              <w:top w:val="single" w:color="000000" w:sz="4" w:space="0"/>
              <w:left w:val="single" w:color="000000" w:sz="4" w:space="0"/>
              <w:bottom w:val="single" w:color="000000" w:sz="4" w:space="0"/>
              <w:right w:val="single" w:color="000000" w:sz="4" w:space="0"/>
            </w:tcBorders>
            <w:vAlign w:val="center"/>
          </w:tcPr>
          <w:p w14:paraId="6D2B5059">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54283939">
            <w:pPr>
              <w:pStyle w:val="22"/>
              <w:widowControl w:val="0"/>
              <w:jc w:val="right"/>
              <w:rPr>
                <w:rFonts w:hint="eastAsia" w:ascii="仿宋" w:hAnsi="仿宋" w:eastAsia="仿宋" w:cs="仿宋"/>
              </w:rPr>
            </w:pPr>
            <w:r>
              <w:rPr>
                <w:rFonts w:hint="eastAsia" w:ascii="仿宋" w:hAnsi="仿宋" w:eastAsia="仿宋" w:cs="仿宋"/>
              </w:rPr>
              <w:t>2.64</w:t>
            </w:r>
          </w:p>
        </w:tc>
      </w:tr>
      <w:tr w14:paraId="236FB20D">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0CADC38B">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14:paraId="49BA865A">
            <w:pPr>
              <w:pStyle w:val="22"/>
              <w:widowControl w:val="0"/>
              <w:jc w:val="left"/>
              <w:rPr>
                <w:rFonts w:hint="eastAsia" w:ascii="仿宋" w:hAnsi="仿宋" w:eastAsia="仿宋" w:cs="仿宋"/>
              </w:rPr>
            </w:pPr>
            <w:r>
              <w:rPr>
                <w:rFonts w:hint="eastAsia" w:ascii="仿宋" w:hAnsi="仿宋" w:eastAsia="仿宋" w:cs="仿宋"/>
              </w:rPr>
              <w:t>差旅费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44FDBB8A">
            <w:pPr>
              <w:pStyle w:val="22"/>
              <w:widowControl w:val="0"/>
              <w:jc w:val="right"/>
              <w:rPr>
                <w:rFonts w:hint="eastAsia" w:ascii="仿宋" w:hAnsi="仿宋" w:eastAsia="仿宋" w:cs="仿宋"/>
              </w:rPr>
            </w:pPr>
            <w:r>
              <w:rPr>
                <w:rFonts w:hint="eastAsia" w:ascii="仿宋" w:hAnsi="仿宋" w:eastAsia="仿宋" w:cs="仿宋"/>
              </w:rPr>
              <w:t>3.24</w:t>
            </w:r>
          </w:p>
        </w:tc>
        <w:tc>
          <w:tcPr>
            <w:tcW w:w="2040" w:type="dxa"/>
            <w:tcBorders>
              <w:top w:val="single" w:color="000000" w:sz="4" w:space="0"/>
              <w:left w:val="single" w:color="000000" w:sz="4" w:space="0"/>
              <w:bottom w:val="single" w:color="000000" w:sz="4" w:space="0"/>
              <w:right w:val="single" w:color="000000" w:sz="4" w:space="0"/>
            </w:tcBorders>
            <w:vAlign w:val="center"/>
          </w:tcPr>
          <w:p w14:paraId="6FCE2887">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1F463A16">
            <w:pPr>
              <w:pStyle w:val="22"/>
              <w:widowControl w:val="0"/>
              <w:jc w:val="right"/>
              <w:rPr>
                <w:rFonts w:hint="eastAsia" w:ascii="仿宋" w:hAnsi="仿宋" w:eastAsia="仿宋" w:cs="仿宋"/>
              </w:rPr>
            </w:pPr>
            <w:r>
              <w:rPr>
                <w:rFonts w:hint="eastAsia" w:ascii="仿宋" w:hAnsi="仿宋" w:eastAsia="仿宋" w:cs="仿宋"/>
              </w:rPr>
              <w:t>3.24</w:t>
            </w:r>
          </w:p>
        </w:tc>
      </w:tr>
      <w:tr w14:paraId="57F909F5">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3AEBC1FD">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14:paraId="1E6A8A36">
            <w:pPr>
              <w:pStyle w:val="22"/>
              <w:widowControl w:val="0"/>
              <w:jc w:val="left"/>
              <w:rPr>
                <w:rFonts w:hint="eastAsia" w:ascii="仿宋" w:hAnsi="仿宋" w:eastAsia="仿宋" w:cs="仿宋"/>
              </w:rPr>
            </w:pPr>
            <w:r>
              <w:rPr>
                <w:rFonts w:hint="eastAsia" w:ascii="仿宋" w:hAnsi="仿宋" w:eastAsia="仿宋" w:cs="仿宋"/>
              </w:rPr>
              <w:t>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2326D850">
            <w:pPr>
              <w:pStyle w:val="22"/>
              <w:widowControl w:val="0"/>
              <w:jc w:val="right"/>
              <w:rPr>
                <w:rFonts w:hint="eastAsia" w:ascii="仿宋" w:hAnsi="仿宋" w:eastAsia="仿宋" w:cs="仿宋"/>
              </w:rPr>
            </w:pPr>
            <w:r>
              <w:rPr>
                <w:rFonts w:hint="eastAsia" w:ascii="仿宋" w:hAnsi="仿宋" w:eastAsia="仿宋" w:cs="仿宋"/>
              </w:rPr>
              <w:t>1.00</w:t>
            </w:r>
          </w:p>
        </w:tc>
        <w:tc>
          <w:tcPr>
            <w:tcW w:w="2040" w:type="dxa"/>
            <w:tcBorders>
              <w:top w:val="single" w:color="000000" w:sz="4" w:space="0"/>
              <w:left w:val="single" w:color="000000" w:sz="4" w:space="0"/>
              <w:bottom w:val="single" w:color="000000" w:sz="4" w:space="0"/>
              <w:right w:val="single" w:color="000000" w:sz="4" w:space="0"/>
            </w:tcBorders>
            <w:vAlign w:val="center"/>
          </w:tcPr>
          <w:p w14:paraId="5C3EE015">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0902C2AC">
            <w:pPr>
              <w:pStyle w:val="22"/>
              <w:widowControl w:val="0"/>
              <w:jc w:val="right"/>
              <w:rPr>
                <w:rFonts w:hint="eastAsia" w:ascii="仿宋" w:hAnsi="仿宋" w:eastAsia="仿宋" w:cs="仿宋"/>
              </w:rPr>
            </w:pPr>
            <w:r>
              <w:rPr>
                <w:rFonts w:hint="eastAsia" w:ascii="仿宋" w:hAnsi="仿宋" w:eastAsia="仿宋" w:cs="仿宋"/>
              </w:rPr>
              <w:t>1.00</w:t>
            </w:r>
          </w:p>
        </w:tc>
      </w:tr>
      <w:tr w14:paraId="6981A88F">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5219BDF9">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14:paraId="5E875139">
            <w:pPr>
              <w:pStyle w:val="22"/>
              <w:widowControl w:val="0"/>
              <w:jc w:val="left"/>
              <w:rPr>
                <w:rFonts w:hint="eastAsia" w:ascii="仿宋" w:hAnsi="仿宋" w:eastAsia="仿宋" w:cs="仿宋"/>
              </w:rPr>
            </w:pPr>
            <w:r>
              <w:rPr>
                <w:rFonts w:hint="eastAsia" w:ascii="仿宋" w:hAnsi="仿宋" w:eastAsia="仿宋" w:cs="仿宋"/>
              </w:rPr>
              <w:t>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1AF2BF4E">
            <w:pPr>
              <w:pStyle w:val="22"/>
              <w:widowControl w:val="0"/>
              <w:jc w:val="right"/>
              <w:rPr>
                <w:rFonts w:hint="eastAsia" w:ascii="仿宋" w:hAnsi="仿宋" w:eastAsia="仿宋" w:cs="仿宋"/>
              </w:rPr>
            </w:pPr>
            <w:r>
              <w:rPr>
                <w:rFonts w:hint="eastAsia" w:ascii="仿宋" w:hAnsi="仿宋" w:eastAsia="仿宋" w:cs="仿宋"/>
              </w:rPr>
              <w:t>20.00</w:t>
            </w:r>
          </w:p>
        </w:tc>
        <w:tc>
          <w:tcPr>
            <w:tcW w:w="2040" w:type="dxa"/>
            <w:tcBorders>
              <w:top w:val="single" w:color="000000" w:sz="4" w:space="0"/>
              <w:left w:val="single" w:color="000000" w:sz="4" w:space="0"/>
              <w:bottom w:val="single" w:color="000000" w:sz="4" w:space="0"/>
              <w:right w:val="single" w:color="000000" w:sz="4" w:space="0"/>
            </w:tcBorders>
            <w:vAlign w:val="center"/>
          </w:tcPr>
          <w:p w14:paraId="6A9B1726">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33DDE4F4">
            <w:pPr>
              <w:pStyle w:val="22"/>
              <w:widowControl w:val="0"/>
              <w:jc w:val="right"/>
              <w:rPr>
                <w:rFonts w:hint="eastAsia" w:ascii="仿宋" w:hAnsi="仿宋" w:eastAsia="仿宋" w:cs="仿宋"/>
              </w:rPr>
            </w:pPr>
            <w:r>
              <w:rPr>
                <w:rFonts w:hint="eastAsia" w:ascii="仿宋" w:hAnsi="仿宋" w:eastAsia="仿宋" w:cs="仿宋"/>
              </w:rPr>
              <w:t>20.00</w:t>
            </w:r>
          </w:p>
        </w:tc>
      </w:tr>
      <w:tr w14:paraId="00BB41F7">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040EAD92">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14:paraId="34695AB8">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76CF51D6">
            <w:pPr>
              <w:pStyle w:val="22"/>
              <w:widowControl w:val="0"/>
              <w:jc w:val="right"/>
              <w:rPr>
                <w:rFonts w:hint="eastAsia" w:ascii="仿宋" w:hAnsi="仿宋" w:eastAsia="仿宋" w:cs="仿宋"/>
              </w:rPr>
            </w:pPr>
            <w:r>
              <w:rPr>
                <w:rFonts w:hint="eastAsia" w:ascii="仿宋" w:hAnsi="仿宋" w:eastAsia="仿宋" w:cs="仿宋"/>
              </w:rPr>
              <w:t>31.50</w:t>
            </w:r>
          </w:p>
        </w:tc>
        <w:tc>
          <w:tcPr>
            <w:tcW w:w="2040" w:type="dxa"/>
            <w:tcBorders>
              <w:top w:val="single" w:color="000000" w:sz="4" w:space="0"/>
              <w:left w:val="single" w:color="000000" w:sz="4" w:space="0"/>
              <w:bottom w:val="single" w:color="000000" w:sz="4" w:space="0"/>
              <w:right w:val="single" w:color="000000" w:sz="4" w:space="0"/>
            </w:tcBorders>
            <w:vAlign w:val="center"/>
          </w:tcPr>
          <w:p w14:paraId="2420B847">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635AB21C">
            <w:pPr>
              <w:pStyle w:val="22"/>
              <w:widowControl w:val="0"/>
              <w:jc w:val="right"/>
              <w:rPr>
                <w:rFonts w:hint="eastAsia" w:ascii="仿宋" w:hAnsi="仿宋" w:eastAsia="仿宋" w:cs="仿宋"/>
              </w:rPr>
            </w:pPr>
            <w:r>
              <w:rPr>
                <w:rFonts w:hint="eastAsia" w:ascii="仿宋" w:hAnsi="仿宋" w:eastAsia="仿宋" w:cs="仿宋"/>
              </w:rPr>
              <w:t>31.50</w:t>
            </w:r>
          </w:p>
        </w:tc>
      </w:tr>
      <w:tr w14:paraId="0D546782">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243E3A02">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14:paraId="421F6077">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36375E1E">
            <w:pPr>
              <w:pStyle w:val="22"/>
              <w:widowControl w:val="0"/>
              <w:jc w:val="right"/>
              <w:rPr>
                <w:rFonts w:hint="eastAsia" w:ascii="仿宋" w:hAnsi="仿宋" w:eastAsia="仿宋" w:cs="仿宋"/>
              </w:rPr>
            </w:pPr>
            <w:r>
              <w:rPr>
                <w:rFonts w:hint="eastAsia" w:ascii="仿宋" w:hAnsi="仿宋" w:eastAsia="仿宋" w:cs="仿宋"/>
              </w:rPr>
              <w:t>56.19</w:t>
            </w:r>
          </w:p>
        </w:tc>
        <w:tc>
          <w:tcPr>
            <w:tcW w:w="2040" w:type="dxa"/>
            <w:tcBorders>
              <w:top w:val="single" w:color="000000" w:sz="4" w:space="0"/>
              <w:left w:val="single" w:color="000000" w:sz="4" w:space="0"/>
              <w:bottom w:val="single" w:color="000000" w:sz="4" w:space="0"/>
              <w:right w:val="single" w:color="000000" w:sz="4" w:space="0"/>
            </w:tcBorders>
            <w:vAlign w:val="center"/>
          </w:tcPr>
          <w:p w14:paraId="0C9E2DF2">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14:paraId="37E87C98">
            <w:pPr>
              <w:pStyle w:val="22"/>
              <w:widowControl w:val="0"/>
              <w:jc w:val="right"/>
              <w:rPr>
                <w:rFonts w:hint="eastAsia" w:ascii="仿宋" w:hAnsi="仿宋" w:eastAsia="仿宋" w:cs="仿宋"/>
              </w:rPr>
            </w:pPr>
            <w:r>
              <w:rPr>
                <w:rFonts w:hint="eastAsia" w:ascii="仿宋" w:hAnsi="仿宋" w:eastAsia="仿宋" w:cs="仿宋"/>
              </w:rPr>
              <w:t>56.19</w:t>
            </w:r>
          </w:p>
        </w:tc>
      </w:tr>
      <w:tr w14:paraId="381D5687">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0B492E10">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14:paraId="165E9452">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14:paraId="475CB410">
            <w:pPr>
              <w:pStyle w:val="22"/>
              <w:widowControl w:val="0"/>
              <w:jc w:val="right"/>
              <w:rPr>
                <w:rFonts w:hint="eastAsia" w:ascii="仿宋" w:hAnsi="仿宋" w:eastAsia="仿宋" w:cs="仿宋"/>
              </w:rPr>
            </w:pPr>
            <w:r>
              <w:rPr>
                <w:rFonts w:hint="eastAsia" w:ascii="仿宋" w:hAnsi="仿宋" w:eastAsia="仿宋" w:cs="仿宋"/>
              </w:rPr>
              <w:t>31.09</w:t>
            </w:r>
          </w:p>
        </w:tc>
        <w:tc>
          <w:tcPr>
            <w:tcW w:w="2040" w:type="dxa"/>
            <w:tcBorders>
              <w:top w:val="single" w:color="000000" w:sz="4" w:space="0"/>
              <w:left w:val="single" w:color="000000" w:sz="4" w:space="0"/>
              <w:bottom w:val="single" w:color="000000" w:sz="4" w:space="0"/>
              <w:right w:val="single" w:color="000000" w:sz="4" w:space="0"/>
            </w:tcBorders>
            <w:vAlign w:val="center"/>
          </w:tcPr>
          <w:p w14:paraId="55CD680C">
            <w:pPr>
              <w:pStyle w:val="22"/>
              <w:widowControl w:val="0"/>
              <w:jc w:val="right"/>
              <w:rPr>
                <w:rFonts w:hint="eastAsia" w:ascii="仿宋" w:hAnsi="仿宋" w:eastAsia="仿宋" w:cs="仿宋"/>
              </w:rPr>
            </w:pPr>
            <w:r>
              <w:rPr>
                <w:rFonts w:hint="eastAsia" w:ascii="仿宋" w:hAnsi="仿宋" w:eastAsia="仿宋" w:cs="仿宋"/>
              </w:rPr>
              <w:t>31.09</w:t>
            </w:r>
          </w:p>
        </w:tc>
        <w:tc>
          <w:tcPr>
            <w:tcW w:w="2057" w:type="dxa"/>
            <w:tcBorders>
              <w:top w:val="single" w:color="000000" w:sz="4" w:space="0"/>
              <w:left w:val="single" w:color="000000" w:sz="4" w:space="0"/>
              <w:bottom w:val="single" w:color="000000" w:sz="4" w:space="0"/>
              <w:right w:val="single" w:color="000000" w:sz="4" w:space="0"/>
            </w:tcBorders>
            <w:vAlign w:val="center"/>
          </w:tcPr>
          <w:p w14:paraId="53DE3390">
            <w:pPr>
              <w:pStyle w:val="22"/>
              <w:widowControl w:val="0"/>
              <w:jc w:val="right"/>
              <w:rPr>
                <w:rFonts w:hint="eastAsia" w:ascii="仿宋" w:hAnsi="仿宋" w:eastAsia="仿宋" w:cs="仿宋"/>
              </w:rPr>
            </w:pPr>
          </w:p>
        </w:tc>
      </w:tr>
      <w:tr w14:paraId="4A8DEAA0">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27D3849E">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14:paraId="333633FE">
            <w:pPr>
              <w:pStyle w:val="22"/>
              <w:widowControl w:val="0"/>
              <w:jc w:val="left"/>
              <w:rPr>
                <w:rFonts w:hint="eastAsia" w:ascii="仿宋" w:hAnsi="仿宋" w:eastAsia="仿宋" w:cs="仿宋"/>
              </w:rPr>
            </w:pPr>
            <w:r>
              <w:rPr>
                <w:rFonts w:hint="eastAsia" w:ascii="仿宋" w:hAnsi="仿宋" w:eastAsia="仿宋" w:cs="仿宋"/>
              </w:rPr>
              <w:t>退休费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5DFD25EA">
            <w:pPr>
              <w:pStyle w:val="22"/>
              <w:widowControl w:val="0"/>
              <w:jc w:val="right"/>
              <w:rPr>
                <w:rFonts w:hint="eastAsia" w:ascii="仿宋" w:hAnsi="仿宋" w:eastAsia="仿宋" w:cs="仿宋"/>
              </w:rPr>
            </w:pPr>
            <w:r>
              <w:rPr>
                <w:rFonts w:hint="eastAsia" w:ascii="仿宋" w:hAnsi="仿宋" w:eastAsia="仿宋" w:cs="仿宋"/>
              </w:rPr>
              <w:t>30.83</w:t>
            </w:r>
          </w:p>
        </w:tc>
        <w:tc>
          <w:tcPr>
            <w:tcW w:w="2040" w:type="dxa"/>
            <w:tcBorders>
              <w:top w:val="single" w:color="000000" w:sz="4" w:space="0"/>
              <w:left w:val="single" w:color="000000" w:sz="4" w:space="0"/>
              <w:bottom w:val="single" w:color="000000" w:sz="4" w:space="0"/>
              <w:right w:val="single" w:color="000000" w:sz="4" w:space="0"/>
            </w:tcBorders>
            <w:vAlign w:val="center"/>
          </w:tcPr>
          <w:p w14:paraId="31C7201B">
            <w:pPr>
              <w:pStyle w:val="22"/>
              <w:widowControl w:val="0"/>
              <w:jc w:val="right"/>
              <w:rPr>
                <w:rFonts w:hint="eastAsia" w:ascii="仿宋" w:hAnsi="仿宋" w:eastAsia="仿宋" w:cs="仿宋"/>
              </w:rPr>
            </w:pPr>
            <w:r>
              <w:rPr>
                <w:rFonts w:hint="eastAsia" w:ascii="仿宋" w:hAnsi="仿宋" w:eastAsia="仿宋" w:cs="仿宋"/>
              </w:rPr>
              <w:t>30.83</w:t>
            </w:r>
          </w:p>
        </w:tc>
        <w:tc>
          <w:tcPr>
            <w:tcW w:w="2057" w:type="dxa"/>
            <w:tcBorders>
              <w:top w:val="single" w:color="000000" w:sz="4" w:space="0"/>
              <w:left w:val="single" w:color="000000" w:sz="4" w:space="0"/>
              <w:bottom w:val="single" w:color="000000" w:sz="4" w:space="0"/>
              <w:right w:val="single" w:color="000000" w:sz="4" w:space="0"/>
            </w:tcBorders>
            <w:vAlign w:val="center"/>
          </w:tcPr>
          <w:p w14:paraId="57B742D7">
            <w:pPr>
              <w:pStyle w:val="22"/>
              <w:widowControl w:val="0"/>
              <w:jc w:val="right"/>
              <w:rPr>
                <w:rFonts w:hint="eastAsia" w:ascii="仿宋" w:hAnsi="仿宋" w:eastAsia="仿宋" w:cs="仿宋"/>
              </w:rPr>
            </w:pPr>
          </w:p>
        </w:tc>
      </w:tr>
      <w:tr w14:paraId="7D800BF2">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14:paraId="3A563D91">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14:paraId="6231B27C">
            <w:pPr>
              <w:pStyle w:val="22"/>
              <w:widowControl w:val="0"/>
              <w:jc w:val="left"/>
              <w:rPr>
                <w:rFonts w:hint="eastAsia" w:ascii="仿宋" w:hAnsi="仿宋" w:eastAsia="仿宋" w:cs="仿宋"/>
              </w:rPr>
            </w:pPr>
            <w:r>
              <w:rPr>
                <w:rFonts w:hint="eastAsia" w:ascii="仿宋" w:hAnsi="仿宋" w:eastAsia="仿宋" w:cs="仿宋"/>
              </w:rPr>
              <w:t>奖励金</w:t>
            </w:r>
          </w:p>
        </w:tc>
        <w:tc>
          <w:tcPr>
            <w:tcW w:w="2047" w:type="dxa"/>
            <w:tcBorders>
              <w:top w:val="single" w:color="000000" w:sz="4" w:space="0"/>
              <w:left w:val="single" w:color="000000" w:sz="4" w:space="0"/>
              <w:bottom w:val="single" w:color="000000" w:sz="4" w:space="0"/>
              <w:right w:val="single" w:color="000000" w:sz="4" w:space="0"/>
            </w:tcBorders>
            <w:vAlign w:val="center"/>
          </w:tcPr>
          <w:p w14:paraId="205B827F">
            <w:pPr>
              <w:pStyle w:val="22"/>
              <w:widowControl w:val="0"/>
              <w:jc w:val="right"/>
              <w:rPr>
                <w:rFonts w:hint="eastAsia" w:ascii="仿宋" w:hAnsi="仿宋" w:eastAsia="仿宋" w:cs="仿宋"/>
              </w:rPr>
            </w:pPr>
            <w:r>
              <w:rPr>
                <w:rFonts w:hint="eastAsia" w:ascii="仿宋" w:hAnsi="仿宋" w:eastAsia="仿宋" w:cs="仿宋"/>
              </w:rPr>
              <w:t>0.26</w:t>
            </w:r>
          </w:p>
        </w:tc>
        <w:tc>
          <w:tcPr>
            <w:tcW w:w="2040" w:type="dxa"/>
            <w:tcBorders>
              <w:top w:val="single" w:color="000000" w:sz="4" w:space="0"/>
              <w:left w:val="single" w:color="000000" w:sz="4" w:space="0"/>
              <w:bottom w:val="single" w:color="000000" w:sz="4" w:space="0"/>
              <w:right w:val="single" w:color="000000" w:sz="4" w:space="0"/>
            </w:tcBorders>
            <w:vAlign w:val="center"/>
          </w:tcPr>
          <w:p w14:paraId="7E97562E">
            <w:pPr>
              <w:pStyle w:val="22"/>
              <w:widowControl w:val="0"/>
              <w:jc w:val="right"/>
              <w:rPr>
                <w:rFonts w:hint="eastAsia" w:ascii="仿宋" w:hAnsi="仿宋" w:eastAsia="仿宋" w:cs="仿宋"/>
              </w:rPr>
            </w:pPr>
            <w:r>
              <w:rPr>
                <w:rFonts w:hint="eastAsia" w:ascii="仿宋" w:hAnsi="仿宋" w:eastAsia="仿宋" w:cs="仿宋"/>
              </w:rPr>
              <w:t>0.26</w:t>
            </w:r>
          </w:p>
        </w:tc>
        <w:tc>
          <w:tcPr>
            <w:tcW w:w="2057" w:type="dxa"/>
            <w:tcBorders>
              <w:top w:val="single" w:color="000000" w:sz="4" w:space="0"/>
              <w:left w:val="single" w:color="000000" w:sz="4" w:space="0"/>
              <w:bottom w:val="single" w:color="000000" w:sz="4" w:space="0"/>
              <w:right w:val="single" w:color="000000" w:sz="4" w:space="0"/>
            </w:tcBorders>
            <w:vAlign w:val="center"/>
          </w:tcPr>
          <w:p w14:paraId="73A8F758">
            <w:pPr>
              <w:pStyle w:val="22"/>
              <w:widowControl w:val="0"/>
              <w:jc w:val="right"/>
              <w:rPr>
                <w:rFonts w:hint="eastAsia" w:ascii="仿宋" w:hAnsi="仿宋" w:eastAsia="仿宋" w:cs="仿宋"/>
              </w:rPr>
            </w:pPr>
          </w:p>
        </w:tc>
      </w:tr>
    </w:tbl>
    <w:p w14:paraId="27B4566A">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792"/>
        <w:gridCol w:w="4307"/>
        <w:gridCol w:w="1960"/>
        <w:gridCol w:w="1693"/>
        <w:gridCol w:w="1987"/>
        <w:gridCol w:w="1827"/>
        <w:gridCol w:w="1650"/>
      </w:tblGrid>
      <w:tr w14:paraId="716638BB">
        <w:tblPrEx>
          <w:tblCellMar>
            <w:top w:w="55" w:type="dxa"/>
            <w:left w:w="55" w:type="dxa"/>
            <w:bottom w:w="55" w:type="dxa"/>
            <w:right w:w="55" w:type="dxa"/>
          </w:tblCellMar>
        </w:tblPrEx>
        <w:trPr>
          <w:trHeight w:val="321" w:hRule="atLeast"/>
        </w:trPr>
        <w:tc>
          <w:tcPr>
            <w:tcW w:w="15216" w:type="dxa"/>
            <w:gridSpan w:val="7"/>
            <w:vAlign w:val="center"/>
          </w:tcPr>
          <w:p w14:paraId="64EC0D98">
            <w:pPr>
              <w:pStyle w:val="22"/>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14:paraId="2832244F">
        <w:tblPrEx>
          <w:tblCellMar>
            <w:top w:w="55" w:type="dxa"/>
            <w:left w:w="55" w:type="dxa"/>
            <w:bottom w:w="55" w:type="dxa"/>
            <w:right w:w="55" w:type="dxa"/>
          </w:tblCellMar>
        </w:tblPrEx>
        <w:trPr>
          <w:trHeight w:val="321" w:hRule="atLeast"/>
        </w:trPr>
        <w:tc>
          <w:tcPr>
            <w:tcW w:w="15216" w:type="dxa"/>
            <w:gridSpan w:val="7"/>
          </w:tcPr>
          <w:p w14:paraId="06B2D74E">
            <w:pPr>
              <w:pStyle w:val="22"/>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14:paraId="724F0131">
        <w:tblPrEx>
          <w:tblCellMar>
            <w:top w:w="55" w:type="dxa"/>
            <w:left w:w="55" w:type="dxa"/>
            <w:bottom w:w="55" w:type="dxa"/>
            <w:right w:w="55" w:type="dxa"/>
          </w:tblCellMar>
        </w:tblPrEx>
        <w:trPr>
          <w:trHeight w:val="288" w:hRule="atLeast"/>
        </w:trPr>
        <w:tc>
          <w:tcPr>
            <w:tcW w:w="13566" w:type="dxa"/>
            <w:gridSpan w:val="6"/>
          </w:tcPr>
          <w:p w14:paraId="7C10926E">
            <w:pPr>
              <w:pStyle w:val="22"/>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1650" w:type="dxa"/>
            <w:vAlign w:val="center"/>
          </w:tcPr>
          <w:p w14:paraId="6E1847CA">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14:paraId="5C5574B4">
        <w:tblPrEx>
          <w:tblCellMar>
            <w:top w:w="55" w:type="dxa"/>
            <w:left w:w="55" w:type="dxa"/>
            <w:bottom w:w="55" w:type="dxa"/>
            <w:right w:w="55" w:type="dxa"/>
          </w:tblCellMar>
        </w:tblPrEx>
        <w:trPr>
          <w:trHeight w:val="319" w:hRule="atLeast"/>
        </w:trPr>
        <w:tc>
          <w:tcPr>
            <w:tcW w:w="1792" w:type="dxa"/>
            <w:vMerge w:val="restart"/>
            <w:tcBorders>
              <w:top w:val="single" w:color="000000" w:sz="6" w:space="0"/>
              <w:left w:val="single" w:color="000000" w:sz="6" w:space="0"/>
            </w:tcBorders>
            <w:vAlign w:val="center"/>
          </w:tcPr>
          <w:p w14:paraId="71A4A074">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14:paraId="2EACBBD6">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14:paraId="62DB7F80">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14:paraId="49F6DF9F">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14:paraId="72C62949">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14:paraId="35B50C6A">
        <w:tblPrEx>
          <w:tblCellMar>
            <w:top w:w="55" w:type="dxa"/>
            <w:left w:w="55" w:type="dxa"/>
            <w:bottom w:w="55" w:type="dxa"/>
            <w:right w:w="55" w:type="dxa"/>
          </w:tblCellMar>
        </w:tblPrEx>
        <w:trPr>
          <w:trHeight w:val="341" w:hRule="atLeast"/>
        </w:trPr>
        <w:tc>
          <w:tcPr>
            <w:tcW w:w="1792" w:type="dxa"/>
            <w:vMerge w:val="continue"/>
            <w:tcBorders>
              <w:left w:val="single" w:color="000000" w:sz="6" w:space="0"/>
              <w:bottom w:val="single" w:color="000000" w:sz="6" w:space="0"/>
            </w:tcBorders>
            <w:vAlign w:val="center"/>
          </w:tcPr>
          <w:p w14:paraId="776A333C">
            <w:pPr>
              <w:pStyle w:val="22"/>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14:paraId="6A8C5988">
            <w:pPr>
              <w:pStyle w:val="22"/>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tcPr>
          <w:p w14:paraId="5CB358E9">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14:paraId="5CD18B30">
            <w:pPr>
              <w:keepNext w:val="0"/>
              <w:keepLines w:val="0"/>
              <w:widowControl/>
              <w:suppressLineNumbers w:val="0"/>
              <w:spacing w:before="0" w:beforeAutospacing="0" w:after="0" w:afterAutospacing="0"/>
              <w:ind w:left="0" w:leftChars="0" w:right="0" w:rightChars="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14:paraId="70CD36D7">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14:paraId="2B730D36">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tcPr>
          <w:p w14:paraId="270A4FFA">
            <w:pPr>
              <w:widowControl w:val="0"/>
              <w:jc w:val="left"/>
              <w:rPr>
                <w:rFonts w:hint="eastAsia" w:ascii="仿宋" w:hAnsi="仿宋" w:eastAsia="仿宋" w:cs="仿宋"/>
                <w:sz w:val="22"/>
                <w:szCs w:val="22"/>
              </w:rPr>
            </w:pPr>
          </w:p>
        </w:tc>
      </w:tr>
      <w:tr w14:paraId="446447DD">
        <w:tblPrEx>
          <w:tblCellMar>
            <w:top w:w="55" w:type="dxa"/>
            <w:left w:w="55" w:type="dxa"/>
            <w:bottom w:w="55" w:type="dxa"/>
            <w:right w:w="55" w:type="dxa"/>
          </w:tblCellMar>
        </w:tblPrEx>
        <w:trPr>
          <w:trHeight w:val="378" w:hRule="exact"/>
        </w:trPr>
        <w:tc>
          <w:tcPr>
            <w:tcW w:w="6099" w:type="dxa"/>
            <w:gridSpan w:val="2"/>
            <w:tcBorders>
              <w:left w:val="single" w:color="000000" w:sz="6" w:space="0"/>
              <w:bottom w:val="single" w:color="000000" w:sz="6" w:space="0"/>
            </w:tcBorders>
            <w:vAlign w:val="center"/>
          </w:tcPr>
          <w:p w14:paraId="5827C6D4">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1960" w:type="dxa"/>
            <w:tcBorders>
              <w:left w:val="single" w:color="000000" w:sz="6" w:space="0"/>
              <w:bottom w:val="single" w:color="000000" w:sz="6" w:space="0"/>
            </w:tcBorders>
          </w:tcPr>
          <w:p w14:paraId="15152CC9">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3,182.40</w:t>
            </w:r>
          </w:p>
        </w:tc>
        <w:tc>
          <w:tcPr>
            <w:tcW w:w="1693" w:type="dxa"/>
            <w:tcBorders>
              <w:left w:val="single" w:color="000000" w:sz="6" w:space="0"/>
              <w:bottom w:val="single" w:color="000000" w:sz="6" w:space="0"/>
            </w:tcBorders>
          </w:tcPr>
          <w:p w14:paraId="081FB14D">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2,474.40</w:t>
            </w:r>
          </w:p>
        </w:tc>
        <w:tc>
          <w:tcPr>
            <w:tcW w:w="1987" w:type="dxa"/>
            <w:tcBorders>
              <w:left w:val="single" w:color="000000" w:sz="6" w:space="0"/>
              <w:bottom w:val="single" w:color="000000" w:sz="6" w:space="0"/>
            </w:tcBorders>
          </w:tcPr>
          <w:p w14:paraId="28F0B3B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2,344.82</w:t>
            </w:r>
          </w:p>
        </w:tc>
        <w:tc>
          <w:tcPr>
            <w:tcW w:w="1827" w:type="dxa"/>
            <w:tcBorders>
              <w:left w:val="single" w:color="000000" w:sz="6" w:space="0"/>
              <w:bottom w:val="single" w:color="000000" w:sz="6" w:space="0"/>
            </w:tcBorders>
          </w:tcPr>
          <w:p w14:paraId="4523C633">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129.58</w:t>
            </w:r>
          </w:p>
        </w:tc>
        <w:tc>
          <w:tcPr>
            <w:tcW w:w="1650" w:type="dxa"/>
            <w:tcBorders>
              <w:left w:val="single" w:color="000000" w:sz="6" w:space="0"/>
              <w:bottom w:val="single" w:color="000000" w:sz="6" w:space="0"/>
              <w:right w:val="single" w:color="000000" w:sz="6" w:space="0"/>
            </w:tcBorders>
          </w:tcPr>
          <w:p w14:paraId="39085233">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708.00</w:t>
            </w:r>
          </w:p>
        </w:tc>
      </w:tr>
      <w:tr w14:paraId="583E5F70">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34FD40F0">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14:paraId="60EA4049">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14:paraId="3795F79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219.62</w:t>
            </w:r>
          </w:p>
        </w:tc>
        <w:tc>
          <w:tcPr>
            <w:tcW w:w="1693" w:type="dxa"/>
            <w:tcBorders>
              <w:top w:val="single" w:color="000000" w:sz="6" w:space="0"/>
              <w:left w:val="single" w:color="000000" w:sz="4" w:space="0"/>
              <w:bottom w:val="single" w:color="000000" w:sz="6" w:space="0"/>
              <w:right w:val="single" w:color="000000" w:sz="4" w:space="0"/>
            </w:tcBorders>
            <w:vAlign w:val="center"/>
          </w:tcPr>
          <w:p w14:paraId="28B45320">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219.62</w:t>
            </w:r>
          </w:p>
        </w:tc>
        <w:tc>
          <w:tcPr>
            <w:tcW w:w="1987" w:type="dxa"/>
            <w:tcBorders>
              <w:top w:val="single" w:color="000000" w:sz="6" w:space="0"/>
              <w:left w:val="single" w:color="000000" w:sz="4" w:space="0"/>
              <w:bottom w:val="single" w:color="000000" w:sz="6" w:space="0"/>
              <w:right w:val="single" w:color="000000" w:sz="4" w:space="0"/>
            </w:tcBorders>
            <w:vAlign w:val="center"/>
          </w:tcPr>
          <w:p w14:paraId="53005633">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219.62</w:t>
            </w:r>
          </w:p>
        </w:tc>
        <w:tc>
          <w:tcPr>
            <w:tcW w:w="1827" w:type="dxa"/>
            <w:tcBorders>
              <w:top w:val="single" w:color="000000" w:sz="6" w:space="0"/>
              <w:left w:val="single" w:color="000000" w:sz="4" w:space="0"/>
              <w:bottom w:val="single" w:color="000000" w:sz="6" w:space="0"/>
              <w:right w:val="single" w:color="000000" w:sz="4" w:space="0"/>
            </w:tcBorders>
            <w:vAlign w:val="center"/>
          </w:tcPr>
          <w:p w14:paraId="0FDC128E">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14:paraId="4D77BEE6">
            <w:pPr>
              <w:pStyle w:val="22"/>
              <w:widowControl w:val="0"/>
              <w:jc w:val="right"/>
              <w:rPr>
                <w:rFonts w:hint="eastAsia" w:ascii="仿宋" w:hAnsi="仿宋" w:eastAsia="仿宋" w:cs="仿宋"/>
                <w:sz w:val="22"/>
                <w:szCs w:val="22"/>
              </w:rPr>
            </w:pPr>
          </w:p>
        </w:tc>
      </w:tr>
      <w:tr w14:paraId="350C0AA1">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09EDDDF1">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4307" w:type="dxa"/>
            <w:tcBorders>
              <w:top w:val="single" w:color="000000" w:sz="6" w:space="0"/>
              <w:left w:val="single" w:color="000000" w:sz="4" w:space="0"/>
              <w:bottom w:val="single" w:color="000000" w:sz="6" w:space="0"/>
              <w:right w:val="single" w:color="000000" w:sz="4" w:space="0"/>
            </w:tcBorders>
            <w:vAlign w:val="center"/>
          </w:tcPr>
          <w:p w14:paraId="0BEB5343">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14:paraId="7FB03645">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219.62</w:t>
            </w:r>
          </w:p>
        </w:tc>
        <w:tc>
          <w:tcPr>
            <w:tcW w:w="1693" w:type="dxa"/>
            <w:tcBorders>
              <w:top w:val="single" w:color="000000" w:sz="6" w:space="0"/>
              <w:left w:val="single" w:color="000000" w:sz="4" w:space="0"/>
              <w:bottom w:val="single" w:color="000000" w:sz="6" w:space="0"/>
              <w:right w:val="single" w:color="000000" w:sz="4" w:space="0"/>
            </w:tcBorders>
            <w:vAlign w:val="center"/>
          </w:tcPr>
          <w:p w14:paraId="59D4B03B">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219.62</w:t>
            </w:r>
          </w:p>
        </w:tc>
        <w:tc>
          <w:tcPr>
            <w:tcW w:w="1987" w:type="dxa"/>
            <w:tcBorders>
              <w:top w:val="single" w:color="000000" w:sz="6" w:space="0"/>
              <w:left w:val="single" w:color="000000" w:sz="4" w:space="0"/>
              <w:bottom w:val="single" w:color="000000" w:sz="6" w:space="0"/>
              <w:right w:val="single" w:color="000000" w:sz="4" w:space="0"/>
            </w:tcBorders>
            <w:vAlign w:val="center"/>
          </w:tcPr>
          <w:p w14:paraId="50A7464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219.62</w:t>
            </w:r>
          </w:p>
        </w:tc>
        <w:tc>
          <w:tcPr>
            <w:tcW w:w="1827" w:type="dxa"/>
            <w:tcBorders>
              <w:top w:val="single" w:color="000000" w:sz="6" w:space="0"/>
              <w:left w:val="single" w:color="000000" w:sz="4" w:space="0"/>
              <w:bottom w:val="single" w:color="000000" w:sz="6" w:space="0"/>
              <w:right w:val="single" w:color="000000" w:sz="4" w:space="0"/>
            </w:tcBorders>
            <w:vAlign w:val="center"/>
          </w:tcPr>
          <w:p w14:paraId="7C21B0B6">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14:paraId="2D296CCB">
            <w:pPr>
              <w:pStyle w:val="22"/>
              <w:widowControl w:val="0"/>
              <w:jc w:val="right"/>
              <w:rPr>
                <w:rFonts w:hint="eastAsia" w:ascii="仿宋" w:hAnsi="仿宋" w:eastAsia="仿宋" w:cs="仿宋"/>
                <w:sz w:val="22"/>
                <w:szCs w:val="22"/>
              </w:rPr>
            </w:pPr>
          </w:p>
        </w:tc>
      </w:tr>
      <w:tr w14:paraId="4FB455A6">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5DB07371">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4307" w:type="dxa"/>
            <w:tcBorders>
              <w:top w:val="single" w:color="000000" w:sz="6" w:space="0"/>
              <w:left w:val="single" w:color="000000" w:sz="4" w:space="0"/>
              <w:bottom w:val="single" w:color="000000" w:sz="6" w:space="0"/>
              <w:right w:val="single" w:color="000000" w:sz="4" w:space="0"/>
            </w:tcBorders>
            <w:vAlign w:val="center"/>
          </w:tcPr>
          <w:p w14:paraId="0EC40BBC">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14:paraId="35975FEE">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146.30</w:t>
            </w:r>
          </w:p>
        </w:tc>
        <w:tc>
          <w:tcPr>
            <w:tcW w:w="1693" w:type="dxa"/>
            <w:tcBorders>
              <w:top w:val="single" w:color="000000" w:sz="6" w:space="0"/>
              <w:left w:val="single" w:color="000000" w:sz="4" w:space="0"/>
              <w:bottom w:val="single" w:color="000000" w:sz="6" w:space="0"/>
              <w:right w:val="single" w:color="000000" w:sz="4" w:space="0"/>
            </w:tcBorders>
            <w:vAlign w:val="center"/>
          </w:tcPr>
          <w:p w14:paraId="325B3AE5">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146.30</w:t>
            </w:r>
          </w:p>
        </w:tc>
        <w:tc>
          <w:tcPr>
            <w:tcW w:w="1987" w:type="dxa"/>
            <w:tcBorders>
              <w:top w:val="single" w:color="000000" w:sz="6" w:space="0"/>
              <w:left w:val="single" w:color="000000" w:sz="4" w:space="0"/>
              <w:bottom w:val="single" w:color="000000" w:sz="6" w:space="0"/>
              <w:right w:val="single" w:color="000000" w:sz="4" w:space="0"/>
            </w:tcBorders>
            <w:vAlign w:val="center"/>
          </w:tcPr>
          <w:p w14:paraId="40F007F1">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146.30</w:t>
            </w:r>
          </w:p>
        </w:tc>
        <w:tc>
          <w:tcPr>
            <w:tcW w:w="1827" w:type="dxa"/>
            <w:tcBorders>
              <w:top w:val="single" w:color="000000" w:sz="6" w:space="0"/>
              <w:left w:val="single" w:color="000000" w:sz="4" w:space="0"/>
              <w:bottom w:val="single" w:color="000000" w:sz="6" w:space="0"/>
              <w:right w:val="single" w:color="000000" w:sz="4" w:space="0"/>
            </w:tcBorders>
            <w:vAlign w:val="center"/>
          </w:tcPr>
          <w:p w14:paraId="7DFEA564">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14:paraId="66B7BF57">
            <w:pPr>
              <w:pStyle w:val="22"/>
              <w:widowControl w:val="0"/>
              <w:jc w:val="right"/>
              <w:rPr>
                <w:rFonts w:hint="eastAsia" w:ascii="仿宋" w:hAnsi="仿宋" w:eastAsia="仿宋" w:cs="仿宋"/>
                <w:sz w:val="22"/>
                <w:szCs w:val="22"/>
              </w:rPr>
            </w:pPr>
          </w:p>
        </w:tc>
      </w:tr>
      <w:tr w14:paraId="087A88C5">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3619BD32">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4307" w:type="dxa"/>
            <w:tcBorders>
              <w:top w:val="single" w:color="000000" w:sz="6" w:space="0"/>
              <w:left w:val="single" w:color="000000" w:sz="4" w:space="0"/>
              <w:bottom w:val="single" w:color="000000" w:sz="6" w:space="0"/>
              <w:right w:val="single" w:color="000000" w:sz="4" w:space="0"/>
            </w:tcBorders>
            <w:vAlign w:val="center"/>
          </w:tcPr>
          <w:p w14:paraId="32FA05FC">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14:paraId="4D0E596A">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73.15</w:t>
            </w:r>
          </w:p>
        </w:tc>
        <w:tc>
          <w:tcPr>
            <w:tcW w:w="1693" w:type="dxa"/>
            <w:tcBorders>
              <w:top w:val="single" w:color="000000" w:sz="6" w:space="0"/>
              <w:left w:val="single" w:color="000000" w:sz="4" w:space="0"/>
              <w:bottom w:val="single" w:color="000000" w:sz="6" w:space="0"/>
              <w:right w:val="single" w:color="000000" w:sz="4" w:space="0"/>
            </w:tcBorders>
            <w:vAlign w:val="center"/>
          </w:tcPr>
          <w:p w14:paraId="0CA8993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73.15</w:t>
            </w:r>
          </w:p>
        </w:tc>
        <w:tc>
          <w:tcPr>
            <w:tcW w:w="1987" w:type="dxa"/>
            <w:tcBorders>
              <w:top w:val="single" w:color="000000" w:sz="6" w:space="0"/>
              <w:left w:val="single" w:color="000000" w:sz="4" w:space="0"/>
              <w:bottom w:val="single" w:color="000000" w:sz="6" w:space="0"/>
              <w:right w:val="single" w:color="000000" w:sz="4" w:space="0"/>
            </w:tcBorders>
            <w:vAlign w:val="center"/>
          </w:tcPr>
          <w:p w14:paraId="5AE843A3">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73.15</w:t>
            </w:r>
          </w:p>
        </w:tc>
        <w:tc>
          <w:tcPr>
            <w:tcW w:w="1827" w:type="dxa"/>
            <w:tcBorders>
              <w:top w:val="single" w:color="000000" w:sz="6" w:space="0"/>
              <w:left w:val="single" w:color="000000" w:sz="4" w:space="0"/>
              <w:bottom w:val="single" w:color="000000" w:sz="6" w:space="0"/>
              <w:right w:val="single" w:color="000000" w:sz="4" w:space="0"/>
            </w:tcBorders>
            <w:vAlign w:val="center"/>
          </w:tcPr>
          <w:p w14:paraId="137223FB">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14:paraId="57CE2A8E">
            <w:pPr>
              <w:pStyle w:val="22"/>
              <w:widowControl w:val="0"/>
              <w:jc w:val="right"/>
              <w:rPr>
                <w:rFonts w:hint="eastAsia" w:ascii="仿宋" w:hAnsi="仿宋" w:eastAsia="仿宋" w:cs="仿宋"/>
                <w:sz w:val="22"/>
                <w:szCs w:val="22"/>
              </w:rPr>
            </w:pPr>
          </w:p>
        </w:tc>
      </w:tr>
      <w:tr w14:paraId="618F6EEB">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37479499">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2080599</w:t>
            </w:r>
          </w:p>
        </w:tc>
        <w:tc>
          <w:tcPr>
            <w:tcW w:w="4307" w:type="dxa"/>
            <w:tcBorders>
              <w:top w:val="single" w:color="000000" w:sz="6" w:space="0"/>
              <w:left w:val="single" w:color="000000" w:sz="4" w:space="0"/>
              <w:bottom w:val="single" w:color="000000" w:sz="6" w:space="0"/>
              <w:right w:val="single" w:color="000000" w:sz="4" w:space="0"/>
            </w:tcBorders>
            <w:vAlign w:val="center"/>
          </w:tcPr>
          <w:p w14:paraId="067451C2">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14:paraId="4EDBB9F1">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0.17</w:t>
            </w:r>
          </w:p>
        </w:tc>
        <w:tc>
          <w:tcPr>
            <w:tcW w:w="1693" w:type="dxa"/>
            <w:tcBorders>
              <w:top w:val="single" w:color="000000" w:sz="6" w:space="0"/>
              <w:left w:val="single" w:color="000000" w:sz="4" w:space="0"/>
              <w:bottom w:val="single" w:color="000000" w:sz="6" w:space="0"/>
              <w:right w:val="single" w:color="000000" w:sz="4" w:space="0"/>
            </w:tcBorders>
            <w:vAlign w:val="center"/>
          </w:tcPr>
          <w:p w14:paraId="078FC2FF">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0.17</w:t>
            </w:r>
          </w:p>
        </w:tc>
        <w:tc>
          <w:tcPr>
            <w:tcW w:w="1987" w:type="dxa"/>
            <w:tcBorders>
              <w:top w:val="single" w:color="000000" w:sz="6" w:space="0"/>
              <w:left w:val="single" w:color="000000" w:sz="4" w:space="0"/>
              <w:bottom w:val="single" w:color="000000" w:sz="6" w:space="0"/>
              <w:right w:val="single" w:color="000000" w:sz="4" w:space="0"/>
            </w:tcBorders>
            <w:vAlign w:val="center"/>
          </w:tcPr>
          <w:p w14:paraId="163A1D35">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0.17</w:t>
            </w:r>
          </w:p>
        </w:tc>
        <w:tc>
          <w:tcPr>
            <w:tcW w:w="1827" w:type="dxa"/>
            <w:tcBorders>
              <w:top w:val="single" w:color="000000" w:sz="6" w:space="0"/>
              <w:left w:val="single" w:color="000000" w:sz="4" w:space="0"/>
              <w:bottom w:val="single" w:color="000000" w:sz="6" w:space="0"/>
              <w:right w:val="single" w:color="000000" w:sz="4" w:space="0"/>
            </w:tcBorders>
            <w:vAlign w:val="center"/>
          </w:tcPr>
          <w:p w14:paraId="57538DFD">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14:paraId="0F9F478B">
            <w:pPr>
              <w:pStyle w:val="22"/>
              <w:widowControl w:val="0"/>
              <w:jc w:val="right"/>
              <w:rPr>
                <w:rFonts w:hint="eastAsia" w:ascii="仿宋" w:hAnsi="仿宋" w:eastAsia="仿宋" w:cs="仿宋"/>
                <w:sz w:val="22"/>
                <w:szCs w:val="22"/>
              </w:rPr>
            </w:pPr>
          </w:p>
        </w:tc>
      </w:tr>
      <w:tr w14:paraId="63394027">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1A56C083">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211</w:t>
            </w:r>
          </w:p>
        </w:tc>
        <w:tc>
          <w:tcPr>
            <w:tcW w:w="4307" w:type="dxa"/>
            <w:tcBorders>
              <w:top w:val="single" w:color="000000" w:sz="6" w:space="0"/>
              <w:left w:val="single" w:color="000000" w:sz="4" w:space="0"/>
              <w:bottom w:val="single" w:color="000000" w:sz="6" w:space="0"/>
              <w:right w:val="single" w:color="000000" w:sz="4" w:space="0"/>
            </w:tcBorders>
            <w:vAlign w:val="center"/>
          </w:tcPr>
          <w:p w14:paraId="435610EE">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节能环保支出</w:t>
            </w:r>
          </w:p>
        </w:tc>
        <w:tc>
          <w:tcPr>
            <w:tcW w:w="1960" w:type="dxa"/>
            <w:tcBorders>
              <w:top w:val="single" w:color="000000" w:sz="6" w:space="0"/>
              <w:left w:val="single" w:color="000000" w:sz="4" w:space="0"/>
              <w:bottom w:val="single" w:color="000000" w:sz="6" w:space="0"/>
              <w:right w:val="single" w:color="000000" w:sz="4" w:space="0"/>
            </w:tcBorders>
            <w:vAlign w:val="center"/>
          </w:tcPr>
          <w:p w14:paraId="4AA739D9">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2,356.83</w:t>
            </w:r>
          </w:p>
        </w:tc>
        <w:tc>
          <w:tcPr>
            <w:tcW w:w="1693" w:type="dxa"/>
            <w:tcBorders>
              <w:top w:val="single" w:color="000000" w:sz="6" w:space="0"/>
              <w:left w:val="single" w:color="000000" w:sz="4" w:space="0"/>
              <w:bottom w:val="single" w:color="000000" w:sz="6" w:space="0"/>
              <w:right w:val="single" w:color="000000" w:sz="4" w:space="0"/>
            </w:tcBorders>
            <w:vAlign w:val="center"/>
          </w:tcPr>
          <w:p w14:paraId="17FE89D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1,648.83</w:t>
            </w:r>
          </w:p>
        </w:tc>
        <w:tc>
          <w:tcPr>
            <w:tcW w:w="1987" w:type="dxa"/>
            <w:tcBorders>
              <w:top w:val="single" w:color="000000" w:sz="6" w:space="0"/>
              <w:left w:val="single" w:color="000000" w:sz="4" w:space="0"/>
              <w:bottom w:val="single" w:color="000000" w:sz="6" w:space="0"/>
              <w:right w:val="single" w:color="000000" w:sz="4" w:space="0"/>
            </w:tcBorders>
            <w:vAlign w:val="center"/>
          </w:tcPr>
          <w:p w14:paraId="73C71816">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1,519.25</w:t>
            </w:r>
          </w:p>
        </w:tc>
        <w:tc>
          <w:tcPr>
            <w:tcW w:w="1827" w:type="dxa"/>
            <w:tcBorders>
              <w:top w:val="single" w:color="000000" w:sz="6" w:space="0"/>
              <w:left w:val="single" w:color="000000" w:sz="4" w:space="0"/>
              <w:bottom w:val="single" w:color="000000" w:sz="6" w:space="0"/>
              <w:right w:val="single" w:color="000000" w:sz="4" w:space="0"/>
            </w:tcBorders>
            <w:vAlign w:val="center"/>
          </w:tcPr>
          <w:p w14:paraId="7EB5388F">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129.58</w:t>
            </w:r>
          </w:p>
        </w:tc>
        <w:tc>
          <w:tcPr>
            <w:tcW w:w="1650" w:type="dxa"/>
            <w:tcBorders>
              <w:top w:val="single" w:color="000000" w:sz="6" w:space="0"/>
              <w:left w:val="single" w:color="000000" w:sz="4" w:space="0"/>
              <w:bottom w:val="single" w:color="000000" w:sz="6" w:space="0"/>
              <w:right w:val="single" w:color="000000" w:sz="6" w:space="0"/>
            </w:tcBorders>
            <w:vAlign w:val="center"/>
          </w:tcPr>
          <w:p w14:paraId="246FD08A">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708.00</w:t>
            </w:r>
          </w:p>
        </w:tc>
      </w:tr>
      <w:tr w14:paraId="54EAFFA4">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7EA4FDC9">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21111</w:t>
            </w:r>
          </w:p>
        </w:tc>
        <w:tc>
          <w:tcPr>
            <w:tcW w:w="4307" w:type="dxa"/>
            <w:tcBorders>
              <w:top w:val="single" w:color="000000" w:sz="6" w:space="0"/>
              <w:left w:val="single" w:color="000000" w:sz="4" w:space="0"/>
              <w:bottom w:val="single" w:color="000000" w:sz="6" w:space="0"/>
              <w:right w:val="single" w:color="000000" w:sz="4" w:space="0"/>
            </w:tcBorders>
            <w:vAlign w:val="center"/>
          </w:tcPr>
          <w:p w14:paraId="623C87F8">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污染减排</w:t>
            </w:r>
          </w:p>
        </w:tc>
        <w:tc>
          <w:tcPr>
            <w:tcW w:w="1960" w:type="dxa"/>
            <w:tcBorders>
              <w:top w:val="single" w:color="000000" w:sz="6" w:space="0"/>
              <w:left w:val="single" w:color="000000" w:sz="4" w:space="0"/>
              <w:bottom w:val="single" w:color="000000" w:sz="6" w:space="0"/>
              <w:right w:val="single" w:color="000000" w:sz="4" w:space="0"/>
            </w:tcBorders>
            <w:vAlign w:val="center"/>
          </w:tcPr>
          <w:p w14:paraId="2242BB0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2,356.83</w:t>
            </w:r>
          </w:p>
        </w:tc>
        <w:tc>
          <w:tcPr>
            <w:tcW w:w="1693" w:type="dxa"/>
            <w:tcBorders>
              <w:top w:val="single" w:color="000000" w:sz="6" w:space="0"/>
              <w:left w:val="single" w:color="000000" w:sz="4" w:space="0"/>
              <w:bottom w:val="single" w:color="000000" w:sz="6" w:space="0"/>
              <w:right w:val="single" w:color="000000" w:sz="4" w:space="0"/>
            </w:tcBorders>
            <w:vAlign w:val="center"/>
          </w:tcPr>
          <w:p w14:paraId="7A8D0707">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1,648.83</w:t>
            </w:r>
          </w:p>
        </w:tc>
        <w:tc>
          <w:tcPr>
            <w:tcW w:w="1987" w:type="dxa"/>
            <w:tcBorders>
              <w:top w:val="single" w:color="000000" w:sz="6" w:space="0"/>
              <w:left w:val="single" w:color="000000" w:sz="4" w:space="0"/>
              <w:bottom w:val="single" w:color="000000" w:sz="6" w:space="0"/>
              <w:right w:val="single" w:color="000000" w:sz="4" w:space="0"/>
            </w:tcBorders>
            <w:vAlign w:val="center"/>
          </w:tcPr>
          <w:p w14:paraId="44697F48">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1,519.25</w:t>
            </w:r>
          </w:p>
        </w:tc>
        <w:tc>
          <w:tcPr>
            <w:tcW w:w="1827" w:type="dxa"/>
            <w:tcBorders>
              <w:top w:val="single" w:color="000000" w:sz="6" w:space="0"/>
              <w:left w:val="single" w:color="000000" w:sz="4" w:space="0"/>
              <w:bottom w:val="single" w:color="000000" w:sz="6" w:space="0"/>
              <w:right w:val="single" w:color="000000" w:sz="4" w:space="0"/>
            </w:tcBorders>
            <w:vAlign w:val="center"/>
          </w:tcPr>
          <w:p w14:paraId="6DF13FB3">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129.58</w:t>
            </w:r>
          </w:p>
        </w:tc>
        <w:tc>
          <w:tcPr>
            <w:tcW w:w="1650" w:type="dxa"/>
            <w:tcBorders>
              <w:top w:val="single" w:color="000000" w:sz="6" w:space="0"/>
              <w:left w:val="single" w:color="000000" w:sz="4" w:space="0"/>
              <w:bottom w:val="single" w:color="000000" w:sz="6" w:space="0"/>
              <w:right w:val="single" w:color="000000" w:sz="6" w:space="0"/>
            </w:tcBorders>
            <w:vAlign w:val="center"/>
          </w:tcPr>
          <w:p w14:paraId="55E3F7E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708.00</w:t>
            </w:r>
          </w:p>
        </w:tc>
      </w:tr>
      <w:tr w14:paraId="3AC905C2">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0A883C72">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2111101</w:t>
            </w:r>
          </w:p>
        </w:tc>
        <w:tc>
          <w:tcPr>
            <w:tcW w:w="4307" w:type="dxa"/>
            <w:tcBorders>
              <w:top w:val="single" w:color="000000" w:sz="6" w:space="0"/>
              <w:left w:val="single" w:color="000000" w:sz="4" w:space="0"/>
              <w:bottom w:val="single" w:color="000000" w:sz="6" w:space="0"/>
              <w:right w:val="single" w:color="000000" w:sz="4" w:space="0"/>
            </w:tcBorders>
            <w:vAlign w:val="center"/>
          </w:tcPr>
          <w:p w14:paraId="62D5B195">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生态环境监测与信息</w:t>
            </w:r>
          </w:p>
        </w:tc>
        <w:tc>
          <w:tcPr>
            <w:tcW w:w="1960" w:type="dxa"/>
            <w:tcBorders>
              <w:top w:val="single" w:color="000000" w:sz="6" w:space="0"/>
              <w:left w:val="single" w:color="000000" w:sz="4" w:space="0"/>
              <w:bottom w:val="single" w:color="000000" w:sz="6" w:space="0"/>
              <w:right w:val="single" w:color="000000" w:sz="4" w:space="0"/>
            </w:tcBorders>
            <w:vAlign w:val="center"/>
          </w:tcPr>
          <w:p w14:paraId="77CE43EB">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2,356.83</w:t>
            </w:r>
          </w:p>
        </w:tc>
        <w:tc>
          <w:tcPr>
            <w:tcW w:w="1693" w:type="dxa"/>
            <w:tcBorders>
              <w:top w:val="single" w:color="000000" w:sz="6" w:space="0"/>
              <w:left w:val="single" w:color="000000" w:sz="4" w:space="0"/>
              <w:bottom w:val="single" w:color="000000" w:sz="6" w:space="0"/>
              <w:right w:val="single" w:color="000000" w:sz="4" w:space="0"/>
            </w:tcBorders>
            <w:vAlign w:val="center"/>
          </w:tcPr>
          <w:p w14:paraId="7B35110E">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1,648.83</w:t>
            </w:r>
          </w:p>
        </w:tc>
        <w:tc>
          <w:tcPr>
            <w:tcW w:w="1987" w:type="dxa"/>
            <w:tcBorders>
              <w:top w:val="single" w:color="000000" w:sz="6" w:space="0"/>
              <w:left w:val="single" w:color="000000" w:sz="4" w:space="0"/>
              <w:bottom w:val="single" w:color="000000" w:sz="6" w:space="0"/>
              <w:right w:val="single" w:color="000000" w:sz="4" w:space="0"/>
            </w:tcBorders>
            <w:vAlign w:val="center"/>
          </w:tcPr>
          <w:p w14:paraId="043CC146">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1,519.25</w:t>
            </w:r>
          </w:p>
        </w:tc>
        <w:tc>
          <w:tcPr>
            <w:tcW w:w="1827" w:type="dxa"/>
            <w:tcBorders>
              <w:top w:val="single" w:color="000000" w:sz="6" w:space="0"/>
              <w:left w:val="single" w:color="000000" w:sz="4" w:space="0"/>
              <w:bottom w:val="single" w:color="000000" w:sz="6" w:space="0"/>
              <w:right w:val="single" w:color="000000" w:sz="4" w:space="0"/>
            </w:tcBorders>
            <w:vAlign w:val="center"/>
          </w:tcPr>
          <w:p w14:paraId="4248EFE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129.58</w:t>
            </w:r>
          </w:p>
        </w:tc>
        <w:tc>
          <w:tcPr>
            <w:tcW w:w="1650" w:type="dxa"/>
            <w:tcBorders>
              <w:top w:val="single" w:color="000000" w:sz="6" w:space="0"/>
              <w:left w:val="single" w:color="000000" w:sz="4" w:space="0"/>
              <w:bottom w:val="single" w:color="000000" w:sz="6" w:space="0"/>
              <w:right w:val="single" w:color="000000" w:sz="6" w:space="0"/>
            </w:tcBorders>
            <w:vAlign w:val="center"/>
          </w:tcPr>
          <w:p w14:paraId="002B7D8F">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708.00</w:t>
            </w:r>
          </w:p>
        </w:tc>
      </w:tr>
      <w:tr w14:paraId="15BFBACA">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076751F6">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14:paraId="6D9B6D2B">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14:paraId="41C9C036">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693" w:type="dxa"/>
            <w:tcBorders>
              <w:top w:val="single" w:color="000000" w:sz="6" w:space="0"/>
              <w:left w:val="single" w:color="000000" w:sz="4" w:space="0"/>
              <w:bottom w:val="single" w:color="000000" w:sz="6" w:space="0"/>
              <w:right w:val="single" w:color="000000" w:sz="4" w:space="0"/>
            </w:tcBorders>
            <w:vAlign w:val="center"/>
          </w:tcPr>
          <w:p w14:paraId="5F8710E5">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987" w:type="dxa"/>
            <w:tcBorders>
              <w:top w:val="single" w:color="000000" w:sz="6" w:space="0"/>
              <w:left w:val="single" w:color="000000" w:sz="4" w:space="0"/>
              <w:bottom w:val="single" w:color="000000" w:sz="6" w:space="0"/>
              <w:right w:val="single" w:color="000000" w:sz="4" w:space="0"/>
            </w:tcBorders>
            <w:vAlign w:val="center"/>
          </w:tcPr>
          <w:p w14:paraId="40A66788">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827" w:type="dxa"/>
            <w:tcBorders>
              <w:top w:val="single" w:color="000000" w:sz="6" w:space="0"/>
              <w:left w:val="single" w:color="000000" w:sz="4" w:space="0"/>
              <w:bottom w:val="single" w:color="000000" w:sz="6" w:space="0"/>
              <w:right w:val="single" w:color="000000" w:sz="4" w:space="0"/>
            </w:tcBorders>
            <w:vAlign w:val="center"/>
          </w:tcPr>
          <w:p w14:paraId="049A8972">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14:paraId="516A81C3">
            <w:pPr>
              <w:pStyle w:val="22"/>
              <w:widowControl w:val="0"/>
              <w:jc w:val="right"/>
              <w:rPr>
                <w:rFonts w:hint="eastAsia" w:ascii="仿宋" w:hAnsi="仿宋" w:eastAsia="仿宋" w:cs="仿宋"/>
                <w:sz w:val="22"/>
                <w:szCs w:val="22"/>
              </w:rPr>
            </w:pPr>
          </w:p>
        </w:tc>
      </w:tr>
      <w:tr w14:paraId="6664B833">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2EE736AC">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4307" w:type="dxa"/>
            <w:tcBorders>
              <w:top w:val="single" w:color="000000" w:sz="6" w:space="0"/>
              <w:left w:val="single" w:color="000000" w:sz="4" w:space="0"/>
              <w:bottom w:val="single" w:color="000000" w:sz="6" w:space="0"/>
              <w:right w:val="single" w:color="000000" w:sz="4" w:space="0"/>
            </w:tcBorders>
            <w:vAlign w:val="center"/>
          </w:tcPr>
          <w:p w14:paraId="5697F907">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14:paraId="440D7C6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693" w:type="dxa"/>
            <w:tcBorders>
              <w:top w:val="single" w:color="000000" w:sz="6" w:space="0"/>
              <w:left w:val="single" w:color="000000" w:sz="4" w:space="0"/>
              <w:bottom w:val="single" w:color="000000" w:sz="6" w:space="0"/>
              <w:right w:val="single" w:color="000000" w:sz="4" w:space="0"/>
            </w:tcBorders>
            <w:vAlign w:val="center"/>
          </w:tcPr>
          <w:p w14:paraId="40D87175">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987" w:type="dxa"/>
            <w:tcBorders>
              <w:top w:val="single" w:color="000000" w:sz="6" w:space="0"/>
              <w:left w:val="single" w:color="000000" w:sz="4" w:space="0"/>
              <w:bottom w:val="single" w:color="000000" w:sz="6" w:space="0"/>
              <w:right w:val="single" w:color="000000" w:sz="4" w:space="0"/>
            </w:tcBorders>
            <w:vAlign w:val="center"/>
          </w:tcPr>
          <w:p w14:paraId="22750577">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605.95</w:t>
            </w:r>
          </w:p>
        </w:tc>
        <w:tc>
          <w:tcPr>
            <w:tcW w:w="1827" w:type="dxa"/>
            <w:tcBorders>
              <w:top w:val="single" w:color="000000" w:sz="6" w:space="0"/>
              <w:left w:val="single" w:color="000000" w:sz="4" w:space="0"/>
              <w:bottom w:val="single" w:color="000000" w:sz="6" w:space="0"/>
              <w:right w:val="single" w:color="000000" w:sz="4" w:space="0"/>
            </w:tcBorders>
            <w:vAlign w:val="center"/>
          </w:tcPr>
          <w:p w14:paraId="61A8B832">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14:paraId="39EC8612">
            <w:pPr>
              <w:pStyle w:val="22"/>
              <w:widowControl w:val="0"/>
              <w:jc w:val="right"/>
              <w:rPr>
                <w:rFonts w:hint="eastAsia" w:ascii="仿宋" w:hAnsi="仿宋" w:eastAsia="仿宋" w:cs="仿宋"/>
                <w:sz w:val="22"/>
                <w:szCs w:val="22"/>
              </w:rPr>
            </w:pPr>
          </w:p>
        </w:tc>
      </w:tr>
      <w:tr w14:paraId="558DA4C1">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000CD311">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4307" w:type="dxa"/>
            <w:tcBorders>
              <w:top w:val="single" w:color="000000" w:sz="6" w:space="0"/>
              <w:left w:val="single" w:color="000000" w:sz="4" w:space="0"/>
              <w:bottom w:val="single" w:color="000000" w:sz="6" w:space="0"/>
              <w:right w:val="single" w:color="000000" w:sz="4" w:space="0"/>
            </w:tcBorders>
            <w:vAlign w:val="center"/>
          </w:tcPr>
          <w:p w14:paraId="156EA454">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14:paraId="5E2FAB9B">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250.84</w:t>
            </w:r>
          </w:p>
        </w:tc>
        <w:tc>
          <w:tcPr>
            <w:tcW w:w="1693" w:type="dxa"/>
            <w:tcBorders>
              <w:top w:val="single" w:color="000000" w:sz="6" w:space="0"/>
              <w:left w:val="single" w:color="000000" w:sz="4" w:space="0"/>
              <w:bottom w:val="single" w:color="000000" w:sz="6" w:space="0"/>
              <w:right w:val="single" w:color="000000" w:sz="4" w:space="0"/>
            </w:tcBorders>
            <w:vAlign w:val="center"/>
          </w:tcPr>
          <w:p w14:paraId="0E62A65C">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250.84</w:t>
            </w:r>
          </w:p>
        </w:tc>
        <w:tc>
          <w:tcPr>
            <w:tcW w:w="1987" w:type="dxa"/>
            <w:tcBorders>
              <w:top w:val="single" w:color="000000" w:sz="6" w:space="0"/>
              <w:left w:val="single" w:color="000000" w:sz="4" w:space="0"/>
              <w:bottom w:val="single" w:color="000000" w:sz="6" w:space="0"/>
              <w:right w:val="single" w:color="000000" w:sz="4" w:space="0"/>
            </w:tcBorders>
            <w:vAlign w:val="center"/>
          </w:tcPr>
          <w:p w14:paraId="725A67FE">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250.84</w:t>
            </w:r>
          </w:p>
        </w:tc>
        <w:tc>
          <w:tcPr>
            <w:tcW w:w="1827" w:type="dxa"/>
            <w:tcBorders>
              <w:top w:val="single" w:color="000000" w:sz="6" w:space="0"/>
              <w:left w:val="single" w:color="000000" w:sz="4" w:space="0"/>
              <w:bottom w:val="single" w:color="000000" w:sz="6" w:space="0"/>
              <w:right w:val="single" w:color="000000" w:sz="4" w:space="0"/>
            </w:tcBorders>
            <w:vAlign w:val="center"/>
          </w:tcPr>
          <w:p w14:paraId="030C5E19">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14:paraId="39903EEE">
            <w:pPr>
              <w:pStyle w:val="22"/>
              <w:widowControl w:val="0"/>
              <w:jc w:val="right"/>
              <w:rPr>
                <w:rFonts w:hint="eastAsia" w:ascii="仿宋" w:hAnsi="仿宋" w:eastAsia="仿宋" w:cs="仿宋"/>
                <w:sz w:val="22"/>
                <w:szCs w:val="22"/>
              </w:rPr>
            </w:pPr>
          </w:p>
        </w:tc>
      </w:tr>
      <w:tr w14:paraId="41BA7B86">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14:paraId="368EEE64">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4307" w:type="dxa"/>
            <w:tcBorders>
              <w:top w:val="single" w:color="000000" w:sz="6" w:space="0"/>
              <w:left w:val="single" w:color="000000" w:sz="4" w:space="0"/>
              <w:bottom w:val="single" w:color="000000" w:sz="6" w:space="0"/>
              <w:right w:val="single" w:color="000000" w:sz="4" w:space="0"/>
            </w:tcBorders>
            <w:vAlign w:val="center"/>
          </w:tcPr>
          <w:p w14:paraId="01099572">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14:paraId="38C73317">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355.11</w:t>
            </w:r>
          </w:p>
        </w:tc>
        <w:tc>
          <w:tcPr>
            <w:tcW w:w="1693" w:type="dxa"/>
            <w:tcBorders>
              <w:top w:val="single" w:color="000000" w:sz="6" w:space="0"/>
              <w:left w:val="single" w:color="000000" w:sz="4" w:space="0"/>
              <w:bottom w:val="single" w:color="000000" w:sz="6" w:space="0"/>
              <w:right w:val="single" w:color="000000" w:sz="4" w:space="0"/>
            </w:tcBorders>
            <w:vAlign w:val="center"/>
          </w:tcPr>
          <w:p w14:paraId="3C497F6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355.11</w:t>
            </w:r>
          </w:p>
        </w:tc>
        <w:tc>
          <w:tcPr>
            <w:tcW w:w="1987" w:type="dxa"/>
            <w:tcBorders>
              <w:top w:val="single" w:color="000000" w:sz="6" w:space="0"/>
              <w:left w:val="single" w:color="000000" w:sz="4" w:space="0"/>
              <w:bottom w:val="single" w:color="000000" w:sz="6" w:space="0"/>
              <w:right w:val="single" w:color="000000" w:sz="4" w:space="0"/>
            </w:tcBorders>
            <w:vAlign w:val="center"/>
          </w:tcPr>
          <w:p w14:paraId="6C591D21">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355.11</w:t>
            </w:r>
          </w:p>
        </w:tc>
        <w:tc>
          <w:tcPr>
            <w:tcW w:w="1827" w:type="dxa"/>
            <w:tcBorders>
              <w:top w:val="single" w:color="000000" w:sz="6" w:space="0"/>
              <w:left w:val="single" w:color="000000" w:sz="4" w:space="0"/>
              <w:bottom w:val="single" w:color="000000" w:sz="6" w:space="0"/>
              <w:right w:val="single" w:color="000000" w:sz="4" w:space="0"/>
            </w:tcBorders>
            <w:vAlign w:val="center"/>
          </w:tcPr>
          <w:p w14:paraId="3A55E5DC">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14:paraId="2BCDDE1F">
            <w:pPr>
              <w:pStyle w:val="22"/>
              <w:widowControl w:val="0"/>
              <w:jc w:val="right"/>
              <w:rPr>
                <w:rFonts w:hint="eastAsia" w:ascii="仿宋" w:hAnsi="仿宋" w:eastAsia="仿宋" w:cs="仿宋"/>
                <w:sz w:val="22"/>
                <w:szCs w:val="22"/>
              </w:rPr>
            </w:pPr>
          </w:p>
        </w:tc>
      </w:tr>
    </w:tbl>
    <w:p w14:paraId="2C7ADB10">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954" w:type="dxa"/>
        <w:tblInd w:w="-206" w:type="dxa"/>
        <w:tblLayout w:type="fixed"/>
        <w:tblCellMar>
          <w:top w:w="55" w:type="dxa"/>
          <w:left w:w="55" w:type="dxa"/>
          <w:bottom w:w="55" w:type="dxa"/>
          <w:right w:w="55" w:type="dxa"/>
        </w:tblCellMar>
      </w:tblPr>
      <w:tblGrid>
        <w:gridCol w:w="1227"/>
        <w:gridCol w:w="3667"/>
        <w:gridCol w:w="2413"/>
        <w:gridCol w:w="1974"/>
        <w:gridCol w:w="1673"/>
      </w:tblGrid>
      <w:tr w14:paraId="47DE17A9">
        <w:tblPrEx>
          <w:tblCellMar>
            <w:top w:w="55" w:type="dxa"/>
            <w:left w:w="55" w:type="dxa"/>
            <w:bottom w:w="55" w:type="dxa"/>
            <w:right w:w="55" w:type="dxa"/>
          </w:tblCellMar>
        </w:tblPrEx>
        <w:trPr>
          <w:trHeight w:val="319" w:hRule="atLeast"/>
        </w:trPr>
        <w:tc>
          <w:tcPr>
            <w:tcW w:w="10954" w:type="dxa"/>
            <w:gridSpan w:val="5"/>
          </w:tcPr>
          <w:p w14:paraId="3990E4A6">
            <w:pPr>
              <w:pStyle w:val="22"/>
              <w:widowControl w:val="0"/>
              <w:jc w:val="left"/>
              <w:rPr>
                <w:rFonts w:hint="eastAsia" w:ascii="仿宋" w:hAnsi="仿宋" w:eastAsia="仿宋" w:cs="仿宋"/>
                <w:b/>
                <w:bCs/>
                <w:sz w:val="44"/>
                <w:szCs w:val="44"/>
              </w:rPr>
            </w:pPr>
            <w:r>
              <w:rPr>
                <w:rFonts w:hint="eastAsia" w:ascii="仿宋" w:hAnsi="仿宋" w:eastAsia="仿宋" w:cs="仿宋"/>
              </w:rPr>
              <w:t>公开08表</w:t>
            </w:r>
          </w:p>
        </w:tc>
      </w:tr>
      <w:tr w14:paraId="5241EE3A">
        <w:tblPrEx>
          <w:tblCellMar>
            <w:top w:w="55" w:type="dxa"/>
            <w:left w:w="55" w:type="dxa"/>
            <w:bottom w:w="55" w:type="dxa"/>
            <w:right w:w="55" w:type="dxa"/>
          </w:tblCellMar>
        </w:tblPrEx>
        <w:trPr>
          <w:trHeight w:val="189" w:hRule="atLeast"/>
        </w:trPr>
        <w:tc>
          <w:tcPr>
            <w:tcW w:w="10954" w:type="dxa"/>
            <w:gridSpan w:val="5"/>
          </w:tcPr>
          <w:p w14:paraId="4C156C9F">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14:paraId="1DC92F7B">
        <w:tblPrEx>
          <w:tblCellMar>
            <w:top w:w="55" w:type="dxa"/>
            <w:left w:w="55" w:type="dxa"/>
            <w:bottom w:w="55" w:type="dxa"/>
            <w:right w:w="55" w:type="dxa"/>
          </w:tblCellMar>
        </w:tblPrEx>
        <w:trPr>
          <w:trHeight w:val="138" w:hRule="atLeast"/>
        </w:trPr>
        <w:tc>
          <w:tcPr>
            <w:tcW w:w="9281" w:type="dxa"/>
            <w:gridSpan w:val="4"/>
            <w:vAlign w:val="center"/>
          </w:tcPr>
          <w:p w14:paraId="1C81A40B">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1673" w:type="dxa"/>
            <w:vAlign w:val="center"/>
          </w:tcPr>
          <w:p w14:paraId="5693410D">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14:paraId="7E43DEA4">
        <w:tblPrEx>
          <w:tblCellMar>
            <w:top w:w="55" w:type="dxa"/>
            <w:left w:w="55" w:type="dxa"/>
            <w:bottom w:w="55" w:type="dxa"/>
            <w:right w:w="55" w:type="dxa"/>
          </w:tblCellMar>
        </w:tblPrEx>
        <w:trPr>
          <w:trHeight w:val="180" w:hRule="atLeast"/>
        </w:trPr>
        <w:tc>
          <w:tcPr>
            <w:tcW w:w="4894" w:type="dxa"/>
            <w:gridSpan w:val="2"/>
            <w:tcBorders>
              <w:top w:val="single" w:color="000000" w:sz="4" w:space="0"/>
              <w:left w:val="single" w:color="000000" w:sz="4" w:space="0"/>
              <w:bottom w:val="single" w:color="000000" w:sz="4" w:space="0"/>
            </w:tcBorders>
            <w:vAlign w:val="center"/>
          </w:tcPr>
          <w:p w14:paraId="6FDD5803">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14:paraId="4F2C007F">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14:paraId="21DDB7FB">
        <w:tblPrEx>
          <w:tblCellMar>
            <w:top w:w="55" w:type="dxa"/>
            <w:left w:w="55" w:type="dxa"/>
            <w:bottom w:w="55" w:type="dxa"/>
            <w:right w:w="55" w:type="dxa"/>
          </w:tblCellMar>
        </w:tblPrEx>
        <w:trPr>
          <w:trHeight w:val="190" w:hRule="atLeast"/>
        </w:trPr>
        <w:tc>
          <w:tcPr>
            <w:tcW w:w="1227" w:type="dxa"/>
            <w:tcBorders>
              <w:left w:val="single" w:color="000000" w:sz="4" w:space="0"/>
              <w:bottom w:val="single" w:color="000000" w:sz="4" w:space="0"/>
            </w:tcBorders>
            <w:vAlign w:val="center"/>
          </w:tcPr>
          <w:p w14:paraId="0E8C8EDC">
            <w:pPr>
              <w:pStyle w:val="22"/>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14:paraId="397BCDFF">
            <w:pPr>
              <w:pStyle w:val="22"/>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14:paraId="12F53B5B">
            <w:pPr>
              <w:pStyle w:val="22"/>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14:paraId="12A931D9">
            <w:pPr>
              <w:pStyle w:val="22"/>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14:paraId="7227D7E2">
            <w:pPr>
              <w:pStyle w:val="22"/>
              <w:widowControl w:val="0"/>
              <w:jc w:val="center"/>
              <w:rPr>
                <w:rFonts w:hint="eastAsia" w:ascii="仿宋" w:hAnsi="仿宋" w:eastAsia="仿宋" w:cs="仿宋"/>
              </w:rPr>
            </w:pPr>
            <w:r>
              <w:rPr>
                <w:rFonts w:hint="eastAsia" w:ascii="仿宋" w:hAnsi="仿宋" w:eastAsia="仿宋" w:cs="仿宋"/>
              </w:rPr>
              <w:t>公用经费</w:t>
            </w:r>
          </w:p>
        </w:tc>
      </w:tr>
      <w:tr w14:paraId="27445BB1">
        <w:tblPrEx>
          <w:tblCellMar>
            <w:top w:w="55" w:type="dxa"/>
            <w:left w:w="55" w:type="dxa"/>
            <w:bottom w:w="55" w:type="dxa"/>
            <w:right w:w="55" w:type="dxa"/>
          </w:tblCellMar>
        </w:tblPrEx>
        <w:trPr>
          <w:trHeight w:val="382" w:hRule="exact"/>
        </w:trPr>
        <w:tc>
          <w:tcPr>
            <w:tcW w:w="4894" w:type="dxa"/>
            <w:gridSpan w:val="2"/>
            <w:tcBorders>
              <w:left w:val="single" w:color="000000" w:sz="4" w:space="0"/>
              <w:bottom w:val="single" w:color="000000" w:sz="4" w:space="0"/>
            </w:tcBorders>
            <w:vAlign w:val="center"/>
          </w:tcPr>
          <w:p w14:paraId="77DEEB21">
            <w:pPr>
              <w:pStyle w:val="22"/>
              <w:widowControl w:val="0"/>
              <w:jc w:val="center"/>
              <w:rPr>
                <w:rFonts w:hint="eastAsia" w:ascii="仿宋" w:hAnsi="仿宋" w:eastAsia="仿宋" w:cs="仿宋"/>
              </w:rPr>
            </w:pP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14:paraId="79526CB1">
            <w:pPr>
              <w:pStyle w:val="22"/>
              <w:widowControl w:val="0"/>
              <w:jc w:val="right"/>
              <w:rPr>
                <w:rFonts w:hint="eastAsia" w:ascii="仿宋" w:hAnsi="仿宋" w:eastAsia="仿宋" w:cs="仿宋"/>
              </w:rPr>
            </w:pPr>
            <w:r>
              <w:rPr>
                <w:rFonts w:hint="eastAsia" w:ascii="仿宋" w:hAnsi="仿宋" w:eastAsia="仿宋" w:cs="仿宋"/>
              </w:rPr>
              <w:t>2,474.40</w:t>
            </w:r>
          </w:p>
        </w:tc>
        <w:tc>
          <w:tcPr>
            <w:tcW w:w="1974" w:type="dxa"/>
            <w:tcBorders>
              <w:left w:val="single" w:color="000000" w:sz="4" w:space="0"/>
              <w:bottom w:val="single" w:color="000000" w:sz="4" w:space="0"/>
            </w:tcBorders>
            <w:vAlign w:val="center"/>
          </w:tcPr>
          <w:p w14:paraId="2C713D01">
            <w:pPr>
              <w:pStyle w:val="22"/>
              <w:widowControl w:val="0"/>
              <w:jc w:val="right"/>
              <w:rPr>
                <w:rFonts w:hint="eastAsia" w:ascii="仿宋" w:hAnsi="仿宋" w:eastAsia="仿宋" w:cs="仿宋"/>
              </w:rPr>
            </w:pPr>
            <w:r>
              <w:rPr>
                <w:rFonts w:hint="eastAsia" w:ascii="仿宋" w:hAnsi="仿宋" w:eastAsia="仿宋" w:cs="仿宋"/>
              </w:rPr>
              <w:t>2,344.82</w:t>
            </w:r>
          </w:p>
        </w:tc>
        <w:tc>
          <w:tcPr>
            <w:tcW w:w="1673" w:type="dxa"/>
            <w:tcBorders>
              <w:left w:val="single" w:color="000000" w:sz="4" w:space="0"/>
              <w:bottom w:val="single" w:color="000000" w:sz="4" w:space="0"/>
              <w:right w:val="single" w:color="000000" w:sz="4" w:space="0"/>
            </w:tcBorders>
            <w:vAlign w:val="center"/>
          </w:tcPr>
          <w:p w14:paraId="53389C67">
            <w:pPr>
              <w:pStyle w:val="22"/>
              <w:widowControl w:val="0"/>
              <w:jc w:val="right"/>
              <w:rPr>
                <w:rFonts w:hint="eastAsia" w:ascii="仿宋" w:hAnsi="仿宋" w:eastAsia="仿宋" w:cs="仿宋"/>
              </w:rPr>
            </w:pPr>
            <w:r>
              <w:rPr>
                <w:rFonts w:hint="eastAsia" w:ascii="仿宋" w:hAnsi="仿宋" w:eastAsia="仿宋" w:cs="仿宋"/>
              </w:rPr>
              <w:t>129.58</w:t>
            </w:r>
          </w:p>
        </w:tc>
      </w:tr>
      <w:tr w14:paraId="5F214B1A">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2A579B60">
            <w:pPr>
              <w:pStyle w:val="22"/>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14:paraId="7D67552C">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14:paraId="676AFE76">
            <w:pPr>
              <w:pStyle w:val="22"/>
              <w:widowControl w:val="0"/>
              <w:jc w:val="right"/>
              <w:rPr>
                <w:rFonts w:hint="eastAsia" w:ascii="仿宋" w:hAnsi="仿宋" w:eastAsia="仿宋" w:cs="仿宋"/>
              </w:rPr>
            </w:pPr>
            <w:r>
              <w:rPr>
                <w:rFonts w:hint="eastAsia" w:ascii="仿宋" w:hAnsi="仿宋" w:eastAsia="仿宋" w:cs="仿宋"/>
              </w:rPr>
              <w:t>2,313.73</w:t>
            </w:r>
          </w:p>
        </w:tc>
        <w:tc>
          <w:tcPr>
            <w:tcW w:w="1974" w:type="dxa"/>
            <w:tcBorders>
              <w:top w:val="single" w:color="000000" w:sz="4" w:space="0"/>
              <w:left w:val="single" w:color="000000" w:sz="4" w:space="0"/>
              <w:bottom w:val="single" w:color="000000" w:sz="4" w:space="0"/>
              <w:right w:val="single" w:color="000000" w:sz="4" w:space="0"/>
            </w:tcBorders>
            <w:vAlign w:val="center"/>
          </w:tcPr>
          <w:p w14:paraId="3E0B86BE">
            <w:pPr>
              <w:pStyle w:val="22"/>
              <w:widowControl w:val="0"/>
              <w:jc w:val="right"/>
              <w:rPr>
                <w:rFonts w:hint="eastAsia" w:ascii="仿宋" w:hAnsi="仿宋" w:eastAsia="仿宋" w:cs="仿宋"/>
              </w:rPr>
            </w:pPr>
            <w:r>
              <w:rPr>
                <w:rFonts w:hint="eastAsia" w:ascii="仿宋" w:hAnsi="仿宋" w:eastAsia="仿宋" w:cs="仿宋"/>
              </w:rPr>
              <w:t>2,313.73</w:t>
            </w:r>
          </w:p>
        </w:tc>
        <w:tc>
          <w:tcPr>
            <w:tcW w:w="1673" w:type="dxa"/>
            <w:tcBorders>
              <w:top w:val="single" w:color="000000" w:sz="4" w:space="0"/>
              <w:left w:val="single" w:color="000000" w:sz="4" w:space="0"/>
              <w:bottom w:val="single" w:color="000000" w:sz="4" w:space="0"/>
              <w:right w:val="single" w:color="000000" w:sz="4" w:space="0"/>
            </w:tcBorders>
            <w:vAlign w:val="center"/>
          </w:tcPr>
          <w:p w14:paraId="216675A3">
            <w:pPr>
              <w:pStyle w:val="22"/>
              <w:widowControl w:val="0"/>
              <w:jc w:val="right"/>
              <w:rPr>
                <w:rFonts w:hint="eastAsia" w:ascii="仿宋" w:hAnsi="仿宋" w:eastAsia="仿宋" w:cs="仿宋"/>
              </w:rPr>
            </w:pPr>
          </w:p>
        </w:tc>
      </w:tr>
      <w:tr w14:paraId="33768C01">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03E9B876">
            <w:pPr>
              <w:pStyle w:val="22"/>
              <w:widowControl w:val="0"/>
              <w:jc w:val="left"/>
              <w:rPr>
                <w:rFonts w:hint="eastAsia" w:ascii="仿宋" w:hAnsi="仿宋" w:eastAsia="仿宋" w:cs="仿宋"/>
              </w:rPr>
            </w:pPr>
            <w:r>
              <w:rPr>
                <w:rFonts w:hint="eastAsia" w:ascii="仿宋" w:hAnsi="仿宋" w:eastAsia="仿宋" w:cs="仿宋"/>
              </w:rPr>
              <w:t>30101</w:t>
            </w:r>
          </w:p>
        </w:tc>
        <w:tc>
          <w:tcPr>
            <w:tcW w:w="3667" w:type="dxa"/>
            <w:tcBorders>
              <w:top w:val="single" w:color="000000" w:sz="4" w:space="0"/>
              <w:left w:val="single" w:color="000000" w:sz="4" w:space="0"/>
              <w:bottom w:val="single" w:color="000000" w:sz="4" w:space="0"/>
              <w:right w:val="single" w:color="000000" w:sz="4" w:space="0"/>
            </w:tcBorders>
            <w:vAlign w:val="center"/>
          </w:tcPr>
          <w:p w14:paraId="000E2937">
            <w:pPr>
              <w:pStyle w:val="22"/>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14:paraId="30D0F5FD">
            <w:pPr>
              <w:pStyle w:val="22"/>
              <w:widowControl w:val="0"/>
              <w:jc w:val="right"/>
              <w:rPr>
                <w:rFonts w:hint="eastAsia" w:ascii="仿宋" w:hAnsi="仿宋" w:eastAsia="仿宋" w:cs="仿宋"/>
              </w:rPr>
            </w:pPr>
            <w:r>
              <w:rPr>
                <w:rFonts w:hint="eastAsia" w:ascii="仿宋" w:hAnsi="仿宋" w:eastAsia="仿宋" w:cs="仿宋"/>
              </w:rPr>
              <w:t>372.86</w:t>
            </w:r>
          </w:p>
        </w:tc>
        <w:tc>
          <w:tcPr>
            <w:tcW w:w="1974" w:type="dxa"/>
            <w:tcBorders>
              <w:top w:val="single" w:color="000000" w:sz="4" w:space="0"/>
              <w:left w:val="single" w:color="000000" w:sz="4" w:space="0"/>
              <w:bottom w:val="single" w:color="000000" w:sz="4" w:space="0"/>
              <w:right w:val="single" w:color="000000" w:sz="4" w:space="0"/>
            </w:tcBorders>
            <w:vAlign w:val="center"/>
          </w:tcPr>
          <w:p w14:paraId="70B03365">
            <w:pPr>
              <w:pStyle w:val="22"/>
              <w:widowControl w:val="0"/>
              <w:jc w:val="right"/>
              <w:rPr>
                <w:rFonts w:hint="eastAsia" w:ascii="仿宋" w:hAnsi="仿宋" w:eastAsia="仿宋" w:cs="仿宋"/>
              </w:rPr>
            </w:pPr>
            <w:r>
              <w:rPr>
                <w:rFonts w:hint="eastAsia" w:ascii="仿宋" w:hAnsi="仿宋" w:eastAsia="仿宋" w:cs="仿宋"/>
              </w:rPr>
              <w:t>372.86</w:t>
            </w:r>
          </w:p>
        </w:tc>
        <w:tc>
          <w:tcPr>
            <w:tcW w:w="1673" w:type="dxa"/>
            <w:tcBorders>
              <w:top w:val="single" w:color="000000" w:sz="4" w:space="0"/>
              <w:left w:val="single" w:color="000000" w:sz="4" w:space="0"/>
              <w:bottom w:val="single" w:color="000000" w:sz="4" w:space="0"/>
              <w:right w:val="single" w:color="000000" w:sz="4" w:space="0"/>
            </w:tcBorders>
            <w:vAlign w:val="center"/>
          </w:tcPr>
          <w:p w14:paraId="18554624">
            <w:pPr>
              <w:pStyle w:val="22"/>
              <w:widowControl w:val="0"/>
              <w:jc w:val="right"/>
              <w:rPr>
                <w:rFonts w:hint="eastAsia" w:ascii="仿宋" w:hAnsi="仿宋" w:eastAsia="仿宋" w:cs="仿宋"/>
              </w:rPr>
            </w:pPr>
          </w:p>
        </w:tc>
      </w:tr>
      <w:tr w14:paraId="01B14A7F">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4F019626">
            <w:pPr>
              <w:pStyle w:val="22"/>
              <w:widowControl w:val="0"/>
              <w:jc w:val="left"/>
              <w:rPr>
                <w:rFonts w:hint="eastAsia" w:ascii="仿宋" w:hAnsi="仿宋" w:eastAsia="仿宋" w:cs="仿宋"/>
              </w:rPr>
            </w:pPr>
            <w:r>
              <w:rPr>
                <w:rFonts w:hint="eastAsia" w:ascii="仿宋" w:hAnsi="仿宋" w:eastAsia="仿宋" w:cs="仿宋"/>
              </w:rPr>
              <w:t>30102</w:t>
            </w:r>
          </w:p>
        </w:tc>
        <w:tc>
          <w:tcPr>
            <w:tcW w:w="3667" w:type="dxa"/>
            <w:tcBorders>
              <w:top w:val="single" w:color="000000" w:sz="4" w:space="0"/>
              <w:left w:val="single" w:color="000000" w:sz="4" w:space="0"/>
              <w:bottom w:val="single" w:color="000000" w:sz="4" w:space="0"/>
              <w:right w:val="single" w:color="000000" w:sz="4" w:space="0"/>
            </w:tcBorders>
            <w:vAlign w:val="center"/>
          </w:tcPr>
          <w:p w14:paraId="4336E03D">
            <w:pPr>
              <w:pStyle w:val="22"/>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14:paraId="1891B356">
            <w:pPr>
              <w:pStyle w:val="22"/>
              <w:widowControl w:val="0"/>
              <w:jc w:val="right"/>
              <w:rPr>
                <w:rFonts w:hint="eastAsia" w:ascii="仿宋" w:hAnsi="仿宋" w:eastAsia="仿宋" w:cs="仿宋"/>
              </w:rPr>
            </w:pPr>
            <w:r>
              <w:rPr>
                <w:rFonts w:hint="eastAsia" w:ascii="仿宋" w:hAnsi="仿宋" w:eastAsia="仿宋" w:cs="仿宋"/>
              </w:rPr>
              <w:t>392.07</w:t>
            </w:r>
          </w:p>
        </w:tc>
        <w:tc>
          <w:tcPr>
            <w:tcW w:w="1974" w:type="dxa"/>
            <w:tcBorders>
              <w:top w:val="single" w:color="000000" w:sz="4" w:space="0"/>
              <w:left w:val="single" w:color="000000" w:sz="4" w:space="0"/>
              <w:bottom w:val="single" w:color="000000" w:sz="4" w:space="0"/>
              <w:right w:val="single" w:color="000000" w:sz="4" w:space="0"/>
            </w:tcBorders>
            <w:vAlign w:val="center"/>
          </w:tcPr>
          <w:p w14:paraId="6FBE8B16">
            <w:pPr>
              <w:pStyle w:val="22"/>
              <w:widowControl w:val="0"/>
              <w:jc w:val="right"/>
              <w:rPr>
                <w:rFonts w:hint="eastAsia" w:ascii="仿宋" w:hAnsi="仿宋" w:eastAsia="仿宋" w:cs="仿宋"/>
              </w:rPr>
            </w:pPr>
            <w:r>
              <w:rPr>
                <w:rFonts w:hint="eastAsia" w:ascii="仿宋" w:hAnsi="仿宋" w:eastAsia="仿宋" w:cs="仿宋"/>
              </w:rPr>
              <w:t>392.07</w:t>
            </w:r>
          </w:p>
        </w:tc>
        <w:tc>
          <w:tcPr>
            <w:tcW w:w="1673" w:type="dxa"/>
            <w:tcBorders>
              <w:top w:val="single" w:color="000000" w:sz="4" w:space="0"/>
              <w:left w:val="single" w:color="000000" w:sz="4" w:space="0"/>
              <w:bottom w:val="single" w:color="000000" w:sz="4" w:space="0"/>
              <w:right w:val="single" w:color="000000" w:sz="4" w:space="0"/>
            </w:tcBorders>
            <w:vAlign w:val="center"/>
          </w:tcPr>
          <w:p w14:paraId="781D282C">
            <w:pPr>
              <w:pStyle w:val="22"/>
              <w:widowControl w:val="0"/>
              <w:jc w:val="right"/>
              <w:rPr>
                <w:rFonts w:hint="eastAsia" w:ascii="仿宋" w:hAnsi="仿宋" w:eastAsia="仿宋" w:cs="仿宋"/>
              </w:rPr>
            </w:pPr>
          </w:p>
        </w:tc>
      </w:tr>
      <w:tr w14:paraId="2673A381">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01B3D830">
            <w:pPr>
              <w:pStyle w:val="22"/>
              <w:widowControl w:val="0"/>
              <w:jc w:val="left"/>
              <w:rPr>
                <w:rFonts w:hint="eastAsia" w:ascii="仿宋" w:hAnsi="仿宋" w:eastAsia="仿宋" w:cs="仿宋"/>
              </w:rPr>
            </w:pPr>
            <w:r>
              <w:rPr>
                <w:rFonts w:hint="eastAsia" w:ascii="仿宋" w:hAnsi="仿宋" w:eastAsia="仿宋" w:cs="仿宋"/>
              </w:rPr>
              <w:t>30107</w:t>
            </w:r>
          </w:p>
        </w:tc>
        <w:tc>
          <w:tcPr>
            <w:tcW w:w="3667" w:type="dxa"/>
            <w:tcBorders>
              <w:top w:val="single" w:color="000000" w:sz="4" w:space="0"/>
              <w:left w:val="single" w:color="000000" w:sz="4" w:space="0"/>
              <w:bottom w:val="single" w:color="000000" w:sz="4" w:space="0"/>
              <w:right w:val="single" w:color="000000" w:sz="4" w:space="0"/>
            </w:tcBorders>
            <w:vAlign w:val="center"/>
          </w:tcPr>
          <w:p w14:paraId="3FCFFFE8">
            <w:pPr>
              <w:pStyle w:val="22"/>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14:paraId="42075512">
            <w:pPr>
              <w:pStyle w:val="22"/>
              <w:widowControl w:val="0"/>
              <w:jc w:val="right"/>
              <w:rPr>
                <w:rFonts w:hint="eastAsia" w:ascii="仿宋" w:hAnsi="仿宋" w:eastAsia="仿宋" w:cs="仿宋"/>
              </w:rPr>
            </w:pPr>
            <w:r>
              <w:rPr>
                <w:rFonts w:hint="eastAsia" w:ascii="仿宋" w:hAnsi="仿宋" w:eastAsia="仿宋" w:cs="仿宋"/>
              </w:rPr>
              <w:t>655.93</w:t>
            </w:r>
          </w:p>
        </w:tc>
        <w:tc>
          <w:tcPr>
            <w:tcW w:w="1974" w:type="dxa"/>
            <w:tcBorders>
              <w:top w:val="single" w:color="000000" w:sz="4" w:space="0"/>
              <w:left w:val="single" w:color="000000" w:sz="4" w:space="0"/>
              <w:bottom w:val="single" w:color="000000" w:sz="4" w:space="0"/>
              <w:right w:val="single" w:color="000000" w:sz="4" w:space="0"/>
            </w:tcBorders>
            <w:vAlign w:val="center"/>
          </w:tcPr>
          <w:p w14:paraId="456DF530">
            <w:pPr>
              <w:pStyle w:val="22"/>
              <w:widowControl w:val="0"/>
              <w:jc w:val="right"/>
              <w:rPr>
                <w:rFonts w:hint="eastAsia" w:ascii="仿宋" w:hAnsi="仿宋" w:eastAsia="仿宋" w:cs="仿宋"/>
              </w:rPr>
            </w:pPr>
            <w:r>
              <w:rPr>
                <w:rFonts w:hint="eastAsia" w:ascii="仿宋" w:hAnsi="仿宋" w:eastAsia="仿宋" w:cs="仿宋"/>
              </w:rPr>
              <w:t>655.93</w:t>
            </w:r>
          </w:p>
        </w:tc>
        <w:tc>
          <w:tcPr>
            <w:tcW w:w="1673" w:type="dxa"/>
            <w:tcBorders>
              <w:top w:val="single" w:color="000000" w:sz="4" w:space="0"/>
              <w:left w:val="single" w:color="000000" w:sz="4" w:space="0"/>
              <w:bottom w:val="single" w:color="000000" w:sz="4" w:space="0"/>
              <w:right w:val="single" w:color="000000" w:sz="4" w:space="0"/>
            </w:tcBorders>
            <w:vAlign w:val="center"/>
          </w:tcPr>
          <w:p w14:paraId="6D7074B1">
            <w:pPr>
              <w:pStyle w:val="22"/>
              <w:widowControl w:val="0"/>
              <w:jc w:val="right"/>
              <w:rPr>
                <w:rFonts w:hint="eastAsia" w:ascii="仿宋" w:hAnsi="仿宋" w:eastAsia="仿宋" w:cs="仿宋"/>
              </w:rPr>
            </w:pPr>
          </w:p>
        </w:tc>
      </w:tr>
      <w:tr w14:paraId="1F2DBEAF">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762EF7E7">
            <w:pPr>
              <w:pStyle w:val="22"/>
              <w:widowControl w:val="0"/>
              <w:jc w:val="left"/>
              <w:rPr>
                <w:rFonts w:hint="eastAsia" w:ascii="仿宋" w:hAnsi="仿宋" w:eastAsia="仿宋" w:cs="仿宋"/>
              </w:rPr>
            </w:pPr>
            <w:r>
              <w:rPr>
                <w:rFonts w:hint="eastAsia" w:ascii="仿宋" w:hAnsi="仿宋" w:eastAsia="仿宋" w:cs="仿宋"/>
              </w:rPr>
              <w:t>30108</w:t>
            </w:r>
          </w:p>
        </w:tc>
        <w:tc>
          <w:tcPr>
            <w:tcW w:w="3667" w:type="dxa"/>
            <w:tcBorders>
              <w:top w:val="single" w:color="000000" w:sz="4" w:space="0"/>
              <w:left w:val="single" w:color="000000" w:sz="4" w:space="0"/>
              <w:bottom w:val="single" w:color="000000" w:sz="4" w:space="0"/>
              <w:right w:val="single" w:color="000000" w:sz="4" w:space="0"/>
            </w:tcBorders>
            <w:vAlign w:val="center"/>
          </w:tcPr>
          <w:p w14:paraId="7FD291F9">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753C5771">
            <w:pPr>
              <w:pStyle w:val="22"/>
              <w:widowControl w:val="0"/>
              <w:jc w:val="right"/>
              <w:rPr>
                <w:rFonts w:hint="eastAsia" w:ascii="仿宋" w:hAnsi="仿宋" w:eastAsia="仿宋" w:cs="仿宋"/>
              </w:rPr>
            </w:pPr>
            <w:r>
              <w:rPr>
                <w:rFonts w:hint="eastAsia" w:ascii="仿宋" w:hAnsi="仿宋" w:eastAsia="仿宋" w:cs="仿宋"/>
              </w:rPr>
              <w:t>146.30</w:t>
            </w:r>
          </w:p>
        </w:tc>
        <w:tc>
          <w:tcPr>
            <w:tcW w:w="1974" w:type="dxa"/>
            <w:tcBorders>
              <w:top w:val="single" w:color="000000" w:sz="4" w:space="0"/>
              <w:left w:val="single" w:color="000000" w:sz="4" w:space="0"/>
              <w:bottom w:val="single" w:color="000000" w:sz="4" w:space="0"/>
              <w:right w:val="single" w:color="000000" w:sz="4" w:space="0"/>
            </w:tcBorders>
            <w:vAlign w:val="center"/>
          </w:tcPr>
          <w:p w14:paraId="05B8A208">
            <w:pPr>
              <w:pStyle w:val="22"/>
              <w:widowControl w:val="0"/>
              <w:jc w:val="right"/>
              <w:rPr>
                <w:rFonts w:hint="eastAsia" w:ascii="仿宋" w:hAnsi="仿宋" w:eastAsia="仿宋" w:cs="仿宋"/>
              </w:rPr>
            </w:pPr>
            <w:r>
              <w:rPr>
                <w:rFonts w:hint="eastAsia" w:ascii="仿宋" w:hAnsi="仿宋" w:eastAsia="仿宋" w:cs="仿宋"/>
              </w:rPr>
              <w:t>146.30</w:t>
            </w:r>
          </w:p>
        </w:tc>
        <w:tc>
          <w:tcPr>
            <w:tcW w:w="1673" w:type="dxa"/>
            <w:tcBorders>
              <w:top w:val="single" w:color="000000" w:sz="4" w:space="0"/>
              <w:left w:val="single" w:color="000000" w:sz="4" w:space="0"/>
              <w:bottom w:val="single" w:color="000000" w:sz="4" w:space="0"/>
              <w:right w:val="single" w:color="000000" w:sz="4" w:space="0"/>
            </w:tcBorders>
            <w:vAlign w:val="center"/>
          </w:tcPr>
          <w:p w14:paraId="6BB40285">
            <w:pPr>
              <w:pStyle w:val="22"/>
              <w:widowControl w:val="0"/>
              <w:jc w:val="right"/>
              <w:rPr>
                <w:rFonts w:hint="eastAsia" w:ascii="仿宋" w:hAnsi="仿宋" w:eastAsia="仿宋" w:cs="仿宋"/>
              </w:rPr>
            </w:pPr>
          </w:p>
        </w:tc>
      </w:tr>
      <w:tr w14:paraId="79377899">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50760F1A">
            <w:pPr>
              <w:pStyle w:val="22"/>
              <w:widowControl w:val="0"/>
              <w:jc w:val="left"/>
              <w:rPr>
                <w:rFonts w:hint="eastAsia" w:ascii="仿宋" w:hAnsi="仿宋" w:eastAsia="仿宋" w:cs="仿宋"/>
              </w:rPr>
            </w:pPr>
            <w:r>
              <w:rPr>
                <w:rFonts w:hint="eastAsia" w:ascii="仿宋" w:hAnsi="仿宋" w:eastAsia="仿宋" w:cs="仿宋"/>
              </w:rPr>
              <w:t>30109</w:t>
            </w:r>
          </w:p>
        </w:tc>
        <w:tc>
          <w:tcPr>
            <w:tcW w:w="3667" w:type="dxa"/>
            <w:tcBorders>
              <w:top w:val="single" w:color="000000" w:sz="4" w:space="0"/>
              <w:left w:val="single" w:color="000000" w:sz="4" w:space="0"/>
              <w:bottom w:val="single" w:color="000000" w:sz="4" w:space="0"/>
              <w:right w:val="single" w:color="000000" w:sz="4" w:space="0"/>
            </w:tcBorders>
            <w:vAlign w:val="center"/>
          </w:tcPr>
          <w:p w14:paraId="527E72FD">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1B565487">
            <w:pPr>
              <w:pStyle w:val="22"/>
              <w:widowControl w:val="0"/>
              <w:jc w:val="right"/>
              <w:rPr>
                <w:rFonts w:hint="eastAsia" w:ascii="仿宋" w:hAnsi="仿宋" w:eastAsia="仿宋" w:cs="仿宋"/>
              </w:rPr>
            </w:pPr>
            <w:r>
              <w:rPr>
                <w:rFonts w:hint="eastAsia" w:ascii="仿宋" w:hAnsi="仿宋" w:eastAsia="仿宋" w:cs="仿宋"/>
              </w:rPr>
              <w:t>73.15</w:t>
            </w:r>
          </w:p>
        </w:tc>
        <w:tc>
          <w:tcPr>
            <w:tcW w:w="1974" w:type="dxa"/>
            <w:tcBorders>
              <w:top w:val="single" w:color="000000" w:sz="4" w:space="0"/>
              <w:left w:val="single" w:color="000000" w:sz="4" w:space="0"/>
              <w:bottom w:val="single" w:color="000000" w:sz="4" w:space="0"/>
              <w:right w:val="single" w:color="000000" w:sz="4" w:space="0"/>
            </w:tcBorders>
            <w:vAlign w:val="center"/>
          </w:tcPr>
          <w:p w14:paraId="403CB0FC">
            <w:pPr>
              <w:pStyle w:val="22"/>
              <w:widowControl w:val="0"/>
              <w:jc w:val="right"/>
              <w:rPr>
                <w:rFonts w:hint="eastAsia" w:ascii="仿宋" w:hAnsi="仿宋" w:eastAsia="仿宋" w:cs="仿宋"/>
              </w:rPr>
            </w:pPr>
            <w:r>
              <w:rPr>
                <w:rFonts w:hint="eastAsia" w:ascii="仿宋" w:hAnsi="仿宋" w:eastAsia="仿宋" w:cs="仿宋"/>
              </w:rPr>
              <w:t>73.15</w:t>
            </w:r>
          </w:p>
        </w:tc>
        <w:tc>
          <w:tcPr>
            <w:tcW w:w="1673" w:type="dxa"/>
            <w:tcBorders>
              <w:top w:val="single" w:color="000000" w:sz="4" w:space="0"/>
              <w:left w:val="single" w:color="000000" w:sz="4" w:space="0"/>
              <w:bottom w:val="single" w:color="000000" w:sz="4" w:space="0"/>
              <w:right w:val="single" w:color="000000" w:sz="4" w:space="0"/>
            </w:tcBorders>
            <w:vAlign w:val="center"/>
          </w:tcPr>
          <w:p w14:paraId="2C579E96">
            <w:pPr>
              <w:pStyle w:val="22"/>
              <w:widowControl w:val="0"/>
              <w:jc w:val="right"/>
              <w:rPr>
                <w:rFonts w:hint="eastAsia" w:ascii="仿宋" w:hAnsi="仿宋" w:eastAsia="仿宋" w:cs="仿宋"/>
              </w:rPr>
            </w:pPr>
          </w:p>
        </w:tc>
      </w:tr>
      <w:tr w14:paraId="6994EA1A">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1A7D6A58">
            <w:pPr>
              <w:pStyle w:val="22"/>
              <w:widowControl w:val="0"/>
              <w:jc w:val="left"/>
              <w:rPr>
                <w:rFonts w:hint="eastAsia" w:ascii="仿宋" w:hAnsi="仿宋" w:eastAsia="仿宋" w:cs="仿宋"/>
              </w:rPr>
            </w:pPr>
            <w:r>
              <w:rPr>
                <w:rFonts w:hint="eastAsia" w:ascii="仿宋" w:hAnsi="仿宋" w:eastAsia="仿宋" w:cs="仿宋"/>
              </w:rPr>
              <w:t>30112</w:t>
            </w:r>
          </w:p>
        </w:tc>
        <w:tc>
          <w:tcPr>
            <w:tcW w:w="3667" w:type="dxa"/>
            <w:tcBorders>
              <w:top w:val="single" w:color="000000" w:sz="4" w:space="0"/>
              <w:left w:val="single" w:color="000000" w:sz="4" w:space="0"/>
              <w:bottom w:val="single" w:color="000000" w:sz="4" w:space="0"/>
              <w:right w:val="single" w:color="000000" w:sz="4" w:space="0"/>
            </w:tcBorders>
            <w:vAlign w:val="center"/>
          </w:tcPr>
          <w:p w14:paraId="60AF8802">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4122A0CE">
            <w:pPr>
              <w:pStyle w:val="22"/>
              <w:widowControl w:val="0"/>
              <w:jc w:val="right"/>
              <w:rPr>
                <w:rFonts w:hint="eastAsia" w:ascii="仿宋" w:hAnsi="仿宋" w:eastAsia="仿宋" w:cs="仿宋"/>
              </w:rPr>
            </w:pPr>
            <w:r>
              <w:rPr>
                <w:rFonts w:hint="eastAsia" w:ascii="仿宋" w:hAnsi="仿宋" w:eastAsia="仿宋" w:cs="仿宋"/>
              </w:rPr>
              <w:t>92.83</w:t>
            </w:r>
          </w:p>
        </w:tc>
        <w:tc>
          <w:tcPr>
            <w:tcW w:w="1974" w:type="dxa"/>
            <w:tcBorders>
              <w:top w:val="single" w:color="000000" w:sz="4" w:space="0"/>
              <w:left w:val="single" w:color="000000" w:sz="4" w:space="0"/>
              <w:bottom w:val="single" w:color="000000" w:sz="4" w:space="0"/>
              <w:right w:val="single" w:color="000000" w:sz="4" w:space="0"/>
            </w:tcBorders>
            <w:vAlign w:val="center"/>
          </w:tcPr>
          <w:p w14:paraId="0DC17D7A">
            <w:pPr>
              <w:pStyle w:val="22"/>
              <w:widowControl w:val="0"/>
              <w:jc w:val="right"/>
              <w:rPr>
                <w:rFonts w:hint="eastAsia" w:ascii="仿宋" w:hAnsi="仿宋" w:eastAsia="仿宋" w:cs="仿宋"/>
              </w:rPr>
            </w:pPr>
            <w:r>
              <w:rPr>
                <w:rFonts w:hint="eastAsia" w:ascii="仿宋" w:hAnsi="仿宋" w:eastAsia="仿宋" w:cs="仿宋"/>
              </w:rPr>
              <w:t>92.83</w:t>
            </w:r>
          </w:p>
        </w:tc>
        <w:tc>
          <w:tcPr>
            <w:tcW w:w="1673" w:type="dxa"/>
            <w:tcBorders>
              <w:top w:val="single" w:color="000000" w:sz="4" w:space="0"/>
              <w:left w:val="single" w:color="000000" w:sz="4" w:space="0"/>
              <w:bottom w:val="single" w:color="000000" w:sz="4" w:space="0"/>
              <w:right w:val="single" w:color="000000" w:sz="4" w:space="0"/>
            </w:tcBorders>
            <w:vAlign w:val="center"/>
          </w:tcPr>
          <w:p w14:paraId="69A93121">
            <w:pPr>
              <w:pStyle w:val="22"/>
              <w:widowControl w:val="0"/>
              <w:jc w:val="right"/>
              <w:rPr>
                <w:rFonts w:hint="eastAsia" w:ascii="仿宋" w:hAnsi="仿宋" w:eastAsia="仿宋" w:cs="仿宋"/>
              </w:rPr>
            </w:pPr>
          </w:p>
        </w:tc>
      </w:tr>
      <w:tr w14:paraId="4462CD8A">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41EC1CC5">
            <w:pPr>
              <w:pStyle w:val="22"/>
              <w:widowControl w:val="0"/>
              <w:jc w:val="left"/>
              <w:rPr>
                <w:rFonts w:hint="eastAsia" w:ascii="仿宋" w:hAnsi="仿宋" w:eastAsia="仿宋" w:cs="仿宋"/>
              </w:rPr>
            </w:pPr>
            <w:r>
              <w:rPr>
                <w:rFonts w:hint="eastAsia" w:ascii="仿宋" w:hAnsi="仿宋" w:eastAsia="仿宋" w:cs="仿宋"/>
              </w:rPr>
              <w:t>30113</w:t>
            </w:r>
          </w:p>
        </w:tc>
        <w:tc>
          <w:tcPr>
            <w:tcW w:w="3667" w:type="dxa"/>
            <w:tcBorders>
              <w:top w:val="single" w:color="000000" w:sz="4" w:space="0"/>
              <w:left w:val="single" w:color="000000" w:sz="4" w:space="0"/>
              <w:bottom w:val="single" w:color="000000" w:sz="4" w:space="0"/>
              <w:right w:val="single" w:color="000000" w:sz="4" w:space="0"/>
            </w:tcBorders>
            <w:vAlign w:val="center"/>
          </w:tcPr>
          <w:p w14:paraId="56478DE4">
            <w:pPr>
              <w:pStyle w:val="22"/>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14:paraId="2B9CBE6F">
            <w:pPr>
              <w:pStyle w:val="22"/>
              <w:widowControl w:val="0"/>
              <w:jc w:val="right"/>
              <w:rPr>
                <w:rFonts w:hint="eastAsia" w:ascii="仿宋" w:hAnsi="仿宋" w:eastAsia="仿宋" w:cs="仿宋"/>
              </w:rPr>
            </w:pPr>
            <w:r>
              <w:rPr>
                <w:rFonts w:hint="eastAsia" w:ascii="仿宋" w:hAnsi="仿宋" w:eastAsia="仿宋" w:cs="仿宋"/>
              </w:rPr>
              <w:t>250.84</w:t>
            </w:r>
          </w:p>
        </w:tc>
        <w:tc>
          <w:tcPr>
            <w:tcW w:w="1974" w:type="dxa"/>
            <w:tcBorders>
              <w:top w:val="single" w:color="000000" w:sz="4" w:space="0"/>
              <w:left w:val="single" w:color="000000" w:sz="4" w:space="0"/>
              <w:bottom w:val="single" w:color="000000" w:sz="4" w:space="0"/>
              <w:right w:val="single" w:color="000000" w:sz="4" w:space="0"/>
            </w:tcBorders>
            <w:vAlign w:val="center"/>
          </w:tcPr>
          <w:p w14:paraId="45E079DC">
            <w:pPr>
              <w:pStyle w:val="22"/>
              <w:widowControl w:val="0"/>
              <w:jc w:val="right"/>
              <w:rPr>
                <w:rFonts w:hint="eastAsia" w:ascii="仿宋" w:hAnsi="仿宋" w:eastAsia="仿宋" w:cs="仿宋"/>
              </w:rPr>
            </w:pPr>
            <w:r>
              <w:rPr>
                <w:rFonts w:hint="eastAsia" w:ascii="仿宋" w:hAnsi="仿宋" w:eastAsia="仿宋" w:cs="仿宋"/>
              </w:rPr>
              <w:t>250.84</w:t>
            </w:r>
          </w:p>
        </w:tc>
        <w:tc>
          <w:tcPr>
            <w:tcW w:w="1673" w:type="dxa"/>
            <w:tcBorders>
              <w:top w:val="single" w:color="000000" w:sz="4" w:space="0"/>
              <w:left w:val="single" w:color="000000" w:sz="4" w:space="0"/>
              <w:bottom w:val="single" w:color="000000" w:sz="4" w:space="0"/>
              <w:right w:val="single" w:color="000000" w:sz="4" w:space="0"/>
            </w:tcBorders>
            <w:vAlign w:val="center"/>
          </w:tcPr>
          <w:p w14:paraId="7DF6234B">
            <w:pPr>
              <w:pStyle w:val="22"/>
              <w:widowControl w:val="0"/>
              <w:jc w:val="right"/>
              <w:rPr>
                <w:rFonts w:hint="eastAsia" w:ascii="仿宋" w:hAnsi="仿宋" w:eastAsia="仿宋" w:cs="仿宋"/>
              </w:rPr>
            </w:pPr>
          </w:p>
        </w:tc>
      </w:tr>
      <w:tr w14:paraId="076C0587">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4707852E">
            <w:pPr>
              <w:pStyle w:val="22"/>
              <w:widowControl w:val="0"/>
              <w:jc w:val="left"/>
              <w:rPr>
                <w:rFonts w:hint="eastAsia" w:ascii="仿宋" w:hAnsi="仿宋" w:eastAsia="仿宋" w:cs="仿宋"/>
              </w:rPr>
            </w:pPr>
            <w:r>
              <w:rPr>
                <w:rFonts w:hint="eastAsia" w:ascii="仿宋" w:hAnsi="仿宋" w:eastAsia="仿宋" w:cs="仿宋"/>
              </w:rPr>
              <w:t>30114</w:t>
            </w:r>
          </w:p>
        </w:tc>
        <w:tc>
          <w:tcPr>
            <w:tcW w:w="3667" w:type="dxa"/>
            <w:tcBorders>
              <w:top w:val="single" w:color="000000" w:sz="4" w:space="0"/>
              <w:left w:val="single" w:color="000000" w:sz="4" w:space="0"/>
              <w:bottom w:val="single" w:color="000000" w:sz="4" w:space="0"/>
              <w:right w:val="single" w:color="000000" w:sz="4" w:space="0"/>
            </w:tcBorders>
            <w:vAlign w:val="center"/>
          </w:tcPr>
          <w:p w14:paraId="5DCF452B">
            <w:pPr>
              <w:pStyle w:val="22"/>
              <w:widowControl w:val="0"/>
              <w:jc w:val="left"/>
              <w:rPr>
                <w:rFonts w:hint="eastAsia" w:ascii="仿宋" w:hAnsi="仿宋" w:eastAsia="仿宋" w:cs="仿宋"/>
              </w:rPr>
            </w:pPr>
            <w:r>
              <w:rPr>
                <w:rFonts w:hint="eastAsia" w:ascii="仿宋" w:hAnsi="仿宋" w:eastAsia="仿宋" w:cs="仿宋"/>
              </w:rPr>
              <w:t>医疗费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4A4DBAD9">
            <w:pPr>
              <w:pStyle w:val="22"/>
              <w:widowControl w:val="0"/>
              <w:jc w:val="right"/>
              <w:rPr>
                <w:rFonts w:hint="eastAsia" w:ascii="仿宋" w:hAnsi="仿宋" w:eastAsia="仿宋" w:cs="仿宋"/>
              </w:rPr>
            </w:pPr>
            <w:r>
              <w:rPr>
                <w:rFonts w:hint="eastAsia" w:ascii="仿宋" w:hAnsi="仿宋" w:eastAsia="仿宋" w:cs="仿宋"/>
              </w:rPr>
              <w:t>22.70</w:t>
            </w:r>
          </w:p>
        </w:tc>
        <w:tc>
          <w:tcPr>
            <w:tcW w:w="1974" w:type="dxa"/>
            <w:tcBorders>
              <w:top w:val="single" w:color="000000" w:sz="4" w:space="0"/>
              <w:left w:val="single" w:color="000000" w:sz="4" w:space="0"/>
              <w:bottom w:val="single" w:color="000000" w:sz="4" w:space="0"/>
              <w:right w:val="single" w:color="000000" w:sz="4" w:space="0"/>
            </w:tcBorders>
            <w:vAlign w:val="center"/>
          </w:tcPr>
          <w:p w14:paraId="4DA24BC7">
            <w:pPr>
              <w:pStyle w:val="22"/>
              <w:widowControl w:val="0"/>
              <w:jc w:val="right"/>
              <w:rPr>
                <w:rFonts w:hint="eastAsia" w:ascii="仿宋" w:hAnsi="仿宋" w:eastAsia="仿宋" w:cs="仿宋"/>
              </w:rPr>
            </w:pPr>
            <w:r>
              <w:rPr>
                <w:rFonts w:hint="eastAsia" w:ascii="仿宋" w:hAnsi="仿宋" w:eastAsia="仿宋" w:cs="仿宋"/>
              </w:rPr>
              <w:t>22.70</w:t>
            </w:r>
          </w:p>
        </w:tc>
        <w:tc>
          <w:tcPr>
            <w:tcW w:w="1673" w:type="dxa"/>
            <w:tcBorders>
              <w:top w:val="single" w:color="000000" w:sz="4" w:space="0"/>
              <w:left w:val="single" w:color="000000" w:sz="4" w:space="0"/>
              <w:bottom w:val="single" w:color="000000" w:sz="4" w:space="0"/>
              <w:right w:val="single" w:color="000000" w:sz="4" w:space="0"/>
            </w:tcBorders>
            <w:vAlign w:val="center"/>
          </w:tcPr>
          <w:p w14:paraId="4D53FAFE">
            <w:pPr>
              <w:pStyle w:val="22"/>
              <w:widowControl w:val="0"/>
              <w:jc w:val="right"/>
              <w:rPr>
                <w:rFonts w:hint="eastAsia" w:ascii="仿宋" w:hAnsi="仿宋" w:eastAsia="仿宋" w:cs="仿宋"/>
              </w:rPr>
            </w:pPr>
          </w:p>
        </w:tc>
      </w:tr>
      <w:tr w14:paraId="07C57876">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6D6A4CCE">
            <w:pPr>
              <w:pStyle w:val="22"/>
              <w:widowControl w:val="0"/>
              <w:jc w:val="left"/>
              <w:rPr>
                <w:rFonts w:hint="eastAsia" w:ascii="仿宋" w:hAnsi="仿宋" w:eastAsia="仿宋" w:cs="仿宋"/>
              </w:rPr>
            </w:pPr>
            <w:r>
              <w:rPr>
                <w:rFonts w:hint="eastAsia" w:ascii="仿宋" w:hAnsi="仿宋" w:eastAsia="仿宋" w:cs="仿宋"/>
              </w:rPr>
              <w:t>30199</w:t>
            </w:r>
          </w:p>
        </w:tc>
        <w:tc>
          <w:tcPr>
            <w:tcW w:w="3667" w:type="dxa"/>
            <w:tcBorders>
              <w:top w:val="single" w:color="000000" w:sz="4" w:space="0"/>
              <w:left w:val="single" w:color="000000" w:sz="4" w:space="0"/>
              <w:bottom w:val="single" w:color="000000" w:sz="4" w:space="0"/>
              <w:right w:val="single" w:color="000000" w:sz="4" w:space="0"/>
            </w:tcBorders>
            <w:vAlign w:val="center"/>
          </w:tcPr>
          <w:p w14:paraId="26BC4832">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14:paraId="5CF0E736">
            <w:pPr>
              <w:pStyle w:val="22"/>
              <w:widowControl w:val="0"/>
              <w:jc w:val="right"/>
              <w:rPr>
                <w:rFonts w:hint="eastAsia" w:ascii="仿宋" w:hAnsi="仿宋" w:eastAsia="仿宋" w:cs="仿宋"/>
              </w:rPr>
            </w:pPr>
            <w:r>
              <w:rPr>
                <w:rFonts w:hint="eastAsia" w:ascii="仿宋" w:hAnsi="仿宋" w:eastAsia="仿宋" w:cs="仿宋"/>
              </w:rPr>
              <w:t>307.05</w:t>
            </w:r>
          </w:p>
        </w:tc>
        <w:tc>
          <w:tcPr>
            <w:tcW w:w="1974" w:type="dxa"/>
            <w:tcBorders>
              <w:top w:val="single" w:color="000000" w:sz="4" w:space="0"/>
              <w:left w:val="single" w:color="000000" w:sz="4" w:space="0"/>
              <w:bottom w:val="single" w:color="000000" w:sz="4" w:space="0"/>
              <w:right w:val="single" w:color="000000" w:sz="4" w:space="0"/>
            </w:tcBorders>
            <w:vAlign w:val="center"/>
          </w:tcPr>
          <w:p w14:paraId="4017774C">
            <w:pPr>
              <w:pStyle w:val="22"/>
              <w:widowControl w:val="0"/>
              <w:jc w:val="right"/>
              <w:rPr>
                <w:rFonts w:hint="eastAsia" w:ascii="仿宋" w:hAnsi="仿宋" w:eastAsia="仿宋" w:cs="仿宋"/>
              </w:rPr>
            </w:pPr>
            <w:r>
              <w:rPr>
                <w:rFonts w:hint="eastAsia" w:ascii="仿宋" w:hAnsi="仿宋" w:eastAsia="仿宋" w:cs="仿宋"/>
              </w:rPr>
              <w:t>307.05</w:t>
            </w:r>
          </w:p>
        </w:tc>
        <w:tc>
          <w:tcPr>
            <w:tcW w:w="1673" w:type="dxa"/>
            <w:tcBorders>
              <w:top w:val="single" w:color="000000" w:sz="4" w:space="0"/>
              <w:left w:val="single" w:color="000000" w:sz="4" w:space="0"/>
              <w:bottom w:val="single" w:color="000000" w:sz="4" w:space="0"/>
              <w:right w:val="single" w:color="000000" w:sz="4" w:space="0"/>
            </w:tcBorders>
            <w:vAlign w:val="center"/>
          </w:tcPr>
          <w:p w14:paraId="21B3AEB5">
            <w:pPr>
              <w:pStyle w:val="22"/>
              <w:widowControl w:val="0"/>
              <w:jc w:val="right"/>
              <w:rPr>
                <w:rFonts w:hint="eastAsia" w:ascii="仿宋" w:hAnsi="仿宋" w:eastAsia="仿宋" w:cs="仿宋"/>
              </w:rPr>
            </w:pPr>
          </w:p>
        </w:tc>
      </w:tr>
      <w:tr w14:paraId="634EA327">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6A70D0BF">
            <w:pPr>
              <w:pStyle w:val="22"/>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14:paraId="76D98D67">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14:paraId="250C704C">
            <w:pPr>
              <w:pStyle w:val="22"/>
              <w:widowControl w:val="0"/>
              <w:jc w:val="right"/>
              <w:rPr>
                <w:rFonts w:hint="eastAsia" w:ascii="仿宋" w:hAnsi="仿宋" w:eastAsia="仿宋" w:cs="仿宋"/>
              </w:rPr>
            </w:pPr>
            <w:r>
              <w:rPr>
                <w:rFonts w:hint="eastAsia" w:ascii="仿宋" w:hAnsi="仿宋" w:eastAsia="仿宋" w:cs="仿宋"/>
              </w:rPr>
              <w:t>129.58</w:t>
            </w:r>
          </w:p>
        </w:tc>
        <w:tc>
          <w:tcPr>
            <w:tcW w:w="1974" w:type="dxa"/>
            <w:tcBorders>
              <w:top w:val="single" w:color="000000" w:sz="4" w:space="0"/>
              <w:left w:val="single" w:color="000000" w:sz="4" w:space="0"/>
              <w:bottom w:val="single" w:color="000000" w:sz="4" w:space="0"/>
              <w:right w:val="single" w:color="000000" w:sz="4" w:space="0"/>
            </w:tcBorders>
            <w:vAlign w:val="center"/>
          </w:tcPr>
          <w:p w14:paraId="4957DBC4">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73FAFA0E">
            <w:pPr>
              <w:pStyle w:val="22"/>
              <w:widowControl w:val="0"/>
              <w:jc w:val="right"/>
              <w:rPr>
                <w:rFonts w:hint="eastAsia" w:ascii="仿宋" w:hAnsi="仿宋" w:eastAsia="仿宋" w:cs="仿宋"/>
              </w:rPr>
            </w:pPr>
            <w:r>
              <w:rPr>
                <w:rFonts w:hint="eastAsia" w:ascii="仿宋" w:hAnsi="仿宋" w:eastAsia="仿宋" w:cs="仿宋"/>
              </w:rPr>
              <w:t>129.58</w:t>
            </w:r>
          </w:p>
        </w:tc>
      </w:tr>
      <w:tr w14:paraId="7748D3FF">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501DCC4C">
            <w:pPr>
              <w:pStyle w:val="22"/>
              <w:widowControl w:val="0"/>
              <w:jc w:val="left"/>
              <w:rPr>
                <w:rFonts w:hint="eastAsia" w:ascii="仿宋" w:hAnsi="仿宋" w:eastAsia="仿宋" w:cs="仿宋"/>
              </w:rPr>
            </w:pPr>
            <w:r>
              <w:rPr>
                <w:rFonts w:hint="eastAsia" w:ascii="仿宋" w:hAnsi="仿宋" w:eastAsia="仿宋" w:cs="仿宋"/>
              </w:rPr>
              <w:t>30201</w:t>
            </w:r>
          </w:p>
        </w:tc>
        <w:tc>
          <w:tcPr>
            <w:tcW w:w="3667" w:type="dxa"/>
            <w:tcBorders>
              <w:top w:val="single" w:color="000000" w:sz="4" w:space="0"/>
              <w:left w:val="single" w:color="000000" w:sz="4" w:space="0"/>
              <w:bottom w:val="single" w:color="000000" w:sz="4" w:space="0"/>
              <w:right w:val="single" w:color="000000" w:sz="4" w:space="0"/>
            </w:tcBorders>
            <w:vAlign w:val="center"/>
          </w:tcPr>
          <w:p w14:paraId="115C3084">
            <w:pPr>
              <w:pStyle w:val="22"/>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0DC55AA3">
            <w:pPr>
              <w:pStyle w:val="22"/>
              <w:widowControl w:val="0"/>
              <w:jc w:val="right"/>
              <w:rPr>
                <w:rFonts w:hint="eastAsia" w:ascii="仿宋" w:hAnsi="仿宋" w:eastAsia="仿宋" w:cs="仿宋"/>
              </w:rPr>
            </w:pPr>
            <w:r>
              <w:rPr>
                <w:rFonts w:hint="eastAsia" w:ascii="仿宋" w:hAnsi="仿宋" w:eastAsia="仿宋" w:cs="仿宋"/>
              </w:rPr>
              <w:t>5.91</w:t>
            </w:r>
          </w:p>
        </w:tc>
        <w:tc>
          <w:tcPr>
            <w:tcW w:w="1974" w:type="dxa"/>
            <w:tcBorders>
              <w:top w:val="single" w:color="000000" w:sz="4" w:space="0"/>
              <w:left w:val="single" w:color="000000" w:sz="4" w:space="0"/>
              <w:bottom w:val="single" w:color="000000" w:sz="4" w:space="0"/>
              <w:right w:val="single" w:color="000000" w:sz="4" w:space="0"/>
            </w:tcBorders>
            <w:vAlign w:val="center"/>
          </w:tcPr>
          <w:p w14:paraId="61B2136B">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23C89884">
            <w:pPr>
              <w:pStyle w:val="22"/>
              <w:widowControl w:val="0"/>
              <w:jc w:val="right"/>
              <w:rPr>
                <w:rFonts w:hint="eastAsia" w:ascii="仿宋" w:hAnsi="仿宋" w:eastAsia="仿宋" w:cs="仿宋"/>
              </w:rPr>
            </w:pPr>
            <w:r>
              <w:rPr>
                <w:rFonts w:hint="eastAsia" w:ascii="仿宋" w:hAnsi="仿宋" w:eastAsia="仿宋" w:cs="仿宋"/>
              </w:rPr>
              <w:t>5.91</w:t>
            </w:r>
          </w:p>
        </w:tc>
      </w:tr>
      <w:tr w14:paraId="58D15224">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5BAD24CF">
            <w:pPr>
              <w:pStyle w:val="22"/>
              <w:widowControl w:val="0"/>
              <w:jc w:val="left"/>
              <w:rPr>
                <w:rFonts w:hint="eastAsia" w:ascii="仿宋" w:hAnsi="仿宋" w:eastAsia="仿宋" w:cs="仿宋"/>
              </w:rPr>
            </w:pPr>
            <w:r>
              <w:rPr>
                <w:rFonts w:hint="eastAsia" w:ascii="仿宋" w:hAnsi="仿宋" w:eastAsia="仿宋" w:cs="仿宋"/>
              </w:rPr>
              <w:t>30205</w:t>
            </w:r>
          </w:p>
        </w:tc>
        <w:tc>
          <w:tcPr>
            <w:tcW w:w="3667" w:type="dxa"/>
            <w:tcBorders>
              <w:top w:val="single" w:color="000000" w:sz="4" w:space="0"/>
              <w:left w:val="single" w:color="000000" w:sz="4" w:space="0"/>
              <w:bottom w:val="single" w:color="000000" w:sz="4" w:space="0"/>
              <w:right w:val="single" w:color="000000" w:sz="4" w:space="0"/>
            </w:tcBorders>
            <w:vAlign w:val="center"/>
          </w:tcPr>
          <w:p w14:paraId="12BF5C0B">
            <w:pPr>
              <w:pStyle w:val="22"/>
              <w:widowControl w:val="0"/>
              <w:jc w:val="left"/>
              <w:rPr>
                <w:rFonts w:hint="eastAsia" w:ascii="仿宋" w:hAnsi="仿宋" w:eastAsia="仿宋" w:cs="仿宋"/>
              </w:rPr>
            </w:pPr>
            <w:r>
              <w:rPr>
                <w:rFonts w:hint="eastAsia" w:ascii="仿宋" w:hAnsi="仿宋" w:eastAsia="仿宋" w:cs="仿宋"/>
              </w:rPr>
              <w:t>水费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3C66E6AC">
            <w:pPr>
              <w:pStyle w:val="22"/>
              <w:widowControl w:val="0"/>
              <w:jc w:val="right"/>
              <w:rPr>
                <w:rFonts w:hint="eastAsia" w:ascii="仿宋" w:hAnsi="仿宋" w:eastAsia="仿宋" w:cs="仿宋"/>
              </w:rPr>
            </w:pPr>
            <w:r>
              <w:rPr>
                <w:rFonts w:hint="eastAsia" w:ascii="仿宋" w:hAnsi="仿宋" w:eastAsia="仿宋" w:cs="仿宋"/>
              </w:rPr>
              <w:t>1.10</w:t>
            </w:r>
          </w:p>
        </w:tc>
        <w:tc>
          <w:tcPr>
            <w:tcW w:w="1974" w:type="dxa"/>
            <w:tcBorders>
              <w:top w:val="single" w:color="000000" w:sz="4" w:space="0"/>
              <w:left w:val="single" w:color="000000" w:sz="4" w:space="0"/>
              <w:bottom w:val="single" w:color="000000" w:sz="4" w:space="0"/>
              <w:right w:val="single" w:color="000000" w:sz="4" w:space="0"/>
            </w:tcBorders>
            <w:vAlign w:val="center"/>
          </w:tcPr>
          <w:p w14:paraId="047AF99A">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79CFDA70">
            <w:pPr>
              <w:pStyle w:val="22"/>
              <w:widowControl w:val="0"/>
              <w:jc w:val="right"/>
              <w:rPr>
                <w:rFonts w:hint="eastAsia" w:ascii="仿宋" w:hAnsi="仿宋" w:eastAsia="仿宋" w:cs="仿宋"/>
              </w:rPr>
            </w:pPr>
            <w:r>
              <w:rPr>
                <w:rFonts w:hint="eastAsia" w:ascii="仿宋" w:hAnsi="仿宋" w:eastAsia="仿宋" w:cs="仿宋"/>
              </w:rPr>
              <w:t>1.10</w:t>
            </w:r>
          </w:p>
        </w:tc>
      </w:tr>
      <w:tr w14:paraId="03BD73AE">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39ADAEC5">
            <w:pPr>
              <w:pStyle w:val="22"/>
              <w:widowControl w:val="0"/>
              <w:jc w:val="left"/>
              <w:rPr>
                <w:rFonts w:hint="eastAsia" w:ascii="仿宋" w:hAnsi="仿宋" w:eastAsia="仿宋" w:cs="仿宋"/>
              </w:rPr>
            </w:pPr>
            <w:r>
              <w:rPr>
                <w:rFonts w:hint="eastAsia" w:ascii="仿宋" w:hAnsi="仿宋" w:eastAsia="仿宋" w:cs="仿宋"/>
              </w:rPr>
              <w:t>30206</w:t>
            </w:r>
          </w:p>
        </w:tc>
        <w:tc>
          <w:tcPr>
            <w:tcW w:w="3667" w:type="dxa"/>
            <w:tcBorders>
              <w:top w:val="single" w:color="000000" w:sz="4" w:space="0"/>
              <w:left w:val="single" w:color="000000" w:sz="4" w:space="0"/>
              <w:bottom w:val="single" w:color="000000" w:sz="4" w:space="0"/>
              <w:right w:val="single" w:color="000000" w:sz="4" w:space="0"/>
            </w:tcBorders>
            <w:vAlign w:val="center"/>
          </w:tcPr>
          <w:p w14:paraId="5FD214B1">
            <w:pPr>
              <w:pStyle w:val="22"/>
              <w:widowControl w:val="0"/>
              <w:jc w:val="left"/>
              <w:rPr>
                <w:rFonts w:hint="eastAsia" w:ascii="仿宋" w:hAnsi="仿宋" w:eastAsia="仿宋" w:cs="仿宋"/>
              </w:rPr>
            </w:pPr>
            <w:r>
              <w:rPr>
                <w:rFonts w:hint="eastAsia" w:ascii="仿宋" w:hAnsi="仿宋" w:eastAsia="仿宋" w:cs="仿宋"/>
              </w:rPr>
              <w:t>电费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147EED25">
            <w:pPr>
              <w:pStyle w:val="22"/>
              <w:widowControl w:val="0"/>
              <w:jc w:val="right"/>
              <w:rPr>
                <w:rFonts w:hint="eastAsia" w:ascii="仿宋" w:hAnsi="仿宋" w:eastAsia="仿宋" w:cs="仿宋"/>
              </w:rPr>
            </w:pPr>
            <w:r>
              <w:rPr>
                <w:rFonts w:hint="eastAsia" w:ascii="仿宋" w:hAnsi="仿宋" w:eastAsia="仿宋" w:cs="仿宋"/>
              </w:rPr>
              <w:t>8.00</w:t>
            </w:r>
          </w:p>
        </w:tc>
        <w:tc>
          <w:tcPr>
            <w:tcW w:w="1974" w:type="dxa"/>
            <w:tcBorders>
              <w:top w:val="single" w:color="000000" w:sz="4" w:space="0"/>
              <w:left w:val="single" w:color="000000" w:sz="4" w:space="0"/>
              <w:bottom w:val="single" w:color="000000" w:sz="4" w:space="0"/>
              <w:right w:val="single" w:color="000000" w:sz="4" w:space="0"/>
            </w:tcBorders>
            <w:vAlign w:val="center"/>
          </w:tcPr>
          <w:p w14:paraId="1252B571">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35CE6273">
            <w:pPr>
              <w:pStyle w:val="22"/>
              <w:widowControl w:val="0"/>
              <w:jc w:val="right"/>
              <w:rPr>
                <w:rFonts w:hint="eastAsia" w:ascii="仿宋" w:hAnsi="仿宋" w:eastAsia="仿宋" w:cs="仿宋"/>
              </w:rPr>
            </w:pPr>
            <w:r>
              <w:rPr>
                <w:rFonts w:hint="eastAsia" w:ascii="仿宋" w:hAnsi="仿宋" w:eastAsia="仿宋" w:cs="仿宋"/>
              </w:rPr>
              <w:t>8.00</w:t>
            </w:r>
          </w:p>
        </w:tc>
      </w:tr>
      <w:tr w14:paraId="14633E92">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7A3136BC">
            <w:pPr>
              <w:pStyle w:val="22"/>
              <w:widowControl w:val="0"/>
              <w:jc w:val="left"/>
              <w:rPr>
                <w:rFonts w:hint="eastAsia" w:ascii="仿宋" w:hAnsi="仿宋" w:eastAsia="仿宋" w:cs="仿宋"/>
              </w:rPr>
            </w:pPr>
            <w:r>
              <w:rPr>
                <w:rFonts w:hint="eastAsia" w:ascii="仿宋" w:hAnsi="仿宋" w:eastAsia="仿宋" w:cs="仿宋"/>
              </w:rPr>
              <w:t>30207</w:t>
            </w:r>
          </w:p>
        </w:tc>
        <w:tc>
          <w:tcPr>
            <w:tcW w:w="3667" w:type="dxa"/>
            <w:tcBorders>
              <w:top w:val="single" w:color="000000" w:sz="4" w:space="0"/>
              <w:left w:val="single" w:color="000000" w:sz="4" w:space="0"/>
              <w:bottom w:val="single" w:color="000000" w:sz="4" w:space="0"/>
              <w:right w:val="single" w:color="000000" w:sz="4" w:space="0"/>
            </w:tcBorders>
            <w:vAlign w:val="center"/>
          </w:tcPr>
          <w:p w14:paraId="54A4BA32">
            <w:pPr>
              <w:pStyle w:val="22"/>
              <w:widowControl w:val="0"/>
              <w:jc w:val="left"/>
              <w:rPr>
                <w:rFonts w:hint="eastAsia" w:ascii="仿宋" w:hAnsi="仿宋" w:eastAsia="仿宋" w:cs="仿宋"/>
              </w:rPr>
            </w:pPr>
            <w:r>
              <w:rPr>
                <w:rFonts w:hint="eastAsia" w:ascii="仿宋" w:hAnsi="仿宋" w:eastAsia="仿宋" w:cs="仿宋"/>
              </w:rPr>
              <w:t>邮电费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2C291ADA">
            <w:pPr>
              <w:pStyle w:val="22"/>
              <w:widowControl w:val="0"/>
              <w:jc w:val="right"/>
              <w:rPr>
                <w:rFonts w:hint="eastAsia" w:ascii="仿宋" w:hAnsi="仿宋" w:eastAsia="仿宋" w:cs="仿宋"/>
              </w:rPr>
            </w:pPr>
            <w:r>
              <w:rPr>
                <w:rFonts w:hint="eastAsia" w:ascii="仿宋" w:hAnsi="仿宋" w:eastAsia="仿宋" w:cs="仿宋"/>
              </w:rPr>
              <w:t>2.64</w:t>
            </w:r>
          </w:p>
        </w:tc>
        <w:tc>
          <w:tcPr>
            <w:tcW w:w="1974" w:type="dxa"/>
            <w:tcBorders>
              <w:top w:val="single" w:color="000000" w:sz="4" w:space="0"/>
              <w:left w:val="single" w:color="000000" w:sz="4" w:space="0"/>
              <w:bottom w:val="single" w:color="000000" w:sz="4" w:space="0"/>
              <w:right w:val="single" w:color="000000" w:sz="4" w:space="0"/>
            </w:tcBorders>
            <w:vAlign w:val="center"/>
          </w:tcPr>
          <w:p w14:paraId="509B03B8">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19338B6C">
            <w:pPr>
              <w:pStyle w:val="22"/>
              <w:widowControl w:val="0"/>
              <w:jc w:val="right"/>
              <w:rPr>
                <w:rFonts w:hint="eastAsia" w:ascii="仿宋" w:hAnsi="仿宋" w:eastAsia="仿宋" w:cs="仿宋"/>
              </w:rPr>
            </w:pPr>
            <w:r>
              <w:rPr>
                <w:rFonts w:hint="eastAsia" w:ascii="仿宋" w:hAnsi="仿宋" w:eastAsia="仿宋" w:cs="仿宋"/>
              </w:rPr>
              <w:t>2.64</w:t>
            </w:r>
          </w:p>
        </w:tc>
      </w:tr>
      <w:tr w14:paraId="2489C7E0">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11D1E85E">
            <w:pPr>
              <w:pStyle w:val="22"/>
              <w:widowControl w:val="0"/>
              <w:jc w:val="left"/>
              <w:rPr>
                <w:rFonts w:hint="eastAsia" w:ascii="仿宋" w:hAnsi="仿宋" w:eastAsia="仿宋" w:cs="仿宋"/>
              </w:rPr>
            </w:pPr>
            <w:r>
              <w:rPr>
                <w:rFonts w:hint="eastAsia" w:ascii="仿宋" w:hAnsi="仿宋" w:eastAsia="仿宋" w:cs="仿宋"/>
              </w:rPr>
              <w:t>30211</w:t>
            </w:r>
          </w:p>
        </w:tc>
        <w:tc>
          <w:tcPr>
            <w:tcW w:w="3667" w:type="dxa"/>
            <w:tcBorders>
              <w:top w:val="single" w:color="000000" w:sz="4" w:space="0"/>
              <w:left w:val="single" w:color="000000" w:sz="4" w:space="0"/>
              <w:bottom w:val="single" w:color="000000" w:sz="4" w:space="0"/>
              <w:right w:val="single" w:color="000000" w:sz="4" w:space="0"/>
            </w:tcBorders>
            <w:vAlign w:val="center"/>
          </w:tcPr>
          <w:p w14:paraId="5F679620">
            <w:pPr>
              <w:pStyle w:val="22"/>
              <w:widowControl w:val="0"/>
              <w:jc w:val="left"/>
              <w:rPr>
                <w:rFonts w:hint="eastAsia" w:ascii="仿宋" w:hAnsi="仿宋" w:eastAsia="仿宋" w:cs="仿宋"/>
              </w:rPr>
            </w:pPr>
            <w:r>
              <w:rPr>
                <w:rFonts w:hint="eastAsia" w:ascii="仿宋" w:hAnsi="仿宋" w:eastAsia="仿宋" w:cs="仿宋"/>
              </w:rPr>
              <w:t>差旅费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3C149D38">
            <w:pPr>
              <w:pStyle w:val="22"/>
              <w:widowControl w:val="0"/>
              <w:jc w:val="right"/>
              <w:rPr>
                <w:rFonts w:hint="eastAsia" w:ascii="仿宋" w:hAnsi="仿宋" w:eastAsia="仿宋" w:cs="仿宋"/>
              </w:rPr>
            </w:pPr>
            <w:r>
              <w:rPr>
                <w:rFonts w:hint="eastAsia" w:ascii="仿宋" w:hAnsi="仿宋" w:eastAsia="仿宋" w:cs="仿宋"/>
              </w:rPr>
              <w:t>3.24</w:t>
            </w:r>
          </w:p>
        </w:tc>
        <w:tc>
          <w:tcPr>
            <w:tcW w:w="1974" w:type="dxa"/>
            <w:tcBorders>
              <w:top w:val="single" w:color="000000" w:sz="4" w:space="0"/>
              <w:left w:val="single" w:color="000000" w:sz="4" w:space="0"/>
              <w:bottom w:val="single" w:color="000000" w:sz="4" w:space="0"/>
              <w:right w:val="single" w:color="000000" w:sz="4" w:space="0"/>
            </w:tcBorders>
            <w:vAlign w:val="center"/>
          </w:tcPr>
          <w:p w14:paraId="286103C5">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3466DC61">
            <w:pPr>
              <w:pStyle w:val="22"/>
              <w:widowControl w:val="0"/>
              <w:jc w:val="right"/>
              <w:rPr>
                <w:rFonts w:hint="eastAsia" w:ascii="仿宋" w:hAnsi="仿宋" w:eastAsia="仿宋" w:cs="仿宋"/>
              </w:rPr>
            </w:pPr>
            <w:r>
              <w:rPr>
                <w:rFonts w:hint="eastAsia" w:ascii="仿宋" w:hAnsi="仿宋" w:eastAsia="仿宋" w:cs="仿宋"/>
              </w:rPr>
              <w:t>3.24</w:t>
            </w:r>
          </w:p>
        </w:tc>
      </w:tr>
      <w:tr w14:paraId="0D81A1F7">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24C16EA1">
            <w:pPr>
              <w:pStyle w:val="22"/>
              <w:widowControl w:val="0"/>
              <w:jc w:val="left"/>
              <w:rPr>
                <w:rFonts w:hint="eastAsia" w:ascii="仿宋" w:hAnsi="仿宋" w:eastAsia="仿宋" w:cs="仿宋"/>
              </w:rPr>
            </w:pPr>
            <w:r>
              <w:rPr>
                <w:rFonts w:hint="eastAsia" w:ascii="仿宋" w:hAnsi="仿宋" w:eastAsia="仿宋" w:cs="仿宋"/>
              </w:rPr>
              <w:t>30217</w:t>
            </w:r>
          </w:p>
        </w:tc>
        <w:tc>
          <w:tcPr>
            <w:tcW w:w="3667" w:type="dxa"/>
            <w:tcBorders>
              <w:top w:val="single" w:color="000000" w:sz="4" w:space="0"/>
              <w:left w:val="single" w:color="000000" w:sz="4" w:space="0"/>
              <w:bottom w:val="single" w:color="000000" w:sz="4" w:space="0"/>
              <w:right w:val="single" w:color="000000" w:sz="4" w:space="0"/>
            </w:tcBorders>
            <w:vAlign w:val="center"/>
          </w:tcPr>
          <w:p w14:paraId="10319F60">
            <w:pPr>
              <w:pStyle w:val="22"/>
              <w:widowControl w:val="0"/>
              <w:jc w:val="left"/>
              <w:rPr>
                <w:rFonts w:hint="eastAsia" w:ascii="仿宋" w:hAnsi="仿宋" w:eastAsia="仿宋" w:cs="仿宋"/>
              </w:rPr>
            </w:pPr>
            <w:r>
              <w:rPr>
                <w:rFonts w:hint="eastAsia" w:ascii="仿宋" w:hAnsi="仿宋" w:eastAsia="仿宋" w:cs="仿宋"/>
              </w:rPr>
              <w:t>公务接待费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7E5ACAD4">
            <w:pPr>
              <w:pStyle w:val="22"/>
              <w:widowControl w:val="0"/>
              <w:jc w:val="right"/>
              <w:rPr>
                <w:rFonts w:hint="eastAsia" w:ascii="仿宋" w:hAnsi="仿宋" w:eastAsia="仿宋" w:cs="仿宋"/>
              </w:rPr>
            </w:pPr>
            <w:r>
              <w:rPr>
                <w:rFonts w:hint="eastAsia" w:ascii="仿宋" w:hAnsi="仿宋" w:eastAsia="仿宋" w:cs="仿宋"/>
              </w:rPr>
              <w:t>1.00</w:t>
            </w:r>
          </w:p>
        </w:tc>
        <w:tc>
          <w:tcPr>
            <w:tcW w:w="1974" w:type="dxa"/>
            <w:tcBorders>
              <w:top w:val="single" w:color="000000" w:sz="4" w:space="0"/>
              <w:left w:val="single" w:color="000000" w:sz="4" w:space="0"/>
              <w:bottom w:val="single" w:color="000000" w:sz="4" w:space="0"/>
              <w:right w:val="single" w:color="000000" w:sz="4" w:space="0"/>
            </w:tcBorders>
            <w:vAlign w:val="center"/>
          </w:tcPr>
          <w:p w14:paraId="65F38977">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01DAB142">
            <w:pPr>
              <w:pStyle w:val="22"/>
              <w:widowControl w:val="0"/>
              <w:jc w:val="right"/>
              <w:rPr>
                <w:rFonts w:hint="eastAsia" w:ascii="仿宋" w:hAnsi="仿宋" w:eastAsia="仿宋" w:cs="仿宋"/>
              </w:rPr>
            </w:pPr>
            <w:r>
              <w:rPr>
                <w:rFonts w:hint="eastAsia" w:ascii="仿宋" w:hAnsi="仿宋" w:eastAsia="仿宋" w:cs="仿宋"/>
              </w:rPr>
              <w:t>1.00</w:t>
            </w:r>
          </w:p>
        </w:tc>
      </w:tr>
      <w:tr w14:paraId="4376B212">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039656D1">
            <w:pPr>
              <w:pStyle w:val="22"/>
              <w:widowControl w:val="0"/>
              <w:jc w:val="left"/>
              <w:rPr>
                <w:rFonts w:hint="eastAsia" w:ascii="仿宋" w:hAnsi="仿宋" w:eastAsia="仿宋" w:cs="仿宋"/>
              </w:rPr>
            </w:pPr>
            <w:r>
              <w:rPr>
                <w:rFonts w:hint="eastAsia" w:ascii="仿宋" w:hAnsi="仿宋" w:eastAsia="仿宋" w:cs="仿宋"/>
              </w:rPr>
              <w:t>30228</w:t>
            </w:r>
          </w:p>
        </w:tc>
        <w:tc>
          <w:tcPr>
            <w:tcW w:w="3667" w:type="dxa"/>
            <w:tcBorders>
              <w:top w:val="single" w:color="000000" w:sz="4" w:space="0"/>
              <w:left w:val="single" w:color="000000" w:sz="4" w:space="0"/>
              <w:bottom w:val="single" w:color="000000" w:sz="4" w:space="0"/>
              <w:right w:val="single" w:color="000000" w:sz="4" w:space="0"/>
            </w:tcBorders>
            <w:vAlign w:val="center"/>
          </w:tcPr>
          <w:p w14:paraId="01A6A2A9">
            <w:pPr>
              <w:pStyle w:val="22"/>
              <w:widowControl w:val="0"/>
              <w:jc w:val="left"/>
              <w:rPr>
                <w:rFonts w:hint="eastAsia" w:ascii="仿宋" w:hAnsi="仿宋" w:eastAsia="仿宋" w:cs="仿宋"/>
              </w:rPr>
            </w:pPr>
            <w:r>
              <w:rPr>
                <w:rFonts w:hint="eastAsia" w:ascii="仿宋" w:hAnsi="仿宋" w:eastAsia="仿宋" w:cs="仿宋"/>
              </w:rPr>
              <w:t>工会经费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3552F7CB">
            <w:pPr>
              <w:pStyle w:val="22"/>
              <w:widowControl w:val="0"/>
              <w:jc w:val="right"/>
              <w:rPr>
                <w:rFonts w:hint="eastAsia" w:ascii="仿宋" w:hAnsi="仿宋" w:eastAsia="仿宋" w:cs="仿宋"/>
              </w:rPr>
            </w:pPr>
            <w:r>
              <w:rPr>
                <w:rFonts w:hint="eastAsia" w:ascii="仿宋" w:hAnsi="仿宋" w:eastAsia="仿宋" w:cs="仿宋"/>
              </w:rPr>
              <w:t>20.00</w:t>
            </w:r>
          </w:p>
        </w:tc>
        <w:tc>
          <w:tcPr>
            <w:tcW w:w="1974" w:type="dxa"/>
            <w:tcBorders>
              <w:top w:val="single" w:color="000000" w:sz="4" w:space="0"/>
              <w:left w:val="single" w:color="000000" w:sz="4" w:space="0"/>
              <w:bottom w:val="single" w:color="000000" w:sz="4" w:space="0"/>
              <w:right w:val="single" w:color="000000" w:sz="4" w:space="0"/>
            </w:tcBorders>
            <w:vAlign w:val="center"/>
          </w:tcPr>
          <w:p w14:paraId="0B63160B">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28C20C89">
            <w:pPr>
              <w:pStyle w:val="22"/>
              <w:widowControl w:val="0"/>
              <w:jc w:val="right"/>
              <w:rPr>
                <w:rFonts w:hint="eastAsia" w:ascii="仿宋" w:hAnsi="仿宋" w:eastAsia="仿宋" w:cs="仿宋"/>
              </w:rPr>
            </w:pPr>
            <w:r>
              <w:rPr>
                <w:rFonts w:hint="eastAsia" w:ascii="仿宋" w:hAnsi="仿宋" w:eastAsia="仿宋" w:cs="仿宋"/>
              </w:rPr>
              <w:t>20.00</w:t>
            </w:r>
          </w:p>
        </w:tc>
      </w:tr>
      <w:tr w14:paraId="520D26A9">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36CD6234">
            <w:pPr>
              <w:pStyle w:val="22"/>
              <w:widowControl w:val="0"/>
              <w:jc w:val="left"/>
              <w:rPr>
                <w:rFonts w:hint="eastAsia" w:ascii="仿宋" w:hAnsi="仿宋" w:eastAsia="仿宋" w:cs="仿宋"/>
              </w:rPr>
            </w:pPr>
            <w:r>
              <w:rPr>
                <w:rFonts w:hint="eastAsia" w:ascii="仿宋" w:hAnsi="仿宋" w:eastAsia="仿宋" w:cs="仿宋"/>
              </w:rPr>
              <w:t>30231</w:t>
            </w:r>
          </w:p>
        </w:tc>
        <w:tc>
          <w:tcPr>
            <w:tcW w:w="3667" w:type="dxa"/>
            <w:tcBorders>
              <w:top w:val="single" w:color="000000" w:sz="4" w:space="0"/>
              <w:left w:val="single" w:color="000000" w:sz="4" w:space="0"/>
              <w:bottom w:val="single" w:color="000000" w:sz="4" w:space="0"/>
              <w:right w:val="single" w:color="000000" w:sz="4" w:space="0"/>
            </w:tcBorders>
            <w:vAlign w:val="center"/>
          </w:tcPr>
          <w:p w14:paraId="55BFF640">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01C51A38">
            <w:pPr>
              <w:pStyle w:val="22"/>
              <w:widowControl w:val="0"/>
              <w:jc w:val="right"/>
              <w:rPr>
                <w:rFonts w:hint="eastAsia" w:ascii="仿宋" w:hAnsi="仿宋" w:eastAsia="仿宋" w:cs="仿宋"/>
              </w:rPr>
            </w:pPr>
            <w:r>
              <w:rPr>
                <w:rFonts w:hint="eastAsia" w:ascii="仿宋" w:hAnsi="仿宋" w:eastAsia="仿宋" w:cs="仿宋"/>
              </w:rPr>
              <w:t>31.50</w:t>
            </w:r>
          </w:p>
        </w:tc>
        <w:tc>
          <w:tcPr>
            <w:tcW w:w="1974" w:type="dxa"/>
            <w:tcBorders>
              <w:top w:val="single" w:color="000000" w:sz="4" w:space="0"/>
              <w:left w:val="single" w:color="000000" w:sz="4" w:space="0"/>
              <w:bottom w:val="single" w:color="000000" w:sz="4" w:space="0"/>
              <w:right w:val="single" w:color="000000" w:sz="4" w:space="0"/>
            </w:tcBorders>
            <w:vAlign w:val="center"/>
          </w:tcPr>
          <w:p w14:paraId="6E5C14EE">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1CD61220">
            <w:pPr>
              <w:pStyle w:val="22"/>
              <w:widowControl w:val="0"/>
              <w:jc w:val="right"/>
              <w:rPr>
                <w:rFonts w:hint="eastAsia" w:ascii="仿宋" w:hAnsi="仿宋" w:eastAsia="仿宋" w:cs="仿宋"/>
              </w:rPr>
            </w:pPr>
            <w:r>
              <w:rPr>
                <w:rFonts w:hint="eastAsia" w:ascii="仿宋" w:hAnsi="仿宋" w:eastAsia="仿宋" w:cs="仿宋"/>
              </w:rPr>
              <w:t>31.50</w:t>
            </w:r>
          </w:p>
        </w:tc>
      </w:tr>
      <w:tr w14:paraId="087899B2">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6EBF4D3D">
            <w:pPr>
              <w:pStyle w:val="22"/>
              <w:widowControl w:val="0"/>
              <w:jc w:val="left"/>
              <w:rPr>
                <w:rFonts w:hint="eastAsia" w:ascii="仿宋" w:hAnsi="仿宋" w:eastAsia="仿宋" w:cs="仿宋"/>
              </w:rPr>
            </w:pPr>
            <w:r>
              <w:rPr>
                <w:rFonts w:hint="eastAsia" w:ascii="仿宋" w:hAnsi="仿宋" w:eastAsia="仿宋" w:cs="仿宋"/>
              </w:rPr>
              <w:t>30299</w:t>
            </w:r>
          </w:p>
        </w:tc>
        <w:tc>
          <w:tcPr>
            <w:tcW w:w="3667" w:type="dxa"/>
            <w:tcBorders>
              <w:top w:val="single" w:color="000000" w:sz="4" w:space="0"/>
              <w:left w:val="single" w:color="000000" w:sz="4" w:space="0"/>
              <w:bottom w:val="single" w:color="000000" w:sz="4" w:space="0"/>
              <w:right w:val="single" w:color="000000" w:sz="4" w:space="0"/>
            </w:tcBorders>
            <w:vAlign w:val="center"/>
          </w:tcPr>
          <w:p w14:paraId="0F8A076B">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14:paraId="4B5477AF">
            <w:pPr>
              <w:pStyle w:val="22"/>
              <w:widowControl w:val="0"/>
              <w:jc w:val="right"/>
              <w:rPr>
                <w:rFonts w:hint="eastAsia" w:ascii="仿宋" w:hAnsi="仿宋" w:eastAsia="仿宋" w:cs="仿宋"/>
              </w:rPr>
            </w:pPr>
            <w:r>
              <w:rPr>
                <w:rFonts w:hint="eastAsia" w:ascii="仿宋" w:hAnsi="仿宋" w:eastAsia="仿宋" w:cs="仿宋"/>
              </w:rPr>
              <w:t>56.19</w:t>
            </w:r>
          </w:p>
        </w:tc>
        <w:tc>
          <w:tcPr>
            <w:tcW w:w="1974" w:type="dxa"/>
            <w:tcBorders>
              <w:top w:val="single" w:color="000000" w:sz="4" w:space="0"/>
              <w:left w:val="single" w:color="000000" w:sz="4" w:space="0"/>
              <w:bottom w:val="single" w:color="000000" w:sz="4" w:space="0"/>
              <w:right w:val="single" w:color="000000" w:sz="4" w:space="0"/>
            </w:tcBorders>
            <w:vAlign w:val="center"/>
          </w:tcPr>
          <w:p w14:paraId="7E2EBB2D">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14:paraId="05D60C82">
            <w:pPr>
              <w:pStyle w:val="22"/>
              <w:widowControl w:val="0"/>
              <w:jc w:val="right"/>
              <w:rPr>
                <w:rFonts w:hint="eastAsia" w:ascii="仿宋" w:hAnsi="仿宋" w:eastAsia="仿宋" w:cs="仿宋"/>
              </w:rPr>
            </w:pPr>
            <w:r>
              <w:rPr>
                <w:rFonts w:hint="eastAsia" w:ascii="仿宋" w:hAnsi="仿宋" w:eastAsia="仿宋" w:cs="仿宋"/>
              </w:rPr>
              <w:t>56.19</w:t>
            </w:r>
          </w:p>
        </w:tc>
      </w:tr>
      <w:tr w14:paraId="253FEE9B">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297EEA70">
            <w:pPr>
              <w:pStyle w:val="22"/>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14:paraId="31F1B67B">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14:paraId="72B2F2B8">
            <w:pPr>
              <w:pStyle w:val="22"/>
              <w:widowControl w:val="0"/>
              <w:jc w:val="right"/>
              <w:rPr>
                <w:rFonts w:hint="eastAsia" w:ascii="仿宋" w:hAnsi="仿宋" w:eastAsia="仿宋" w:cs="仿宋"/>
              </w:rPr>
            </w:pPr>
            <w:r>
              <w:rPr>
                <w:rFonts w:hint="eastAsia" w:ascii="仿宋" w:hAnsi="仿宋" w:eastAsia="仿宋" w:cs="仿宋"/>
              </w:rPr>
              <w:t>31.09</w:t>
            </w:r>
          </w:p>
        </w:tc>
        <w:tc>
          <w:tcPr>
            <w:tcW w:w="1974" w:type="dxa"/>
            <w:tcBorders>
              <w:top w:val="single" w:color="000000" w:sz="4" w:space="0"/>
              <w:left w:val="single" w:color="000000" w:sz="4" w:space="0"/>
              <w:bottom w:val="single" w:color="000000" w:sz="4" w:space="0"/>
              <w:right w:val="single" w:color="000000" w:sz="4" w:space="0"/>
            </w:tcBorders>
            <w:vAlign w:val="center"/>
          </w:tcPr>
          <w:p w14:paraId="0ED2C389">
            <w:pPr>
              <w:pStyle w:val="22"/>
              <w:widowControl w:val="0"/>
              <w:jc w:val="right"/>
              <w:rPr>
                <w:rFonts w:hint="eastAsia" w:ascii="仿宋" w:hAnsi="仿宋" w:eastAsia="仿宋" w:cs="仿宋"/>
              </w:rPr>
            </w:pPr>
            <w:r>
              <w:rPr>
                <w:rFonts w:hint="eastAsia" w:ascii="仿宋" w:hAnsi="仿宋" w:eastAsia="仿宋" w:cs="仿宋"/>
              </w:rPr>
              <w:t>31.09</w:t>
            </w:r>
          </w:p>
        </w:tc>
        <w:tc>
          <w:tcPr>
            <w:tcW w:w="1673" w:type="dxa"/>
            <w:tcBorders>
              <w:top w:val="single" w:color="000000" w:sz="4" w:space="0"/>
              <w:left w:val="single" w:color="000000" w:sz="4" w:space="0"/>
              <w:bottom w:val="single" w:color="000000" w:sz="4" w:space="0"/>
              <w:right w:val="single" w:color="000000" w:sz="4" w:space="0"/>
            </w:tcBorders>
            <w:vAlign w:val="center"/>
          </w:tcPr>
          <w:p w14:paraId="1A75C3AD">
            <w:pPr>
              <w:pStyle w:val="22"/>
              <w:widowControl w:val="0"/>
              <w:jc w:val="right"/>
              <w:rPr>
                <w:rFonts w:hint="eastAsia" w:ascii="仿宋" w:hAnsi="仿宋" w:eastAsia="仿宋" w:cs="仿宋"/>
              </w:rPr>
            </w:pPr>
          </w:p>
        </w:tc>
      </w:tr>
      <w:tr w14:paraId="26FDE9EA">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2ABE174E">
            <w:pPr>
              <w:pStyle w:val="22"/>
              <w:widowControl w:val="0"/>
              <w:jc w:val="left"/>
              <w:rPr>
                <w:rFonts w:hint="eastAsia" w:ascii="仿宋" w:hAnsi="仿宋" w:eastAsia="仿宋" w:cs="仿宋"/>
              </w:rPr>
            </w:pPr>
            <w:r>
              <w:rPr>
                <w:rFonts w:hint="eastAsia" w:ascii="仿宋" w:hAnsi="仿宋" w:eastAsia="仿宋" w:cs="仿宋"/>
              </w:rPr>
              <w:t>30302</w:t>
            </w:r>
          </w:p>
        </w:tc>
        <w:tc>
          <w:tcPr>
            <w:tcW w:w="3667" w:type="dxa"/>
            <w:tcBorders>
              <w:top w:val="single" w:color="000000" w:sz="4" w:space="0"/>
              <w:left w:val="single" w:color="000000" w:sz="4" w:space="0"/>
              <w:bottom w:val="single" w:color="000000" w:sz="4" w:space="0"/>
              <w:right w:val="single" w:color="000000" w:sz="4" w:space="0"/>
            </w:tcBorders>
            <w:vAlign w:val="center"/>
          </w:tcPr>
          <w:p w14:paraId="55512F87">
            <w:pPr>
              <w:pStyle w:val="22"/>
              <w:widowControl w:val="0"/>
              <w:jc w:val="left"/>
              <w:rPr>
                <w:rFonts w:hint="eastAsia" w:ascii="仿宋" w:hAnsi="仿宋" w:eastAsia="仿宋" w:cs="仿宋"/>
              </w:rPr>
            </w:pPr>
            <w:r>
              <w:rPr>
                <w:rFonts w:hint="eastAsia" w:ascii="仿宋" w:hAnsi="仿宋" w:eastAsia="仿宋" w:cs="仿宋"/>
              </w:rPr>
              <w:t>退休费</w:t>
            </w:r>
          </w:p>
        </w:tc>
        <w:tc>
          <w:tcPr>
            <w:tcW w:w="2413" w:type="dxa"/>
            <w:tcBorders>
              <w:top w:val="single" w:color="000000" w:sz="4" w:space="0"/>
              <w:left w:val="single" w:color="000000" w:sz="4" w:space="0"/>
              <w:bottom w:val="single" w:color="000000" w:sz="4" w:space="0"/>
              <w:right w:val="single" w:color="000000" w:sz="4" w:space="0"/>
            </w:tcBorders>
            <w:vAlign w:val="center"/>
          </w:tcPr>
          <w:p w14:paraId="7A8F9C1D">
            <w:pPr>
              <w:pStyle w:val="22"/>
              <w:widowControl w:val="0"/>
              <w:jc w:val="right"/>
              <w:rPr>
                <w:rFonts w:hint="eastAsia" w:ascii="仿宋" w:hAnsi="仿宋" w:eastAsia="仿宋" w:cs="仿宋"/>
              </w:rPr>
            </w:pPr>
            <w:r>
              <w:rPr>
                <w:rFonts w:hint="eastAsia" w:ascii="仿宋" w:hAnsi="仿宋" w:eastAsia="仿宋" w:cs="仿宋"/>
              </w:rPr>
              <w:t>30.83</w:t>
            </w:r>
          </w:p>
        </w:tc>
        <w:tc>
          <w:tcPr>
            <w:tcW w:w="1974" w:type="dxa"/>
            <w:tcBorders>
              <w:top w:val="single" w:color="000000" w:sz="4" w:space="0"/>
              <w:left w:val="single" w:color="000000" w:sz="4" w:space="0"/>
              <w:bottom w:val="single" w:color="000000" w:sz="4" w:space="0"/>
              <w:right w:val="single" w:color="000000" w:sz="4" w:space="0"/>
            </w:tcBorders>
            <w:vAlign w:val="center"/>
          </w:tcPr>
          <w:p w14:paraId="0C87C83C">
            <w:pPr>
              <w:pStyle w:val="22"/>
              <w:widowControl w:val="0"/>
              <w:jc w:val="right"/>
              <w:rPr>
                <w:rFonts w:hint="eastAsia" w:ascii="仿宋" w:hAnsi="仿宋" w:eastAsia="仿宋" w:cs="仿宋"/>
              </w:rPr>
            </w:pPr>
            <w:r>
              <w:rPr>
                <w:rFonts w:hint="eastAsia" w:ascii="仿宋" w:hAnsi="仿宋" w:eastAsia="仿宋" w:cs="仿宋"/>
              </w:rPr>
              <w:t>30.83</w:t>
            </w:r>
          </w:p>
        </w:tc>
        <w:tc>
          <w:tcPr>
            <w:tcW w:w="1673" w:type="dxa"/>
            <w:tcBorders>
              <w:top w:val="single" w:color="000000" w:sz="4" w:space="0"/>
              <w:left w:val="single" w:color="000000" w:sz="4" w:space="0"/>
              <w:bottom w:val="single" w:color="000000" w:sz="4" w:space="0"/>
              <w:right w:val="single" w:color="000000" w:sz="4" w:space="0"/>
            </w:tcBorders>
            <w:vAlign w:val="center"/>
          </w:tcPr>
          <w:p w14:paraId="25D326D0">
            <w:pPr>
              <w:pStyle w:val="22"/>
              <w:widowControl w:val="0"/>
              <w:jc w:val="right"/>
              <w:rPr>
                <w:rFonts w:hint="eastAsia" w:ascii="仿宋" w:hAnsi="仿宋" w:eastAsia="仿宋" w:cs="仿宋"/>
              </w:rPr>
            </w:pPr>
          </w:p>
        </w:tc>
      </w:tr>
      <w:tr w14:paraId="6C514699">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14:paraId="45CDF939">
            <w:pPr>
              <w:pStyle w:val="22"/>
              <w:widowControl w:val="0"/>
              <w:jc w:val="left"/>
              <w:rPr>
                <w:rFonts w:hint="eastAsia" w:ascii="仿宋" w:hAnsi="仿宋" w:eastAsia="仿宋" w:cs="仿宋"/>
              </w:rPr>
            </w:pPr>
            <w:r>
              <w:rPr>
                <w:rFonts w:hint="eastAsia" w:ascii="仿宋" w:hAnsi="仿宋" w:eastAsia="仿宋" w:cs="仿宋"/>
              </w:rPr>
              <w:t>30309</w:t>
            </w:r>
          </w:p>
        </w:tc>
        <w:tc>
          <w:tcPr>
            <w:tcW w:w="3667" w:type="dxa"/>
            <w:tcBorders>
              <w:top w:val="single" w:color="000000" w:sz="4" w:space="0"/>
              <w:left w:val="single" w:color="000000" w:sz="4" w:space="0"/>
              <w:bottom w:val="single" w:color="000000" w:sz="4" w:space="0"/>
              <w:right w:val="single" w:color="000000" w:sz="4" w:space="0"/>
            </w:tcBorders>
            <w:vAlign w:val="center"/>
          </w:tcPr>
          <w:p w14:paraId="4B3D2A5A">
            <w:pPr>
              <w:pStyle w:val="22"/>
              <w:widowControl w:val="0"/>
              <w:jc w:val="left"/>
              <w:rPr>
                <w:rFonts w:hint="eastAsia" w:ascii="仿宋" w:hAnsi="仿宋" w:eastAsia="仿宋" w:cs="仿宋"/>
              </w:rPr>
            </w:pPr>
            <w:r>
              <w:rPr>
                <w:rFonts w:hint="eastAsia" w:ascii="仿宋" w:hAnsi="仿宋" w:eastAsia="仿宋" w:cs="仿宋"/>
              </w:rPr>
              <w:t>奖励金</w:t>
            </w:r>
          </w:p>
        </w:tc>
        <w:tc>
          <w:tcPr>
            <w:tcW w:w="2413" w:type="dxa"/>
            <w:tcBorders>
              <w:top w:val="single" w:color="000000" w:sz="4" w:space="0"/>
              <w:left w:val="single" w:color="000000" w:sz="4" w:space="0"/>
              <w:bottom w:val="single" w:color="000000" w:sz="4" w:space="0"/>
              <w:right w:val="single" w:color="000000" w:sz="4" w:space="0"/>
            </w:tcBorders>
            <w:vAlign w:val="center"/>
          </w:tcPr>
          <w:p w14:paraId="45190DC4">
            <w:pPr>
              <w:pStyle w:val="22"/>
              <w:widowControl w:val="0"/>
              <w:jc w:val="right"/>
              <w:rPr>
                <w:rFonts w:hint="eastAsia" w:ascii="仿宋" w:hAnsi="仿宋" w:eastAsia="仿宋" w:cs="仿宋"/>
              </w:rPr>
            </w:pPr>
            <w:r>
              <w:rPr>
                <w:rFonts w:hint="eastAsia" w:ascii="仿宋" w:hAnsi="仿宋" w:eastAsia="仿宋" w:cs="仿宋"/>
              </w:rPr>
              <w:t>0.26</w:t>
            </w:r>
          </w:p>
        </w:tc>
        <w:tc>
          <w:tcPr>
            <w:tcW w:w="1974" w:type="dxa"/>
            <w:tcBorders>
              <w:top w:val="single" w:color="000000" w:sz="4" w:space="0"/>
              <w:left w:val="single" w:color="000000" w:sz="4" w:space="0"/>
              <w:bottom w:val="single" w:color="000000" w:sz="4" w:space="0"/>
              <w:right w:val="single" w:color="000000" w:sz="4" w:space="0"/>
            </w:tcBorders>
            <w:vAlign w:val="center"/>
          </w:tcPr>
          <w:p w14:paraId="2CB5D53B">
            <w:pPr>
              <w:pStyle w:val="22"/>
              <w:widowControl w:val="0"/>
              <w:jc w:val="right"/>
              <w:rPr>
                <w:rFonts w:hint="eastAsia" w:ascii="仿宋" w:hAnsi="仿宋" w:eastAsia="仿宋" w:cs="仿宋"/>
              </w:rPr>
            </w:pPr>
            <w:r>
              <w:rPr>
                <w:rFonts w:hint="eastAsia" w:ascii="仿宋" w:hAnsi="仿宋" w:eastAsia="仿宋" w:cs="仿宋"/>
              </w:rPr>
              <w:t>0.26</w:t>
            </w:r>
          </w:p>
        </w:tc>
        <w:tc>
          <w:tcPr>
            <w:tcW w:w="1673" w:type="dxa"/>
            <w:tcBorders>
              <w:top w:val="single" w:color="000000" w:sz="4" w:space="0"/>
              <w:left w:val="single" w:color="000000" w:sz="4" w:space="0"/>
              <w:bottom w:val="single" w:color="000000" w:sz="4" w:space="0"/>
              <w:right w:val="single" w:color="000000" w:sz="4" w:space="0"/>
            </w:tcBorders>
            <w:vAlign w:val="center"/>
          </w:tcPr>
          <w:p w14:paraId="64830AC5">
            <w:pPr>
              <w:pStyle w:val="22"/>
              <w:widowControl w:val="0"/>
              <w:jc w:val="right"/>
              <w:rPr>
                <w:rFonts w:hint="eastAsia" w:ascii="仿宋" w:hAnsi="仿宋" w:eastAsia="仿宋" w:cs="仿宋"/>
              </w:rPr>
            </w:pPr>
          </w:p>
        </w:tc>
      </w:tr>
    </w:tbl>
    <w:p w14:paraId="4E29E19C">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14:paraId="71ED67B1">
        <w:tblPrEx>
          <w:tblCellMar>
            <w:top w:w="55" w:type="dxa"/>
            <w:left w:w="55" w:type="dxa"/>
            <w:bottom w:w="55" w:type="dxa"/>
            <w:right w:w="55" w:type="dxa"/>
          </w:tblCellMar>
        </w:tblPrEx>
        <w:trPr>
          <w:trHeight w:val="321" w:hRule="atLeast"/>
        </w:trPr>
        <w:tc>
          <w:tcPr>
            <w:tcW w:w="15909" w:type="dxa"/>
            <w:gridSpan w:val="8"/>
          </w:tcPr>
          <w:p w14:paraId="3A3E3522">
            <w:pPr>
              <w:pStyle w:val="22"/>
              <w:widowControl w:val="0"/>
              <w:jc w:val="left"/>
              <w:rPr>
                <w:rFonts w:hint="eastAsia" w:ascii="仿宋" w:hAnsi="仿宋" w:eastAsia="仿宋" w:cs="仿宋"/>
                <w:b/>
                <w:bCs/>
                <w:sz w:val="44"/>
                <w:szCs w:val="44"/>
              </w:rPr>
            </w:pPr>
            <w:r>
              <w:rPr>
                <w:rFonts w:hint="eastAsia" w:ascii="仿宋" w:hAnsi="仿宋" w:eastAsia="仿宋" w:cs="仿宋"/>
              </w:rPr>
              <w:t>公开09表</w:t>
            </w:r>
          </w:p>
        </w:tc>
      </w:tr>
      <w:tr w14:paraId="0B454629">
        <w:tblPrEx>
          <w:tblCellMar>
            <w:top w:w="55" w:type="dxa"/>
            <w:left w:w="55" w:type="dxa"/>
            <w:bottom w:w="55" w:type="dxa"/>
            <w:right w:w="55" w:type="dxa"/>
          </w:tblCellMar>
        </w:tblPrEx>
        <w:trPr>
          <w:trHeight w:val="207" w:hRule="atLeast"/>
        </w:trPr>
        <w:tc>
          <w:tcPr>
            <w:tcW w:w="15909" w:type="dxa"/>
            <w:gridSpan w:val="8"/>
          </w:tcPr>
          <w:p w14:paraId="013E5C6D">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14:paraId="17855C25">
        <w:tblPrEx>
          <w:tblCellMar>
            <w:top w:w="55" w:type="dxa"/>
            <w:left w:w="55" w:type="dxa"/>
            <w:bottom w:w="55" w:type="dxa"/>
            <w:right w:w="55" w:type="dxa"/>
          </w:tblCellMar>
        </w:tblPrEx>
        <w:trPr>
          <w:trHeight w:val="103" w:hRule="atLeast"/>
        </w:trPr>
        <w:tc>
          <w:tcPr>
            <w:tcW w:w="12069" w:type="dxa"/>
            <w:gridSpan w:val="6"/>
            <w:tcBorders>
              <w:bottom w:val="single" w:color="auto" w:sz="4" w:space="0"/>
            </w:tcBorders>
          </w:tcPr>
          <w:p w14:paraId="7CDE9CED">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3840" w:type="dxa"/>
            <w:gridSpan w:val="2"/>
            <w:tcBorders>
              <w:bottom w:val="single" w:color="auto" w:sz="4" w:space="0"/>
            </w:tcBorders>
            <w:vAlign w:val="center"/>
          </w:tcPr>
          <w:p w14:paraId="7D6E843F">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14:paraId="24EA2FE6">
        <w:tblPrEx>
          <w:tblCellMar>
            <w:top w:w="55" w:type="dxa"/>
            <w:left w:w="55" w:type="dxa"/>
            <w:bottom w:w="55" w:type="dxa"/>
            <w:right w:w="55" w:type="dxa"/>
          </w:tblCellMar>
        </w:tblPrEx>
        <w:trPr>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14:paraId="4113E489">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14:paraId="7361C509">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14:paraId="46DD071E">
            <w:pPr>
              <w:pStyle w:val="22"/>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14:paraId="5CEB3C20">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14:paraId="0BD7BC62">
            <w:pPr>
              <w:pStyle w:val="22"/>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14:paraId="17CF144D">
            <w:pPr>
              <w:pStyle w:val="22"/>
              <w:widowControl w:val="0"/>
              <w:jc w:val="center"/>
              <w:rPr>
                <w:rFonts w:hint="eastAsia" w:ascii="仿宋" w:hAnsi="仿宋" w:eastAsia="仿宋" w:cs="仿宋"/>
                <w:sz w:val="20"/>
              </w:rPr>
            </w:pPr>
            <w:r>
              <w:rPr>
                <w:rFonts w:hint="eastAsia" w:ascii="仿宋" w:hAnsi="仿宋" w:eastAsia="仿宋" w:cs="仿宋"/>
              </w:rPr>
              <w:t>培训费</w:t>
            </w:r>
          </w:p>
        </w:tc>
      </w:tr>
      <w:tr w14:paraId="1DC74A3B">
        <w:tblPrEx>
          <w:tblCellMar>
            <w:top w:w="55" w:type="dxa"/>
            <w:left w:w="55" w:type="dxa"/>
            <w:bottom w:w="55" w:type="dxa"/>
            <w:right w:w="55" w:type="dxa"/>
          </w:tblCellMar>
        </w:tblPrEx>
        <w:trPr>
          <w:trHeight w:val="728" w:hRule="exact"/>
        </w:trPr>
        <w:tc>
          <w:tcPr>
            <w:tcW w:w="2471" w:type="dxa"/>
            <w:vMerge w:val="continue"/>
            <w:tcBorders>
              <w:top w:val="single" w:color="auto" w:sz="4" w:space="0"/>
              <w:left w:val="single" w:color="auto" w:sz="4" w:space="0"/>
              <w:bottom w:val="single" w:color="auto" w:sz="4" w:space="0"/>
              <w:right w:val="single" w:color="auto" w:sz="4" w:space="0"/>
            </w:tcBorders>
          </w:tcPr>
          <w:p w14:paraId="21714B60">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tcPr>
          <w:p w14:paraId="2E05FC21">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14:paraId="750DCA9E">
            <w:pPr>
              <w:pStyle w:val="22"/>
              <w:widowControl w:val="0"/>
              <w:jc w:val="center"/>
              <w:rPr>
                <w:rFonts w:hint="eastAsia" w:ascii="仿宋" w:hAnsi="仿宋" w:eastAsia="仿宋" w:cs="仿宋"/>
              </w:rPr>
            </w:pPr>
            <w:r>
              <w:rPr>
                <w:rFonts w:ascii="仿宋" w:hAnsi="仿宋" w:eastAsia="仿宋" w:cs="仿宋"/>
                <w:u w:color="auto"/>
              </w:rPr>
              <w:t>小计</w:t>
            </w:r>
          </w:p>
        </w:tc>
        <w:tc>
          <w:tcPr>
            <w:tcW w:w="1697" w:type="dxa"/>
            <w:tcBorders>
              <w:top w:val="single" w:color="auto" w:sz="4" w:space="0"/>
              <w:left w:val="single" w:color="auto" w:sz="4" w:space="0"/>
              <w:bottom w:val="single" w:color="auto" w:sz="4" w:space="0"/>
              <w:right w:val="single" w:color="auto" w:sz="4" w:space="0"/>
            </w:tcBorders>
            <w:vAlign w:val="center"/>
          </w:tcPr>
          <w:p w14:paraId="3286254B">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14:paraId="1A6871B4">
            <w:pPr>
              <w:pStyle w:val="22"/>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tcPr>
          <w:p w14:paraId="6BDF7EC0">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tcPr>
          <w:p w14:paraId="1C67E9B9">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tcPr>
          <w:p w14:paraId="3D648497">
            <w:pPr>
              <w:widowControl w:val="0"/>
              <w:jc w:val="left"/>
              <w:rPr>
                <w:rFonts w:hint="eastAsia" w:ascii="仿宋" w:hAnsi="仿宋" w:eastAsia="仿宋" w:cs="仿宋"/>
                <w:sz w:val="2"/>
                <w:szCs w:val="2"/>
              </w:rPr>
            </w:pPr>
          </w:p>
        </w:tc>
      </w:tr>
      <w:tr w14:paraId="0C4039FC">
        <w:tblPrEx>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14:paraId="4F2938AF">
            <w:pPr>
              <w:pStyle w:val="22"/>
              <w:widowControl w:val="0"/>
              <w:jc w:val="right"/>
              <w:rPr>
                <w:rFonts w:hint="eastAsia" w:ascii="仿宋" w:hAnsi="仿宋" w:eastAsia="仿宋" w:cs="仿宋"/>
              </w:rPr>
            </w:pPr>
            <w:r>
              <w:rPr>
                <w:rFonts w:hint="eastAsia" w:ascii="仿宋" w:hAnsi="仿宋" w:eastAsia="仿宋" w:cs="仿宋"/>
              </w:rPr>
              <w:t>32.50</w:t>
            </w:r>
          </w:p>
        </w:tc>
        <w:tc>
          <w:tcPr>
            <w:tcW w:w="2332" w:type="dxa"/>
            <w:tcBorders>
              <w:top w:val="single" w:color="auto" w:sz="4" w:space="0"/>
              <w:left w:val="single" w:color="auto" w:sz="4" w:space="0"/>
              <w:bottom w:val="single" w:color="auto" w:sz="4" w:space="0"/>
              <w:right w:val="single" w:color="auto" w:sz="4" w:space="0"/>
            </w:tcBorders>
            <w:vAlign w:val="center"/>
          </w:tcPr>
          <w:p w14:paraId="05FED196">
            <w:pPr>
              <w:pStyle w:val="22"/>
              <w:widowControl w:val="0"/>
              <w:jc w:val="right"/>
              <w:rPr>
                <w:rFonts w:hint="eastAsia" w:ascii="仿宋" w:hAnsi="仿宋" w:eastAsia="仿宋" w:cs="仿宋"/>
              </w:rPr>
            </w:pPr>
            <w:r>
              <w:rPr>
                <w:rFonts w:hint="eastAsia" w:ascii="仿宋" w:hAnsi="仿宋" w:eastAsia="仿宋" w:cs="仿宋"/>
              </w:rPr>
              <w:t>0.00</w:t>
            </w:r>
          </w:p>
        </w:tc>
        <w:tc>
          <w:tcPr>
            <w:tcW w:w="2037" w:type="dxa"/>
            <w:tcBorders>
              <w:top w:val="single" w:color="auto" w:sz="4" w:space="0"/>
              <w:left w:val="single" w:color="auto" w:sz="4" w:space="0"/>
              <w:bottom w:val="single" w:color="auto" w:sz="4" w:space="0"/>
              <w:right w:val="single" w:color="auto" w:sz="4" w:space="0"/>
            </w:tcBorders>
            <w:vAlign w:val="center"/>
          </w:tcPr>
          <w:p w14:paraId="17024837">
            <w:pPr>
              <w:pStyle w:val="22"/>
              <w:widowControl w:val="0"/>
              <w:jc w:val="right"/>
              <w:rPr>
                <w:rFonts w:hint="eastAsia" w:ascii="仿宋" w:hAnsi="仿宋" w:eastAsia="仿宋" w:cs="仿宋"/>
              </w:rPr>
            </w:pPr>
            <w:r>
              <w:rPr>
                <w:rFonts w:hint="eastAsia" w:ascii="仿宋" w:hAnsi="仿宋" w:eastAsia="仿宋" w:cs="仿宋"/>
              </w:rPr>
              <w:t>31.50</w:t>
            </w:r>
          </w:p>
        </w:tc>
        <w:tc>
          <w:tcPr>
            <w:tcW w:w="1697" w:type="dxa"/>
            <w:tcBorders>
              <w:top w:val="single" w:color="auto" w:sz="4" w:space="0"/>
              <w:left w:val="single" w:color="auto" w:sz="4" w:space="0"/>
              <w:bottom w:val="single" w:color="auto" w:sz="4" w:space="0"/>
              <w:right w:val="single" w:color="auto" w:sz="4" w:space="0"/>
            </w:tcBorders>
            <w:vAlign w:val="center"/>
          </w:tcPr>
          <w:p w14:paraId="337C1C7C">
            <w:pPr>
              <w:pStyle w:val="22"/>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14:paraId="11A44B9D">
            <w:pPr>
              <w:pStyle w:val="22"/>
              <w:widowControl w:val="0"/>
              <w:jc w:val="right"/>
              <w:rPr>
                <w:rFonts w:hint="eastAsia" w:ascii="仿宋" w:hAnsi="仿宋" w:eastAsia="仿宋" w:cs="仿宋"/>
              </w:rPr>
            </w:pPr>
            <w:r>
              <w:rPr>
                <w:rFonts w:hint="eastAsia" w:ascii="仿宋" w:hAnsi="仿宋" w:eastAsia="仿宋" w:cs="仿宋"/>
              </w:rPr>
              <w:t>31.50</w:t>
            </w:r>
          </w:p>
        </w:tc>
        <w:tc>
          <w:tcPr>
            <w:tcW w:w="1852" w:type="dxa"/>
            <w:tcBorders>
              <w:top w:val="single" w:color="auto" w:sz="4" w:space="0"/>
              <w:left w:val="single" w:color="auto" w:sz="4" w:space="0"/>
              <w:bottom w:val="single" w:color="auto" w:sz="4" w:space="0"/>
              <w:right w:val="single" w:color="auto" w:sz="4" w:space="0"/>
            </w:tcBorders>
            <w:vAlign w:val="center"/>
          </w:tcPr>
          <w:p w14:paraId="1E1D3D3C">
            <w:pPr>
              <w:pStyle w:val="22"/>
              <w:widowControl w:val="0"/>
              <w:jc w:val="right"/>
              <w:rPr>
                <w:rFonts w:hint="eastAsia" w:ascii="仿宋" w:hAnsi="仿宋" w:eastAsia="仿宋" w:cs="仿宋"/>
              </w:rPr>
            </w:pPr>
            <w:r>
              <w:rPr>
                <w:rFonts w:hint="eastAsia" w:ascii="仿宋" w:hAnsi="仿宋" w:eastAsia="仿宋" w:cs="仿宋"/>
              </w:rPr>
              <w:t>1.00</w:t>
            </w:r>
          </w:p>
        </w:tc>
        <w:tc>
          <w:tcPr>
            <w:tcW w:w="2057" w:type="dxa"/>
            <w:tcBorders>
              <w:top w:val="single" w:color="auto" w:sz="4" w:space="0"/>
              <w:left w:val="single" w:color="auto" w:sz="4" w:space="0"/>
              <w:bottom w:val="single" w:color="auto" w:sz="4" w:space="0"/>
              <w:right w:val="single" w:color="auto" w:sz="4" w:space="0"/>
            </w:tcBorders>
            <w:vAlign w:val="center"/>
          </w:tcPr>
          <w:p w14:paraId="39C4C392">
            <w:pPr>
              <w:pStyle w:val="22"/>
              <w:widowControl w:val="0"/>
              <w:jc w:val="right"/>
              <w:rPr>
                <w:rFonts w:hint="eastAsia" w:ascii="仿宋" w:hAnsi="仿宋" w:eastAsia="仿宋" w:cs="仿宋"/>
              </w:rPr>
            </w:pPr>
            <w:r>
              <w:rPr>
                <w:rFonts w:hint="eastAsia" w:ascii="仿宋" w:hAnsi="仿宋" w:eastAsia="仿宋" w:cs="仿宋"/>
              </w:rPr>
              <w:t>0.60</w:t>
            </w:r>
          </w:p>
        </w:tc>
        <w:tc>
          <w:tcPr>
            <w:tcW w:w="1783" w:type="dxa"/>
            <w:tcBorders>
              <w:top w:val="single" w:color="auto" w:sz="4" w:space="0"/>
              <w:left w:val="single" w:color="auto" w:sz="4" w:space="0"/>
              <w:bottom w:val="single" w:color="auto" w:sz="4" w:space="0"/>
              <w:right w:val="single" w:color="auto" w:sz="4" w:space="0"/>
            </w:tcBorders>
            <w:vAlign w:val="center"/>
          </w:tcPr>
          <w:p w14:paraId="5D8354CD">
            <w:pPr>
              <w:pStyle w:val="22"/>
              <w:widowControl w:val="0"/>
              <w:jc w:val="right"/>
              <w:rPr>
                <w:rFonts w:hint="eastAsia" w:ascii="仿宋" w:hAnsi="仿宋" w:eastAsia="仿宋" w:cs="仿宋"/>
              </w:rPr>
            </w:pPr>
            <w:r>
              <w:rPr>
                <w:rFonts w:hint="eastAsia" w:ascii="仿宋" w:hAnsi="仿宋" w:eastAsia="仿宋" w:cs="仿宋"/>
              </w:rPr>
              <w:t>2.80</w:t>
            </w:r>
          </w:p>
        </w:tc>
      </w:tr>
    </w:tbl>
    <w:p w14:paraId="0FACD59C">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812" w:type="dxa"/>
        <w:tblInd w:w="-106" w:type="dxa"/>
        <w:tblLayout w:type="fixed"/>
        <w:tblCellMar>
          <w:top w:w="55" w:type="dxa"/>
          <w:left w:w="55" w:type="dxa"/>
          <w:bottom w:w="55" w:type="dxa"/>
          <w:right w:w="55" w:type="dxa"/>
        </w:tblCellMar>
      </w:tblPr>
      <w:tblGrid>
        <w:gridCol w:w="1618"/>
        <w:gridCol w:w="2834"/>
        <w:gridCol w:w="1783"/>
        <w:gridCol w:w="2092"/>
        <w:gridCol w:w="2485"/>
      </w:tblGrid>
      <w:tr w14:paraId="45A83BC6">
        <w:tblPrEx>
          <w:tblCellMar>
            <w:top w:w="55" w:type="dxa"/>
            <w:left w:w="55" w:type="dxa"/>
            <w:bottom w:w="55" w:type="dxa"/>
            <w:right w:w="55" w:type="dxa"/>
          </w:tblCellMar>
        </w:tblPrEx>
        <w:trPr>
          <w:trHeight w:val="213" w:hRule="atLeast"/>
        </w:trPr>
        <w:tc>
          <w:tcPr>
            <w:tcW w:w="10812" w:type="dxa"/>
            <w:gridSpan w:val="5"/>
            <w:tcBorders>
              <w:top w:val="nil"/>
              <w:left w:val="nil"/>
              <w:bottom w:val="nil"/>
              <w:right w:val="nil"/>
            </w:tcBorders>
            <w:vAlign w:val="center"/>
          </w:tcPr>
          <w:p w14:paraId="7583158C">
            <w:pPr>
              <w:pStyle w:val="22"/>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14:paraId="63ABA0F4">
        <w:tblPrEx>
          <w:tblCellMar>
            <w:top w:w="55" w:type="dxa"/>
            <w:left w:w="55" w:type="dxa"/>
            <w:bottom w:w="55" w:type="dxa"/>
            <w:right w:w="55" w:type="dxa"/>
          </w:tblCellMar>
        </w:tblPrEx>
        <w:trPr>
          <w:trHeight w:val="213" w:hRule="atLeast"/>
        </w:trPr>
        <w:tc>
          <w:tcPr>
            <w:tcW w:w="10812" w:type="dxa"/>
            <w:gridSpan w:val="5"/>
            <w:tcBorders>
              <w:top w:val="nil"/>
              <w:left w:val="nil"/>
              <w:bottom w:val="nil"/>
              <w:right w:val="nil"/>
            </w:tcBorders>
            <w:vAlign w:val="center"/>
          </w:tcPr>
          <w:p w14:paraId="35B9C715">
            <w:pPr>
              <w:pStyle w:val="22"/>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14:paraId="233CB4CC">
        <w:tblPrEx>
          <w:tblCellMar>
            <w:top w:w="55" w:type="dxa"/>
            <w:left w:w="55" w:type="dxa"/>
            <w:bottom w:w="55" w:type="dxa"/>
            <w:right w:w="55" w:type="dxa"/>
          </w:tblCellMar>
        </w:tblPrEx>
        <w:trPr>
          <w:trHeight w:val="213" w:hRule="atLeast"/>
        </w:trPr>
        <w:tc>
          <w:tcPr>
            <w:tcW w:w="8327" w:type="dxa"/>
            <w:gridSpan w:val="4"/>
            <w:tcBorders>
              <w:top w:val="nil"/>
              <w:left w:val="nil"/>
              <w:bottom w:val="single" w:color="auto" w:sz="4" w:space="0"/>
              <w:right w:val="nil"/>
            </w:tcBorders>
            <w:vAlign w:val="center"/>
          </w:tcPr>
          <w:p w14:paraId="531FF158">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2485" w:type="dxa"/>
            <w:tcBorders>
              <w:top w:val="nil"/>
              <w:left w:val="nil"/>
              <w:bottom w:val="single" w:color="auto" w:sz="4" w:space="0"/>
              <w:right w:val="nil"/>
            </w:tcBorders>
            <w:vAlign w:val="center"/>
          </w:tcPr>
          <w:p w14:paraId="35348928">
            <w:pPr>
              <w:pStyle w:val="22"/>
              <w:widowControl w:val="0"/>
              <w:jc w:val="right"/>
              <w:rPr>
                <w:rFonts w:hint="eastAsia" w:ascii="仿宋" w:hAnsi="仿宋" w:eastAsia="仿宋" w:cs="仿宋"/>
              </w:rPr>
            </w:pPr>
            <w:r>
              <w:rPr>
                <w:rFonts w:hint="eastAsia" w:ascii="仿宋" w:hAnsi="仿宋" w:eastAsia="仿宋" w:cs="仿宋"/>
              </w:rPr>
              <w:t>单位：万元</w:t>
            </w:r>
          </w:p>
        </w:tc>
      </w:tr>
      <w:tr w14:paraId="558335A8">
        <w:tblPrEx>
          <w:tblCellMar>
            <w:top w:w="55" w:type="dxa"/>
            <w:left w:w="55" w:type="dxa"/>
            <w:bottom w:w="55" w:type="dxa"/>
            <w:right w:w="55" w:type="dxa"/>
          </w:tblCellMar>
        </w:tblPrEx>
        <w:trPr>
          <w:trHeight w:val="187" w:hRule="atLeast"/>
        </w:trPr>
        <w:tc>
          <w:tcPr>
            <w:tcW w:w="1618" w:type="dxa"/>
            <w:vMerge w:val="restart"/>
            <w:tcBorders>
              <w:top w:val="single" w:color="auto" w:sz="4" w:space="0"/>
              <w:left w:val="single" w:color="auto" w:sz="4" w:space="0"/>
              <w:right w:val="single" w:color="auto" w:sz="4" w:space="0"/>
            </w:tcBorders>
            <w:vAlign w:val="center"/>
          </w:tcPr>
          <w:p w14:paraId="10BA7BAA">
            <w:pPr>
              <w:pStyle w:val="22"/>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14:paraId="3B193DE0">
            <w:pPr>
              <w:pStyle w:val="22"/>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14:paraId="48987D6C">
            <w:pPr>
              <w:pStyle w:val="22"/>
              <w:widowControl w:val="0"/>
              <w:jc w:val="center"/>
              <w:rPr>
                <w:rFonts w:hint="eastAsia" w:ascii="仿宋" w:hAnsi="仿宋" w:eastAsia="仿宋" w:cs="仿宋"/>
              </w:rPr>
            </w:pPr>
            <w:r>
              <w:rPr>
                <w:rFonts w:hint="eastAsia" w:ascii="仿宋" w:hAnsi="仿宋" w:eastAsia="仿宋" w:cs="仿宋"/>
              </w:rPr>
              <w:t>本年政府性基金预算支出</w:t>
            </w:r>
          </w:p>
        </w:tc>
      </w:tr>
      <w:tr w14:paraId="118C3651">
        <w:tblPrEx>
          <w:tblCellMar>
            <w:top w:w="55" w:type="dxa"/>
            <w:left w:w="55" w:type="dxa"/>
            <w:bottom w:w="55" w:type="dxa"/>
            <w:right w:w="55" w:type="dxa"/>
          </w:tblCellMar>
        </w:tblPrEx>
        <w:trPr>
          <w:trHeight w:val="139" w:hRule="atLeast"/>
        </w:trPr>
        <w:tc>
          <w:tcPr>
            <w:tcW w:w="1618" w:type="dxa"/>
            <w:vMerge w:val="continue"/>
            <w:tcBorders>
              <w:left w:val="single" w:color="auto" w:sz="4" w:space="0"/>
              <w:bottom w:val="single" w:color="auto" w:sz="4" w:space="0"/>
              <w:right w:val="single" w:color="auto" w:sz="4" w:space="0"/>
            </w:tcBorders>
            <w:vAlign w:val="center"/>
          </w:tcPr>
          <w:p w14:paraId="4210A746">
            <w:pPr>
              <w:pStyle w:val="22"/>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14:paraId="20A59CB0">
            <w:pPr>
              <w:pStyle w:val="22"/>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14:paraId="0B26DF83">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14:paraId="1C44DC36">
            <w:pPr>
              <w:pStyle w:val="22"/>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14:paraId="750E896F">
            <w:pPr>
              <w:pStyle w:val="22"/>
              <w:widowControl w:val="0"/>
              <w:jc w:val="center"/>
              <w:rPr>
                <w:rFonts w:hint="eastAsia" w:ascii="仿宋" w:hAnsi="仿宋" w:eastAsia="仿宋" w:cs="仿宋"/>
              </w:rPr>
            </w:pPr>
            <w:r>
              <w:rPr>
                <w:rFonts w:hint="eastAsia" w:ascii="仿宋" w:hAnsi="仿宋" w:eastAsia="仿宋" w:cs="仿宋"/>
              </w:rPr>
              <w:t>项目支出</w:t>
            </w:r>
          </w:p>
        </w:tc>
      </w:tr>
      <w:tr w14:paraId="6D3AC70D">
        <w:tblPrEx>
          <w:tblCellMar>
            <w:top w:w="55" w:type="dxa"/>
            <w:left w:w="55" w:type="dxa"/>
            <w:bottom w:w="55" w:type="dxa"/>
            <w:right w:w="55" w:type="dxa"/>
          </w:tblCellMar>
        </w:tblPrEx>
        <w:trPr>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14:paraId="5D29CF73">
            <w:pPr>
              <w:pStyle w:val="22"/>
              <w:widowControl w:val="0"/>
              <w:jc w:val="center"/>
              <w:rPr>
                <w:rFonts w:hint="eastAsia" w:ascii="仿宋" w:hAnsi="仿宋" w:eastAsia="仿宋" w:cs="仿宋"/>
              </w:rPr>
            </w:pPr>
          </w:p>
        </w:tc>
        <w:tc>
          <w:tcPr>
            <w:tcW w:w="2834" w:type="dxa"/>
            <w:tcBorders>
              <w:top w:val="single" w:color="auto" w:sz="4" w:space="0"/>
              <w:left w:val="single" w:color="auto" w:sz="4" w:space="0"/>
              <w:bottom w:val="single" w:color="auto" w:sz="4" w:space="0"/>
              <w:right w:val="single" w:color="auto" w:sz="4" w:space="0"/>
            </w:tcBorders>
            <w:vAlign w:val="center"/>
          </w:tcPr>
          <w:p w14:paraId="62E3637F">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14:paraId="434A3430">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14:paraId="6489A73A">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14:paraId="50C65845">
            <w:pPr>
              <w:widowControl w:val="0"/>
              <w:jc w:val="right"/>
              <w:rPr>
                <w:rFonts w:hint="eastAsia" w:ascii="仿宋" w:hAnsi="仿宋" w:eastAsia="仿宋" w:cs="仿宋"/>
                <w:color w:val="auto"/>
                <w:kern w:val="0"/>
                <w:sz w:val="22"/>
                <w:szCs w:val="22"/>
                <w:lang w:val="zh-CN" w:eastAsia="zh-CN" w:bidi="zh-CN"/>
              </w:rPr>
            </w:pPr>
          </w:p>
        </w:tc>
      </w:tr>
      <w:tr w14:paraId="497404F8">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14:paraId="187A7D2A">
            <w:pPr>
              <w:widowControl w:val="0"/>
              <w:jc w:val="left"/>
              <w:rPr>
                <w:rFonts w:hint="eastAsia" w:ascii="仿宋" w:hAnsi="仿宋" w:eastAsia="仿宋" w:cs="仿宋"/>
                <w:color w:val="auto"/>
                <w:kern w:val="0"/>
                <w:sz w:val="22"/>
                <w:szCs w:val="22"/>
                <w:lang w:val="zh-CN" w:eastAsia="zh-CN" w:bidi="zh-CN"/>
              </w:rPr>
            </w:pPr>
          </w:p>
        </w:tc>
        <w:tc>
          <w:tcPr>
            <w:tcW w:w="2834" w:type="dxa"/>
            <w:tcBorders>
              <w:top w:val="single" w:color="auto" w:sz="4" w:space="0"/>
              <w:left w:val="single" w:color="auto" w:sz="4" w:space="0"/>
              <w:bottom w:val="single" w:color="auto" w:sz="4" w:space="0"/>
              <w:right w:val="single" w:color="auto" w:sz="4" w:space="0"/>
            </w:tcBorders>
            <w:vAlign w:val="center"/>
          </w:tcPr>
          <w:p w14:paraId="31F1E52C">
            <w:pPr>
              <w:widowControl w:val="0"/>
              <w:jc w:val="left"/>
              <w:rPr>
                <w:rFonts w:hint="eastAsia" w:ascii="仿宋" w:hAnsi="仿宋" w:eastAsia="仿宋" w:cs="仿宋"/>
                <w:color w:val="auto"/>
                <w:kern w:val="0"/>
                <w:sz w:val="22"/>
                <w:szCs w:val="22"/>
                <w:lang w:val="zh-CN" w:eastAsia="zh-CN" w:bidi="zh-CN"/>
              </w:rPr>
            </w:pPr>
          </w:p>
        </w:tc>
        <w:tc>
          <w:tcPr>
            <w:tcW w:w="1783" w:type="dxa"/>
            <w:tcBorders>
              <w:top w:val="single" w:color="auto" w:sz="4" w:space="0"/>
              <w:left w:val="single" w:color="auto" w:sz="4" w:space="0"/>
              <w:bottom w:val="single" w:color="auto" w:sz="4" w:space="0"/>
              <w:right w:val="single" w:color="auto" w:sz="4" w:space="0"/>
            </w:tcBorders>
            <w:vAlign w:val="center"/>
          </w:tcPr>
          <w:p w14:paraId="0C112DE5">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14:paraId="0D57A77E">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14:paraId="422861BE">
            <w:pPr>
              <w:widowControl w:val="0"/>
              <w:jc w:val="right"/>
              <w:rPr>
                <w:rFonts w:hint="eastAsia" w:ascii="仿宋" w:hAnsi="仿宋" w:eastAsia="仿宋" w:cs="仿宋"/>
                <w:color w:val="auto"/>
                <w:kern w:val="0"/>
                <w:sz w:val="22"/>
                <w:szCs w:val="22"/>
                <w:lang w:val="zh-CN" w:eastAsia="zh-CN" w:bidi="zh-CN"/>
              </w:rPr>
            </w:pPr>
          </w:p>
        </w:tc>
      </w:tr>
      <w:tr w14:paraId="1D942841">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14:paraId="1F4C7790">
            <w:pPr>
              <w:widowControl w:val="0"/>
              <w:jc w:val="left"/>
              <w:rPr>
                <w:rFonts w:hint="eastAsia" w:ascii="仿宋" w:hAnsi="仿宋" w:eastAsia="仿宋" w:cs="仿宋"/>
                <w:color w:val="auto"/>
                <w:kern w:val="0"/>
                <w:sz w:val="22"/>
                <w:szCs w:val="22"/>
                <w:lang w:val="zh-CN" w:eastAsia="zh-CN" w:bidi="zh-CN"/>
              </w:rPr>
            </w:pPr>
          </w:p>
        </w:tc>
        <w:tc>
          <w:tcPr>
            <w:tcW w:w="2834" w:type="dxa"/>
            <w:tcBorders>
              <w:top w:val="single" w:color="auto" w:sz="4" w:space="0"/>
              <w:left w:val="single" w:color="auto" w:sz="4" w:space="0"/>
              <w:bottom w:val="single" w:color="auto" w:sz="4" w:space="0"/>
              <w:right w:val="single" w:color="auto" w:sz="4" w:space="0"/>
            </w:tcBorders>
            <w:vAlign w:val="center"/>
          </w:tcPr>
          <w:p w14:paraId="0430099C">
            <w:pPr>
              <w:widowControl w:val="0"/>
              <w:jc w:val="left"/>
              <w:rPr>
                <w:rFonts w:hint="eastAsia" w:ascii="仿宋" w:hAnsi="仿宋" w:eastAsia="仿宋" w:cs="仿宋"/>
                <w:color w:val="auto"/>
                <w:kern w:val="0"/>
                <w:sz w:val="22"/>
                <w:szCs w:val="22"/>
                <w:lang w:val="zh-CN" w:eastAsia="zh-CN" w:bidi="zh-CN"/>
              </w:rPr>
            </w:pPr>
          </w:p>
        </w:tc>
        <w:tc>
          <w:tcPr>
            <w:tcW w:w="1783" w:type="dxa"/>
            <w:tcBorders>
              <w:top w:val="single" w:color="auto" w:sz="4" w:space="0"/>
              <w:left w:val="single" w:color="auto" w:sz="4" w:space="0"/>
              <w:bottom w:val="single" w:color="auto" w:sz="4" w:space="0"/>
              <w:right w:val="single" w:color="auto" w:sz="4" w:space="0"/>
            </w:tcBorders>
            <w:vAlign w:val="center"/>
          </w:tcPr>
          <w:p w14:paraId="0B21DB2E">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14:paraId="518E8A39">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14:paraId="76C1000B">
            <w:pPr>
              <w:widowControl w:val="0"/>
              <w:jc w:val="right"/>
              <w:rPr>
                <w:rFonts w:hint="eastAsia" w:ascii="仿宋" w:hAnsi="仿宋" w:eastAsia="仿宋" w:cs="仿宋"/>
                <w:color w:val="auto"/>
                <w:kern w:val="0"/>
                <w:sz w:val="22"/>
                <w:szCs w:val="22"/>
                <w:lang w:val="zh-CN" w:eastAsia="zh-CN" w:bidi="zh-CN"/>
              </w:rPr>
            </w:pPr>
          </w:p>
        </w:tc>
      </w:tr>
    </w:tbl>
    <w:p w14:paraId="453DDE3F">
      <w:pPr>
        <w:numPr>
          <w:ilvl w:val="0"/>
          <w:numId w:val="0"/>
        </w:numPr>
        <w:spacing w:before="25" w:after="0"/>
        <w:rPr>
          <w:rFonts w:hint="default" w:ascii="仿宋" w:hAnsi="仿宋" w:eastAsia="仿宋" w:cs="仿宋"/>
          <w:b/>
          <w:bCs/>
          <w:sz w:val="22"/>
          <w:szCs w:val="22"/>
          <w:lang w:val="en-US" w:eastAsia="zh-CN"/>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本</w:t>
      </w:r>
      <w:r>
        <w:rPr>
          <w:rFonts w:ascii="仿宋" w:hAnsi="仿宋" w:eastAsia="仿宋" w:cs="仿宋"/>
          <w:b/>
          <w:sz w:val="22"/>
          <w:u w:color="auto"/>
        </w:rPr>
        <w:t>单位无政府性基金预算，也没有使用政府性基金安排的支出，故本表无数据。</w:t>
      </w:r>
    </w:p>
    <w:p w14:paraId="51580A1E">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7"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4695" w:type="dxa"/>
        <w:jc w:val="center"/>
        <w:tblLayout w:type="fixed"/>
        <w:tblCellMar>
          <w:top w:w="0" w:type="dxa"/>
          <w:left w:w="108" w:type="dxa"/>
          <w:bottom w:w="0" w:type="dxa"/>
          <w:right w:w="108" w:type="dxa"/>
        </w:tblCellMar>
      </w:tblPr>
      <w:tblGrid>
        <w:gridCol w:w="1596"/>
        <w:gridCol w:w="3803"/>
        <w:gridCol w:w="3111"/>
        <w:gridCol w:w="3094"/>
        <w:gridCol w:w="3091"/>
      </w:tblGrid>
      <w:tr w14:paraId="43F814D6">
        <w:tblPrEx>
          <w:tblCellMar>
            <w:top w:w="0" w:type="dxa"/>
            <w:left w:w="108" w:type="dxa"/>
            <w:bottom w:w="0" w:type="dxa"/>
            <w:right w:w="108" w:type="dxa"/>
          </w:tblCellMar>
        </w:tblPrEx>
        <w:trPr>
          <w:trHeight w:val="447" w:hRule="atLeast"/>
          <w:jc w:val="center"/>
        </w:trPr>
        <w:tc>
          <w:tcPr>
            <w:tcW w:w="14695" w:type="dxa"/>
            <w:gridSpan w:val="5"/>
            <w:tcBorders>
              <w:top w:val="nil"/>
              <w:left w:val="nil"/>
              <w:bottom w:val="nil"/>
              <w:right w:val="nil"/>
            </w:tcBorders>
            <w:shd w:val="clear" w:color="auto" w:fill="auto"/>
            <w:vAlign w:val="center"/>
          </w:tcPr>
          <w:p w14:paraId="4B58344A">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14:paraId="2CEE0205">
        <w:tblPrEx>
          <w:tblCellMar>
            <w:top w:w="0" w:type="dxa"/>
            <w:left w:w="108" w:type="dxa"/>
            <w:bottom w:w="0" w:type="dxa"/>
            <w:right w:w="108" w:type="dxa"/>
          </w:tblCellMar>
        </w:tblPrEx>
        <w:trPr>
          <w:trHeight w:val="960" w:hRule="atLeast"/>
          <w:jc w:val="center"/>
        </w:trPr>
        <w:tc>
          <w:tcPr>
            <w:tcW w:w="14695" w:type="dxa"/>
            <w:gridSpan w:val="5"/>
            <w:tcBorders>
              <w:top w:val="nil"/>
              <w:left w:val="nil"/>
              <w:bottom w:val="nil"/>
              <w:right w:val="nil"/>
            </w:tcBorders>
            <w:shd w:val="clear" w:color="auto" w:fill="auto"/>
            <w:vAlign w:val="center"/>
          </w:tcPr>
          <w:p w14:paraId="225E9B47">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14:paraId="2A6E46F6">
        <w:tblPrEx>
          <w:tblCellMar>
            <w:top w:w="0" w:type="dxa"/>
            <w:left w:w="108" w:type="dxa"/>
            <w:bottom w:w="0" w:type="dxa"/>
            <w:right w:w="108" w:type="dxa"/>
          </w:tblCellMar>
        </w:tblPrEx>
        <w:trPr>
          <w:trHeight w:val="319" w:hRule="atLeast"/>
          <w:jc w:val="center"/>
        </w:trPr>
        <w:tc>
          <w:tcPr>
            <w:tcW w:w="11604" w:type="dxa"/>
            <w:gridSpan w:val="4"/>
            <w:tcBorders>
              <w:top w:val="nil"/>
              <w:left w:val="nil"/>
              <w:bottom w:val="single" w:color="auto" w:sz="4" w:space="0"/>
              <w:right w:val="nil"/>
            </w:tcBorders>
            <w:shd w:val="clear" w:color="auto" w:fill="auto"/>
            <w:vAlign w:val="center"/>
          </w:tcPr>
          <w:p w14:paraId="23F8DBE1">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3091" w:type="dxa"/>
            <w:tcBorders>
              <w:top w:val="nil"/>
              <w:left w:val="nil"/>
              <w:bottom w:val="nil"/>
              <w:right w:val="nil"/>
            </w:tcBorders>
            <w:shd w:val="clear" w:color="auto" w:fill="auto"/>
            <w:noWrap/>
            <w:vAlign w:val="center"/>
          </w:tcPr>
          <w:p w14:paraId="1EC4A8D7">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14:paraId="12040BB0">
        <w:tblPrEx>
          <w:tblCellMar>
            <w:top w:w="0" w:type="dxa"/>
            <w:left w:w="108" w:type="dxa"/>
            <w:bottom w:w="0" w:type="dxa"/>
            <w:right w:w="108" w:type="dxa"/>
          </w:tblCellMar>
        </w:tblPrEx>
        <w:trPr>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FC958A6">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82615D3">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15EE0D8">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9957E13">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14:paraId="7458959C">
        <w:tblPrEx>
          <w:tblCellMar>
            <w:top w:w="0" w:type="dxa"/>
            <w:left w:w="108" w:type="dxa"/>
            <w:bottom w:w="0" w:type="dxa"/>
            <w:right w:w="108" w:type="dxa"/>
          </w:tblCellMar>
        </w:tblPrEx>
        <w:trPr>
          <w:trHeight w:val="201" w:hRule="atLeast"/>
          <w:jc w:val="center"/>
        </w:trPr>
        <w:tc>
          <w:tcPr>
            <w:tcW w:w="1596" w:type="dxa"/>
            <w:tcBorders>
              <w:top w:val="nil"/>
              <w:left w:val="single" w:color="auto" w:sz="4" w:space="0"/>
              <w:bottom w:val="single" w:color="auto" w:sz="4" w:space="0"/>
              <w:right w:val="single" w:color="auto" w:sz="4" w:space="0"/>
            </w:tcBorders>
            <w:shd w:val="clear" w:color="auto" w:fill="auto"/>
            <w:vAlign w:val="center"/>
          </w:tcPr>
          <w:p w14:paraId="0AE20753">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14:paraId="5E3A4D61">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shd w:val="clear" w:color="auto" w:fill="auto"/>
            <w:vAlign w:val="center"/>
          </w:tcPr>
          <w:p w14:paraId="29F195B8">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14:paraId="03A9B3E0">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14:paraId="197D8ABE">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14:paraId="5C3A1C5F">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14:paraId="25461817">
        <w:tblPrEx>
          <w:tblCellMar>
            <w:top w:w="0" w:type="dxa"/>
            <w:left w:w="108" w:type="dxa"/>
            <w:bottom w:w="0" w:type="dxa"/>
            <w:right w:w="108" w:type="dxa"/>
          </w:tblCellMar>
        </w:tblPrEx>
        <w:trPr>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25CEE27">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14:paraId="1C64092D">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14:paraId="0912761B">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14:paraId="18D468A3">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14:paraId="2A8527F3">
        <w:tblPrEx>
          <w:tblCellMar>
            <w:top w:w="0" w:type="dxa"/>
            <w:left w:w="108" w:type="dxa"/>
            <w:bottom w:w="0" w:type="dxa"/>
            <w:right w:w="108" w:type="dxa"/>
          </w:tblCellMar>
        </w:tblPrEx>
        <w:trPr>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9EFDE6B">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14:paraId="28806B76">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14:paraId="21827E4F">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14:paraId="48500A61">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r>
      <w:tr w14:paraId="1007B694">
        <w:tblPrEx>
          <w:tblCellMar>
            <w:top w:w="0" w:type="dxa"/>
            <w:left w:w="108" w:type="dxa"/>
            <w:bottom w:w="0" w:type="dxa"/>
            <w:right w:w="108" w:type="dxa"/>
          </w:tblCellMar>
        </w:tblPrEx>
        <w:trPr>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14:paraId="2C955D13">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14:paraId="3C094B09">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14:paraId="3C501100">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14:paraId="1A9A50B2">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14:paraId="4BDC0222">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r>
      <w:tr w14:paraId="392405C4">
        <w:tblPrEx>
          <w:tblCellMar>
            <w:top w:w="0" w:type="dxa"/>
            <w:left w:w="108" w:type="dxa"/>
            <w:bottom w:w="0" w:type="dxa"/>
            <w:right w:w="108" w:type="dxa"/>
          </w:tblCellMar>
        </w:tblPrEx>
        <w:trPr>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14:paraId="1B339384">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14:paraId="28B7C1EF">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14:paraId="4AF449F0">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14:paraId="2098E57E">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14:paraId="021B23D3">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r>
    </w:tbl>
    <w:p w14:paraId="7F1EA5F0">
      <w:pPr>
        <w:numPr>
          <w:ilvl w:val="0"/>
          <w:numId w:val="0"/>
        </w:numPr>
        <w:spacing w:before="25" w:after="0"/>
        <w:ind w:firstLine="442" w:firstLineChars="200"/>
        <w:rPr>
          <w:rFonts w:hint="default" w:ascii="仿宋" w:hAnsi="仿宋" w:eastAsia="仿宋" w:cs="仿宋"/>
          <w:b/>
          <w:bCs/>
          <w:sz w:val="22"/>
          <w:szCs w:val="22"/>
          <w:lang w:val="en-US" w:eastAsia="zh-CN"/>
        </w:rPr>
      </w:pPr>
      <w:r>
        <w:rPr>
          <w:rFonts w:ascii="仿宋" w:hAnsi="仿宋" w:eastAsia="仿宋" w:cs="仿宋"/>
          <w:b/>
          <w:sz w:val="22"/>
          <w:u w:color="auto"/>
        </w:rPr>
        <w:t>注：本单位无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p>
    <w:p w14:paraId="6A560722">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235" w:type="dxa"/>
        <w:tblInd w:w="-403" w:type="dxa"/>
        <w:tblLayout w:type="fixed"/>
        <w:tblCellMar>
          <w:top w:w="55" w:type="dxa"/>
          <w:left w:w="55" w:type="dxa"/>
          <w:bottom w:w="55" w:type="dxa"/>
          <w:right w:w="55" w:type="dxa"/>
        </w:tblCellMar>
      </w:tblPr>
      <w:tblGrid>
        <w:gridCol w:w="3088"/>
        <w:gridCol w:w="2876"/>
        <w:gridCol w:w="1920"/>
        <w:gridCol w:w="2351"/>
      </w:tblGrid>
      <w:tr w14:paraId="16892259">
        <w:tblPrEx>
          <w:tblCellMar>
            <w:top w:w="55" w:type="dxa"/>
            <w:left w:w="55" w:type="dxa"/>
            <w:bottom w:w="55" w:type="dxa"/>
            <w:right w:w="55" w:type="dxa"/>
          </w:tblCellMar>
        </w:tblPrEx>
        <w:trPr>
          <w:trHeight w:val="319" w:hRule="atLeast"/>
        </w:trPr>
        <w:tc>
          <w:tcPr>
            <w:tcW w:w="10235" w:type="dxa"/>
            <w:gridSpan w:val="4"/>
          </w:tcPr>
          <w:p w14:paraId="524A621C">
            <w:pPr>
              <w:pStyle w:val="22"/>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14:paraId="28A8E56B">
        <w:tblPrEx>
          <w:tblCellMar>
            <w:top w:w="55" w:type="dxa"/>
            <w:left w:w="55" w:type="dxa"/>
            <w:bottom w:w="55" w:type="dxa"/>
            <w:right w:w="55" w:type="dxa"/>
          </w:tblCellMar>
        </w:tblPrEx>
        <w:trPr>
          <w:trHeight w:val="90" w:hRule="atLeast"/>
        </w:trPr>
        <w:tc>
          <w:tcPr>
            <w:tcW w:w="10235" w:type="dxa"/>
            <w:gridSpan w:val="4"/>
          </w:tcPr>
          <w:p w14:paraId="36388F7A">
            <w:pPr>
              <w:pStyle w:val="22"/>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14:paraId="32F2EA19">
        <w:tblPrEx>
          <w:tblCellMar>
            <w:top w:w="55" w:type="dxa"/>
            <w:left w:w="55" w:type="dxa"/>
            <w:bottom w:w="55" w:type="dxa"/>
            <w:right w:w="55" w:type="dxa"/>
          </w:tblCellMar>
        </w:tblPrEx>
        <w:trPr>
          <w:trHeight w:val="90" w:hRule="atLeast"/>
        </w:trPr>
        <w:tc>
          <w:tcPr>
            <w:tcW w:w="7884" w:type="dxa"/>
            <w:gridSpan w:val="3"/>
            <w:tcBorders>
              <w:bottom w:val="single" w:color="auto" w:sz="4" w:space="0"/>
            </w:tcBorders>
            <w:vAlign w:val="center"/>
          </w:tcPr>
          <w:p w14:paraId="57D0D86D">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2351" w:type="dxa"/>
            <w:tcBorders>
              <w:bottom w:val="single" w:color="auto" w:sz="4" w:space="0"/>
            </w:tcBorders>
            <w:vAlign w:val="center"/>
          </w:tcPr>
          <w:p w14:paraId="3C82D72F">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14:paraId="08BDEA21">
        <w:tblPrEx>
          <w:tblCellMar>
            <w:top w:w="55" w:type="dxa"/>
            <w:left w:w="55" w:type="dxa"/>
            <w:bottom w:w="55" w:type="dxa"/>
            <w:right w:w="55" w:type="dxa"/>
          </w:tblCellMar>
        </w:tblPrEx>
        <w:trPr>
          <w:trHeight w:val="363" w:hRule="atLeast"/>
        </w:trPr>
        <w:tc>
          <w:tcPr>
            <w:tcW w:w="3088" w:type="dxa"/>
            <w:tcBorders>
              <w:top w:val="single" w:color="auto" w:sz="4" w:space="0"/>
              <w:left w:val="single" w:color="auto" w:sz="4" w:space="0"/>
              <w:bottom w:val="single" w:color="auto" w:sz="4" w:space="0"/>
            </w:tcBorders>
            <w:vAlign w:val="center"/>
          </w:tcPr>
          <w:p w14:paraId="05CA0914">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14:paraId="2EEFD46A">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tcPr>
          <w:p w14:paraId="23CE7244">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14:paraId="37E3583C">
        <w:tblPrEx>
          <w:tblCellMar>
            <w:top w:w="55" w:type="dxa"/>
            <w:left w:w="55" w:type="dxa"/>
            <w:bottom w:w="55" w:type="dxa"/>
            <w:right w:w="55" w:type="dxa"/>
          </w:tblCellMar>
        </w:tblPrEx>
        <w:trPr>
          <w:cantSplit/>
          <w:trHeight w:val="227"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14:paraId="77E2B2EE">
            <w:pPr>
              <w:pStyle w:val="22"/>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14:paraId="3B2469A1">
            <w:pPr>
              <w:pStyle w:val="22"/>
              <w:widowControl w:val="0"/>
              <w:jc w:val="right"/>
              <w:rPr>
                <w:rFonts w:hint="eastAsia" w:ascii="仿宋" w:hAnsi="仿宋" w:eastAsia="仿宋" w:cs="仿宋"/>
                <w:sz w:val="22"/>
                <w:szCs w:val="22"/>
              </w:rPr>
            </w:pPr>
          </w:p>
        </w:tc>
      </w:tr>
      <w:tr w14:paraId="2648E001">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auto" w:sz="4" w:space="0"/>
              <w:bottom w:val="single" w:color="auto" w:sz="4" w:space="0"/>
              <w:right w:val="single" w:color="000000" w:sz="4" w:space="0"/>
            </w:tcBorders>
            <w:vAlign w:val="top"/>
          </w:tcPr>
          <w:p w14:paraId="6CD8412F">
            <w:pPr>
              <w:pStyle w:val="22"/>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tcPr>
          <w:p w14:paraId="28EC1945">
            <w:pPr>
              <w:pStyle w:val="22"/>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14:paraId="193AAEE1">
            <w:pPr>
              <w:pStyle w:val="22"/>
              <w:widowControl w:val="0"/>
              <w:jc w:val="right"/>
              <w:rPr>
                <w:rFonts w:hint="eastAsia" w:ascii="仿宋" w:hAnsi="仿宋" w:eastAsia="仿宋" w:cs="仿宋"/>
                <w:sz w:val="22"/>
                <w:szCs w:val="22"/>
              </w:rPr>
            </w:pPr>
          </w:p>
        </w:tc>
      </w:tr>
      <w:tr w14:paraId="656A87B3">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auto" w:sz="4" w:space="0"/>
              <w:bottom w:val="single" w:color="auto" w:sz="4" w:space="0"/>
              <w:right w:val="single" w:color="000000" w:sz="4" w:space="0"/>
            </w:tcBorders>
            <w:vAlign w:val="top"/>
          </w:tcPr>
          <w:p w14:paraId="20947304">
            <w:pPr>
              <w:pStyle w:val="22"/>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tcPr>
          <w:p w14:paraId="5304157B">
            <w:pPr>
              <w:pStyle w:val="22"/>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14:paraId="613461A7">
            <w:pPr>
              <w:pStyle w:val="22"/>
              <w:widowControl w:val="0"/>
              <w:jc w:val="right"/>
              <w:rPr>
                <w:rFonts w:hint="eastAsia" w:ascii="仿宋" w:hAnsi="仿宋" w:eastAsia="仿宋" w:cs="仿宋"/>
                <w:sz w:val="22"/>
                <w:szCs w:val="22"/>
              </w:rPr>
            </w:pPr>
          </w:p>
        </w:tc>
      </w:tr>
    </w:tbl>
    <w:p w14:paraId="0460EDC4">
      <w:pPr>
        <w:numPr>
          <w:ilvl w:val="0"/>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日常维修费、专用材料及一般设备购置费、办公用房水电费、办公用房取暖费、办公用房物业管理费、公务用车运行维护费及其他费用等。</w:t>
      </w:r>
    </w:p>
    <w:p w14:paraId="02C57542">
      <w:pPr>
        <w:numPr>
          <w:ilvl w:val="0"/>
          <w:numId w:val="0"/>
        </w:numPr>
        <w:tabs>
          <w:tab w:val="left" w:pos="-440"/>
        </w:tabs>
        <w:spacing w:before="25" w:after="0"/>
        <w:ind w:left="-44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val="en-US" w:eastAsia="zh-CN"/>
        </w:rPr>
        <w:t>2.</w:t>
      </w:r>
      <w:r>
        <w:rPr>
          <w:rFonts w:hint="eastAsia" w:ascii="仿宋" w:hAnsi="仿宋" w:eastAsia="仿宋" w:cs="仿宋"/>
          <w:b/>
          <w:bCs/>
          <w:sz w:val="22"/>
          <w:szCs w:val="22"/>
          <w:lang w:eastAsia="zh-CN"/>
        </w:rPr>
        <w:t>本</w:t>
      </w:r>
      <w:r>
        <w:rPr>
          <w:rFonts w:ascii="仿宋" w:hAnsi="仿宋" w:eastAsia="仿宋" w:cs="仿宋"/>
          <w:b/>
          <w:sz w:val="22"/>
          <w:u w:color="auto"/>
        </w:rPr>
        <w:t>单位无一般公共预算机关运行经费支出，故本表无数据。</w:t>
      </w:r>
    </w:p>
    <w:p w14:paraId="2ABD282E">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906"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7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479"/>
        <w:gridCol w:w="1109"/>
        <w:gridCol w:w="1173"/>
        <w:gridCol w:w="1188"/>
        <w:gridCol w:w="1169"/>
        <w:gridCol w:w="1421"/>
      </w:tblGrid>
      <w:tr w14:paraId="43A9A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c>
          <w:tcPr>
            <w:tcW w:w="15273" w:type="dxa"/>
            <w:gridSpan w:val="10"/>
            <w:tcBorders>
              <w:top w:val="nil"/>
              <w:left w:val="nil"/>
              <w:bottom w:val="nil"/>
              <w:right w:val="nil"/>
            </w:tcBorders>
            <w:shd w:val="clear" w:color="auto" w:fill="FFFFFF"/>
            <w:tcMar>
              <w:top w:w="0" w:type="dxa"/>
              <w:left w:w="0" w:type="dxa"/>
              <w:bottom w:w="0" w:type="dxa"/>
              <w:right w:w="0" w:type="dxa"/>
            </w:tcMar>
            <w:vAlign w:val="center"/>
          </w:tcPr>
          <w:p w14:paraId="18CF7340">
            <w:pPr>
              <w:pStyle w:val="22"/>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14:paraId="46066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15273" w:type="dxa"/>
            <w:gridSpan w:val="10"/>
            <w:tcBorders>
              <w:top w:val="nil"/>
              <w:left w:val="nil"/>
              <w:bottom w:val="nil"/>
              <w:right w:val="nil"/>
            </w:tcBorders>
            <w:shd w:val="clear" w:color="auto" w:fill="FFFFFF"/>
            <w:tcMar>
              <w:top w:w="0" w:type="dxa"/>
              <w:left w:w="0" w:type="dxa"/>
              <w:bottom w:w="0" w:type="dxa"/>
              <w:right w:w="0" w:type="dxa"/>
            </w:tcMar>
            <w:vAlign w:val="center"/>
          </w:tcPr>
          <w:p w14:paraId="022CB9F0">
            <w:pPr>
              <w:pStyle w:val="22"/>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14:paraId="783E0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9213"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14:paraId="32C57FB5">
            <w:pPr>
              <w:pStyle w:val="22"/>
              <w:widowControl w:val="0"/>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u w:color="auto"/>
              </w:rPr>
              <w:t>：</w:t>
            </w:r>
            <w:r>
              <w:rPr>
                <w:rFonts w:hint="eastAsia" w:ascii="仿宋" w:hAnsi="仿宋" w:eastAsia="仿宋" w:cs="仿宋"/>
              </w:rPr>
              <w:t>江苏省淮安环境监测中心</w:t>
            </w:r>
          </w:p>
        </w:tc>
        <w:tc>
          <w:tcPr>
            <w:tcW w:w="4639"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14:paraId="4163CC63">
            <w:pPr>
              <w:pStyle w:val="22"/>
              <w:widowControl w:val="0"/>
              <w:jc w:val="left"/>
              <w:rPr>
                <w:rFonts w:hint="eastAsia" w:ascii="仿宋" w:hAnsi="仿宋" w:eastAsia="仿宋" w:cs="仿宋"/>
                <w:lang w:val="en-US" w:eastAsia="zh-CN"/>
              </w:rPr>
            </w:pPr>
          </w:p>
        </w:tc>
        <w:tc>
          <w:tcPr>
            <w:tcW w:w="1421" w:type="dxa"/>
            <w:tcBorders>
              <w:top w:val="nil"/>
              <w:left w:val="nil"/>
              <w:bottom w:val="single" w:color="auto" w:sz="4" w:space="0"/>
              <w:right w:val="nil"/>
            </w:tcBorders>
            <w:shd w:val="clear" w:color="auto" w:fill="FFFFFF"/>
            <w:tcMar>
              <w:top w:w="0" w:type="dxa"/>
              <w:left w:w="0" w:type="dxa"/>
              <w:bottom w:w="0" w:type="dxa"/>
              <w:right w:w="0" w:type="dxa"/>
            </w:tcMar>
            <w:vAlign w:val="center"/>
          </w:tcPr>
          <w:p w14:paraId="2BE094F0">
            <w:pPr>
              <w:pStyle w:val="22"/>
              <w:widowControl w:val="0"/>
              <w:jc w:val="right"/>
              <w:rPr>
                <w:rFonts w:hint="eastAsia" w:ascii="仿宋" w:hAnsi="仿宋" w:eastAsia="仿宋" w:cs="仿宋"/>
                <w:lang w:val="en-US" w:eastAsia="zh-CN"/>
              </w:rPr>
            </w:pPr>
            <w:r>
              <w:rPr>
                <w:rFonts w:hint="eastAsia" w:ascii="仿宋" w:hAnsi="仿宋" w:eastAsia="仿宋" w:cs="仿宋"/>
              </w:rPr>
              <w:t>单位：万元</w:t>
            </w:r>
          </w:p>
        </w:tc>
      </w:tr>
      <w:tr w14:paraId="6E71C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8A76DA2">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F2A489B">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A7D1E92">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0B88F7A">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479"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6FEEA9C">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639"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C63578E">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42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B49720B">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总计</w:t>
            </w:r>
          </w:p>
        </w:tc>
      </w:tr>
      <w:tr w14:paraId="405C3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C0A9FAE">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F5BCA86">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9953767">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C146942">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479"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3045F58">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10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F514CC8">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7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F2A4B19">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118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36881FD">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A22FC37">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42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F2ACA02">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r>
      <w:tr w14:paraId="1B478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7"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A12CE79">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8069B0C">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36F2AA2">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500485D">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47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055DCFC">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10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3B10FBB">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25.00</w:t>
            </w:r>
          </w:p>
        </w:tc>
        <w:tc>
          <w:tcPr>
            <w:tcW w:w="117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79B7834">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18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807F3DB">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D56BC14">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4A4C0EB">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25.00</w:t>
            </w:r>
          </w:p>
        </w:tc>
      </w:tr>
      <w:tr w14:paraId="32095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E341072">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服务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46B32DB">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F92A29B">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FA8707A">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147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1E16AA2">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110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2D51617">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25.00</w:t>
            </w:r>
          </w:p>
        </w:tc>
        <w:tc>
          <w:tcPr>
            <w:tcW w:w="117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6A1DE30">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18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06B382B">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38040D3">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B28B64F">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25.00</w:t>
            </w:r>
          </w:p>
        </w:tc>
      </w:tr>
      <w:tr w14:paraId="2FD2E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9328A02">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江苏省淮安环境监测中心</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48DB8FB">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EF460B0">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2060C99">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147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1D28DF5">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110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708C5D68">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25.00</w:t>
            </w:r>
          </w:p>
        </w:tc>
        <w:tc>
          <w:tcPr>
            <w:tcW w:w="117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7A6A0BC">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18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4203EC4A">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24D88CB7">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7FCC746">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25.00</w:t>
            </w:r>
          </w:p>
        </w:tc>
      </w:tr>
      <w:tr w14:paraId="15060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0C6C478">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6A069D94">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物业管理与运行</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9A29E91">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物业管理费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016E4A82">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物业管理服务</w:t>
            </w:r>
          </w:p>
        </w:tc>
        <w:tc>
          <w:tcPr>
            <w:tcW w:w="147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1D34DDDE">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集中采购</w:t>
            </w:r>
          </w:p>
        </w:tc>
        <w:tc>
          <w:tcPr>
            <w:tcW w:w="110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79AFC59">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25.00</w:t>
            </w:r>
          </w:p>
        </w:tc>
        <w:tc>
          <w:tcPr>
            <w:tcW w:w="117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9631337">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18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51552DAD">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23219E8">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14:paraId="3316F45D">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25.00</w:t>
            </w:r>
          </w:p>
        </w:tc>
      </w:tr>
    </w:tbl>
    <w:p w14:paraId="7033F24B">
      <w:pPr>
        <w:bidi w:val="0"/>
        <w:rPr>
          <w:rFonts w:hint="eastAsia" w:ascii="仿宋" w:hAnsi="仿宋" w:eastAsia="仿宋" w:cs="仿宋"/>
          <w:b/>
          <w:bCs/>
          <w:sz w:val="22"/>
          <w:szCs w:val="22"/>
        </w:rPr>
        <w:sectPr>
          <w:footerReference r:id="rId19" w:type="default"/>
          <w:pgSz w:w="16838" w:h="11906" w:orient="landscape"/>
          <w:pgMar w:top="1320" w:right="771" w:bottom="1320" w:left="77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14:paraId="6C794D2D">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2026</w:t>
      </w:r>
      <w:r>
        <w:rPr>
          <w:rFonts w:hint="eastAsia" w:ascii="仿宋" w:hAnsi="仿宋" w:eastAsia="仿宋" w:cs="仿宋"/>
          <w:b/>
          <w:bCs/>
          <w:sz w:val="44"/>
          <w:szCs w:val="44"/>
        </w:rPr>
        <w:t>年度</w:t>
      </w:r>
      <w:r>
        <w:rPr>
          <w:rFonts w:ascii="仿宋" w:hAnsi="仿宋" w:eastAsia="仿宋" w:cs="仿宋"/>
          <w:b/>
          <w:sz w:val="44"/>
          <w:u w:color="auto"/>
        </w:rPr>
        <w:t>单位</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14:paraId="41928A9B">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14:paraId="528968B3">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一、收支预算总体情况说明</w:t>
      </w:r>
    </w:p>
    <w:p w14:paraId="2C9F5A95">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江苏省淮安环境监测中心2026年度收入、支出预算总计3,460.6万元，与上年相比收、支预算总计各增加51.75万元，增长1.52%。其中：</w:t>
      </w:r>
    </w:p>
    <w:p w14:paraId="2767D4A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（一）收入预算总计3,460.6万元。包括：</w:t>
      </w:r>
    </w:p>
    <w:p w14:paraId="5C4D78F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1．本年收入合计3,332.6万元。</w:t>
      </w:r>
    </w:p>
    <w:p w14:paraId="73907B7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（1）一般公共预算拨款收入3,182.4万元，与上年相比减少56.45万元，减少1.74%。主要原因是财政经费压缩。</w:t>
      </w:r>
    </w:p>
    <w:p w14:paraId="57D20C4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（2）政府性基金预算拨款收入0万元，与上年预算数相同。</w:t>
      </w:r>
    </w:p>
    <w:p w14:paraId="37D02F44">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（3）国有资本经营预算拨款收入0万元，与上年预算数相同。</w:t>
      </w:r>
    </w:p>
    <w:p w14:paraId="3E31B40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（4）财政专户管理资金收入0万元，与上年预算数相同。</w:t>
      </w:r>
    </w:p>
    <w:p w14:paraId="7FF4570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（5）事业收入150万元，与上年预算数相同。</w:t>
      </w:r>
    </w:p>
    <w:p w14:paraId="3294259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（6）事业单位经营收入0万元，与上年预算数相同。</w:t>
      </w:r>
    </w:p>
    <w:p w14:paraId="1CA0181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（7）上级补助收入0万元，与上年预算数相同。</w:t>
      </w:r>
    </w:p>
    <w:p w14:paraId="41567C43">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（8）附属单位上缴收入0万元，与上年预算数相同。</w:t>
      </w:r>
    </w:p>
    <w:p w14:paraId="664CA5A0">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（9）其他收入0.2万元，与上年相比增加0.2万元（去年预算数为0万元，无法计算增减比率）。主要原因是2026年度利息收入。</w:t>
      </w:r>
    </w:p>
    <w:p w14:paraId="0AF44AEB">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2．上年结转结余为128万元。与上年相比增加108万元，增长540%。主要原因是2025年度单位自有资金结转到2026年度使用。</w:t>
      </w:r>
    </w:p>
    <w:p w14:paraId="50C5BE3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（二）支出预算总计3,460.6万元。包括：</w:t>
      </w:r>
    </w:p>
    <w:p w14:paraId="37FE0A7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1．本年支出合计3,447.78万元。</w:t>
      </w:r>
    </w:p>
    <w:p w14:paraId="56AFA85B">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（1）社会保障和就业支出（类）支出240.53万元，主要用于缴纳人员的养老保险费160.24万元；职业年金80.12万元；其他0.17万元。与上年相比增加10.57万元，增长4.6%。主要原因是养老基数提高和新增人员。</w:t>
      </w:r>
    </w:p>
    <w:p w14:paraId="76BF177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节能环保支出（类）支出2,601.3万元，主要用于人员工资福利支出1677.25万元、日常公用经费支出129.58万元，和项目经费支出794.47万元。与上年相比增加13.08万元，增长0.51%。主要原因是基本支出增加182.33万元，项目支出减少169.25万元。</w:t>
      </w:r>
    </w:p>
    <w:p w14:paraId="335BF76E">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3）住房保障支出（类）支出605.95万元，主要用于公积金支出250.84万元；提租补贴支出355.11万元。与上年相比增加22.13万元，增长3.79%。主要原因是公积金和住房补贴基数提高和人员增加。公积金增加10.54万元，住房补贴增加11.59万元。</w:t>
      </w:r>
    </w:p>
    <w:p w14:paraId="0276EE7B">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2．年终结转结余为12.82万元，主要原因是部分项目经费和课题经费结余。</w:t>
      </w:r>
    </w:p>
    <w:p w14:paraId="681EFFE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二、收入预算情况说明</w:t>
      </w:r>
    </w:p>
    <w:p w14:paraId="733A9847">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江苏省淮安环境监测中心2026年收入预算合计3,460.6万元，包括本年收入3,332.6万元，上年结转结余128万元。</w:t>
      </w:r>
    </w:p>
    <w:p w14:paraId="42F14BE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其中：</w:t>
      </w:r>
    </w:p>
    <w:p w14:paraId="35F877F0">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本年一般公共预算收入3,182.4万元，占91.96%；</w:t>
      </w:r>
    </w:p>
    <w:p w14:paraId="4602BE5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本年政府性基金预算收入0万元，占0%；</w:t>
      </w:r>
    </w:p>
    <w:p w14:paraId="680588F5">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本年国有资本经营预算收入0万元，占0%；</w:t>
      </w:r>
    </w:p>
    <w:p w14:paraId="3FF32BE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本年财政专户管理资金0万元，占0%；</w:t>
      </w:r>
    </w:p>
    <w:p w14:paraId="695E979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本年事业收入150万元，占4.33%；</w:t>
      </w:r>
    </w:p>
    <w:p w14:paraId="4261FBA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本年事业单位经营收入0万元，占0%；</w:t>
      </w:r>
    </w:p>
    <w:p w14:paraId="0D84DA9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本年上级补助收入0万元，占0%；</w:t>
      </w:r>
    </w:p>
    <w:p w14:paraId="69992E83">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本年附属单位上缴收入0万元，占0%；</w:t>
      </w:r>
    </w:p>
    <w:p w14:paraId="7D03B314">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本年其他收入0.2万元，占0.01%；</w:t>
      </w:r>
    </w:p>
    <w:p w14:paraId="171E0C27">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上年结转结余的一般公共预算收入0万元，占0%；</w:t>
      </w:r>
    </w:p>
    <w:p w14:paraId="2CA7FC8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上年结转结余的政府性基金预算收入0万元，占0%；</w:t>
      </w:r>
    </w:p>
    <w:p w14:paraId="5E1B74BC">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上年结转结余的国有资本经营预算收入0万元，占0%；</w:t>
      </w:r>
    </w:p>
    <w:p w14:paraId="66E126BB">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上年结转结余的财政专户管理资金10万元，占0.29%；</w:t>
      </w:r>
    </w:p>
    <w:p w14:paraId="470CEF8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上年结转结余的单位资金118万元，占3.41%。</w:t>
      </w:r>
    </w:p>
    <w:p w14:paraId="4E55A4A7">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1"/>
                    <a:stretch>
                      <a:fillRect/>
                    </a:stretch>
                  </pic:blipFill>
                  <pic:spPr>
                    <a:xfrm>
                      <a:off x="0" y="0"/>
                      <a:ext cx="6134100" cy="3429000"/>
                    </a:xfrm>
                    <a:prstGeom prst="rect">
                      <a:avLst/>
                    </a:prstGeom>
                  </pic:spPr>
                </pic:pic>
              </a:graphicData>
            </a:graphic>
          </wp:inline>
        </w:drawing>
      </w:r>
    </w:p>
    <w:p w14:paraId="381C6A3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三、支出预算情况说明</w:t>
      </w:r>
    </w:p>
    <w:p w14:paraId="2E2D3E0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江苏省淮安环境监测中心2026年支出预算合计3,447.78万元，其中：</w:t>
      </w:r>
    </w:p>
    <w:p w14:paraId="5064D24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基本支出2,652.4万元，占76.93%；</w:t>
      </w:r>
    </w:p>
    <w:p w14:paraId="64D59DA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项目支出795.38万元，占23.07%；</w:t>
      </w:r>
    </w:p>
    <w:p w14:paraId="15A4E99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事业单位经营支出0万元，占0%；</w:t>
      </w:r>
    </w:p>
    <w:p w14:paraId="305C7CA5">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上缴上级支出0万元，占0%；</w:t>
      </w:r>
    </w:p>
    <w:p w14:paraId="2AA23EA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对附属单位补助支出0万元，占0%。</w:t>
      </w:r>
    </w:p>
    <w:p w14:paraId="7E48719E">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2"/>
                    <a:stretch>
                      <a:fillRect/>
                    </a:stretch>
                  </pic:blipFill>
                  <pic:spPr>
                    <a:xfrm>
                      <a:off x="0" y="0"/>
                      <a:ext cx="6134100" cy="3429000"/>
                    </a:xfrm>
                    <a:prstGeom prst="rect">
                      <a:avLst/>
                    </a:prstGeom>
                  </pic:spPr>
                </pic:pic>
              </a:graphicData>
            </a:graphic>
          </wp:inline>
        </w:drawing>
      </w:r>
    </w:p>
    <w:p w14:paraId="5CFD90B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四、财政拨款收支预算总体情况说明</w:t>
      </w:r>
    </w:p>
    <w:p w14:paraId="2D01977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度财政拨款收、支总预算3,182.4万元。与上年相比，财政拨款收、支总计各减少56.45万元，减少1.74%。主要原因是社会保障和就业支出增加10.67万元；节能环保支出减少89.25万元；住房保障支出增加22.13万元。</w:t>
      </w:r>
    </w:p>
    <w:p w14:paraId="7F09ADF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五、财政拨款支出预算情况说明</w:t>
      </w:r>
    </w:p>
    <w:p w14:paraId="757566F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江苏省淮安环境监测中心2026年财政拨款预算支出3,182.4万元，占本年支出合计的92.3%。与上年相比，财政拨款支出减少56.45万元，减少1.74%。主要原因是人员经费支出增加和项目支出减少。</w:t>
      </w:r>
    </w:p>
    <w:p w14:paraId="70B21FAE">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其中：</w:t>
      </w:r>
    </w:p>
    <w:p w14:paraId="1ADDD255">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（一）社会保障和就业支出（类）</w:t>
      </w:r>
    </w:p>
    <w:p w14:paraId="7B1B8EBE">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1.行政事业单位养老支出（款）机关事业单位基本养老保险缴费支出（项）支出146.3万元，与上年相比增加7.11万元，增长5.11%。主要原因是养老基数提高和新增人员。</w:t>
      </w:r>
    </w:p>
    <w:p w14:paraId="04779224">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2.行政事业单位养老支出（款）机关事业单位职业年金缴费支出（项）支出73.15万元，与上年相比增加3.55万元，增长5.1%。主要原因是年金基数提高和新增人员。</w:t>
      </w:r>
    </w:p>
    <w:p w14:paraId="514CC4C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3.行政事业单位养老支出（款）其他行政事业单位养老支出（项）支出0.17万元，与上年相比增加0.01万元，增长6.25%。主要原因是退休人员增加一人。</w:t>
      </w:r>
    </w:p>
    <w:p w14:paraId="3A80C86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（二）节能环保支出（类）</w:t>
      </w:r>
    </w:p>
    <w:p w14:paraId="3A35D4B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污染减排（款）生态环境监测与信息（项）支出2,356.83万元，与上年相比减少89.25万元，减少3.65%。主要原因是人员经费增加93.69万元；公用经费减少5.94万元；项目经费减少177万元。</w:t>
      </w:r>
    </w:p>
    <w:p w14:paraId="7C85C59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（三）住房保障支出（类）</w:t>
      </w:r>
    </w:p>
    <w:p w14:paraId="38E49E5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1.住房改革支出（款）住房公积金（项）支出250.84万元，与上年相比增加10.54万元，增长4.39%。主要原因是公积金基数提高和新增人员。</w:t>
      </w:r>
    </w:p>
    <w:p w14:paraId="6FB5C65B">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2.住房改革支出（款）提租补贴（项）支出355.11万元，与上年相比增加11.59万元，增长3.37%。主要原因是提租补贴基数提高和新增人员。</w:t>
      </w:r>
    </w:p>
    <w:p w14:paraId="4244E7AE">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六、财政拨款基本支出预算情况说明</w:t>
      </w:r>
    </w:p>
    <w:p w14:paraId="7437F9F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江苏省淮安环境监测中心2026年度财政拨款基本支出预算2,474.4万元，其中：</w:t>
      </w:r>
    </w:p>
    <w:p w14:paraId="4679707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（一）人员经费2,344.82万元。主要包括：基本工资、津贴补贴、绩效工资、机关事业单位基本养老保险缴费、职业年金缴费、其他社会保障缴费、住房公积金、医疗费、其他工资福利支出、退休费、奖励金。</w:t>
      </w:r>
    </w:p>
    <w:p w14:paraId="0896B403">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（二）公用经费129.58万元。主要包括：办公费、水费、电费、邮电费、差旅费、公务接待费、工会经费、公务用车运行维护费、其他商品和服务支出。</w:t>
      </w:r>
    </w:p>
    <w:p w14:paraId="40C6F1B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七、一般公共预算支出预算情况说明</w:t>
      </w:r>
    </w:p>
    <w:p w14:paraId="1BE666FC">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江苏省淮安环境监测中心2026年一般公共预算财政拨款支出预算3,182.4万元，与上年相比减少56.45万元，减少1.74%。主要原因是财政经费压缩。</w:t>
      </w:r>
    </w:p>
    <w:p w14:paraId="3952E7A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八、一般公共预算基本支出预算情况说明</w:t>
      </w:r>
    </w:p>
    <w:p w14:paraId="5709B085">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江苏省淮安环境监测中心2026年度一般公共预算财政拨款基本支出预算2,474.4万元，其中：</w:t>
      </w:r>
    </w:p>
    <w:p w14:paraId="435DA56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（一）人员经费2,344.82万元。主要包括：基本工资、津贴补贴、绩效工资、机关事业单位基本养老保险缴费、职业年金缴费、其他社会保障缴费、住房公积金、医疗费、其他工资福利支出、退休费、奖励金。</w:t>
      </w:r>
    </w:p>
    <w:p w14:paraId="797014A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（二）公用经费129.58万元。主要包括：办公费、水费、电费、邮电费、差旅费、公务接待费、工会经费、公务用车运行维护费、其他商品和服务支出。</w:t>
      </w:r>
    </w:p>
    <w:p w14:paraId="32AD654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九、一般公共预算“三公”经费、会议费、培训费支出预算情况说明</w:t>
      </w:r>
    </w:p>
    <w:p w14:paraId="6A6BEF37">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度一般公共预算拨款安排的“三公”经费支出预算32.5万元，比上年预算减少8.8万元，变动原因财政经费压缩。其中，因公出国（境）费支出0万元，占“三公”经费的0%；公务用车购置及运行维护费支出31.5万元，占“三公”经费的96.92%；公务接待费支出1万元，占“三公”经费的3.08%。具体情况如下：</w:t>
      </w:r>
    </w:p>
    <w:p w14:paraId="3F2B4AE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1．因公出国（境）费预算支出0万元，与上年预算数相同。</w:t>
      </w:r>
    </w:p>
    <w:p w14:paraId="4E97407B">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2．公务用车购置及运行维护费预算支出31.5万元。其中：</w:t>
      </w:r>
    </w:p>
    <w:p w14:paraId="0312B554">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（1）公务用车购置预算支出0万元，与上年预算数相同。</w:t>
      </w:r>
    </w:p>
    <w:p w14:paraId="25078A5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（2）公务用车运行维护费预算支出31.5万元，与上年预算数相同。</w:t>
      </w:r>
    </w:p>
    <w:p w14:paraId="5BEB2A9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3．公务接待费预算支出1万元，比上年预算减少8.8万元，主要原因是财政经费压缩。</w:t>
      </w:r>
    </w:p>
    <w:p w14:paraId="797027BE">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江苏省淮安环境监测中心2026年度一般公共预算拨款安排的会议费预算支出0.6万元，比上年预算减少2.7万元，主要原因是财政经费压缩。</w:t>
      </w:r>
    </w:p>
    <w:p w14:paraId="4BDCD4D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江苏省淮安环境监测中心2026年度一般公共预算拨款安排的培训费预算支出2.8万元，比上年预算减少15.08万元，主要原因是财政经费压缩。</w:t>
      </w:r>
    </w:p>
    <w:p w14:paraId="4FC647CC">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十、政府性基金预算支出预算情况说明</w:t>
      </w:r>
    </w:p>
    <w:p w14:paraId="5DAF7E3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江苏省淮安环境监测中心2026年政府性基金支出预算支出0万元。与上年预算数相同。</w:t>
      </w:r>
    </w:p>
    <w:p w14:paraId="3F2DD8C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十一、国有资本经营预算支出预算情况说明</w:t>
      </w:r>
    </w:p>
    <w:p w14:paraId="71B8DA4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江苏省淮安环境监测中心2026年国有资本经营预算支出0万元。与上年预算数相同。</w:t>
      </w:r>
    </w:p>
    <w:p w14:paraId="1D5D746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十二、一般公共预算机关运行经费支出预算情况说明</w:t>
      </w:r>
    </w:p>
    <w:p w14:paraId="5FB1B75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2026年本单位一般公共预算机关运行经费预算支出0万元，与上年预算数相同。</w:t>
      </w:r>
    </w:p>
    <w:p w14:paraId="1282FEE4">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十三、政府采购支出预算情况说明</w:t>
      </w:r>
    </w:p>
    <w:p w14:paraId="476AF13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2026年度政府采购支出预算总额25万元，其中：拟采购货物支出0万元、拟采购工程支出0万元、拟采购服务支出25万元。</w:t>
      </w:r>
    </w:p>
    <w:p w14:paraId="6D5285E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十四、国有资产占用情况说明</w:t>
      </w:r>
    </w:p>
    <w:p w14:paraId="6B36D007">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本单位共有车辆11辆，其中，副部（省）级及以上领导用车0辆、主要负责人用车0辆、机要通信用车0辆、应急保障用车0辆、执法执勤用车0辆、特种专业技术用车0辆、离退休干部用车0辆，其他用车11辆；单价100万元（含）以上的设备22台（套）。</w:t>
      </w:r>
    </w:p>
    <w:p w14:paraId="0DB2E54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u w:color="auto"/>
        </w:rPr>
        <w:t>十五、预算绩效目标设置情况说明</w:t>
      </w:r>
    </w:p>
    <w:p w14:paraId="0674BAE3">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u w:color="auto"/>
        </w:rPr>
        <w:t>2026年度，本单位整体支出纳入绩效目标管理，涉及财政性资金3,182.4万元；本单位共5个项目纳入绩效目标管理，涉及财政性资金合计708万元，占财政性资金(人员类和运转类中的公用经费项目支出除外)总额的比例为100%。</w:t>
      </w:r>
    </w:p>
    <w:p w14:paraId="41093192">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14:paraId="0B522580">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14:paraId="3F11D4A4">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eastAsia="仿宋" w:cs="仿宋"/>
          <w:b/>
          <w:u w:color="auto"/>
        </w:rPr>
        <w:t>：</w:t>
      </w:r>
      <w:r>
        <w:rPr>
          <w:rFonts w:hint="eastAsia" w:ascii="仿宋" w:hAnsi="仿宋" w:eastAsia="仿宋" w:cs="仿宋"/>
        </w:rPr>
        <w:t>单位从同级财政部门取得的各类财政拨款，包括一般公共预算拨款、政府性基金预算拨款、国有资本经营预算拨款。</w:t>
      </w:r>
    </w:p>
    <w:p w14:paraId="78237518">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eastAsia="仿宋" w:cs="仿宋"/>
          <w:b/>
          <w:u w:color="auto"/>
        </w:rPr>
        <w:t>：</w:t>
      </w:r>
      <w:r>
        <w:rPr>
          <w:rFonts w:hint="eastAsia" w:ascii="仿宋" w:hAnsi="仿宋" w:eastAsia="仿宋" w:cs="仿宋"/>
        </w:rPr>
        <w:t>缴入财政专户、实行专项管理的高中以上学费、住宿费、高校委托培养费、函大、电大、夜大及短训班培训费等教育收费。</w:t>
      </w:r>
    </w:p>
    <w:p w14:paraId="0139B646">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eastAsia="仿宋" w:cs="仿宋"/>
          <w:b/>
          <w:u w:color="auto"/>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14:paraId="19C5A86B">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eastAsia="仿宋" w:cs="仿宋"/>
          <w:b/>
          <w:u w:color="auto"/>
        </w:rPr>
        <w:t>：</w:t>
      </w:r>
      <w:r>
        <w:rPr>
          <w:rFonts w:hint="eastAsia" w:ascii="仿宋" w:hAnsi="仿宋" w:eastAsia="仿宋" w:cs="仿宋"/>
        </w:rPr>
        <w:t>指为保障机构正常运转、完成工作任务而发生的人员支出和公用支出。</w:t>
      </w:r>
    </w:p>
    <w:p w14:paraId="0DA6D930">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eastAsia="仿宋" w:cs="仿宋"/>
          <w:b/>
          <w:u w:color="auto"/>
        </w:rPr>
        <w:t>：</w:t>
      </w:r>
      <w:r>
        <w:rPr>
          <w:rFonts w:hint="eastAsia" w:ascii="仿宋" w:hAnsi="仿宋" w:eastAsia="仿宋" w:cs="仿宋"/>
        </w:rPr>
        <w:t>指在基本支出之外为完成特定工作任务和事业发展目标所发生的支出。</w:t>
      </w:r>
    </w:p>
    <w:p w14:paraId="4694A10E">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eastAsia="仿宋" w:cs="仿宋"/>
          <w:b/>
          <w:u w:color="auto"/>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14:paraId="584FF231">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eastAsia="仿宋" w:cs="仿宋"/>
          <w:b/>
          <w:u w:color="auto"/>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14:paraId="7A149AA6">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八、社会保障和就业支出(类)行政事业单位养老支出(款)机关事业单位基本养老保险缴费支出(项)</w:t>
      </w:r>
      <w:r>
        <w:rPr>
          <w:rFonts w:ascii="仿宋" w:hAnsi="仿宋" w:eastAsia="仿宋" w:cs="仿宋"/>
          <w:b/>
          <w:u w:color="auto"/>
        </w:rPr>
        <w:t>：</w:t>
      </w:r>
      <w:r>
        <w:rPr>
          <w:rFonts w:hint="eastAsia" w:ascii="仿宋" w:hAnsi="仿宋" w:eastAsia="仿宋" w:cs="仿宋"/>
        </w:rPr>
        <w:t>反映机关事业单位实施养老保险制度由单位缴纳的基本养老保险费支出。</w:t>
      </w:r>
    </w:p>
    <w:p w14:paraId="782707E1">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九、社会保障和就业支出(类)行政事业单位养老支出(款)机关事业单位职业年金缴费支出(项)</w:t>
      </w:r>
      <w:r>
        <w:rPr>
          <w:rFonts w:ascii="仿宋" w:hAnsi="仿宋" w:eastAsia="仿宋" w:cs="仿宋"/>
          <w:b/>
          <w:u w:color="auto"/>
        </w:rPr>
        <w:t>：</w:t>
      </w:r>
      <w:r>
        <w:rPr>
          <w:rFonts w:hint="eastAsia" w:ascii="仿宋" w:hAnsi="仿宋" w:eastAsia="仿宋" w:cs="仿宋"/>
        </w:rPr>
        <w:t>反映机关事业单位实施养老保险制度由单位实际缴纳的职业年金支出（含职业年金补记支出）。</w:t>
      </w:r>
    </w:p>
    <w:p w14:paraId="0E19CE7B">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十、社会保障和就业支出(类)行政事业单位养老支出(款)其他行政事业单位养老支出(项)</w:t>
      </w:r>
      <w:r>
        <w:rPr>
          <w:rFonts w:ascii="仿宋" w:hAnsi="仿宋" w:eastAsia="仿宋" w:cs="仿宋"/>
          <w:b/>
          <w:u w:color="auto"/>
        </w:rPr>
        <w:t>：</w:t>
      </w:r>
      <w:r>
        <w:rPr>
          <w:rFonts w:hint="eastAsia" w:ascii="仿宋" w:hAnsi="仿宋" w:eastAsia="仿宋" w:cs="仿宋"/>
        </w:rPr>
        <w:t>反映除上述项目以外其他用于行政事业单位养老方面的支出。</w:t>
      </w:r>
    </w:p>
    <w:p w14:paraId="34E0A97A">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十一、节能环保支出(类)污染减排(款)生态环境监测与信息(项)</w:t>
      </w:r>
      <w:r>
        <w:rPr>
          <w:rFonts w:ascii="仿宋" w:hAnsi="仿宋" w:eastAsia="仿宋" w:cs="仿宋"/>
          <w:b/>
          <w:u w:color="auto"/>
        </w:rPr>
        <w:t>：</w:t>
      </w:r>
      <w:r>
        <w:rPr>
          <w:rFonts w:hint="eastAsia" w:ascii="仿宋" w:hAnsi="仿宋" w:eastAsia="仿宋" w:cs="仿宋"/>
        </w:rPr>
        <w:t>反映生态环境部门监测和信息方面的支出，包括环境质量监测、污染治理设施竣工验收监测、污染源监督性监测、污染事故应急监测和污染纠纷监测等支出，环境统计和调查、环境质量评价、绿色国民经济核算等支出，环境信息系统建设、维护、运行、信息发布及其技术支持等方面的支出。</w:t>
      </w:r>
    </w:p>
    <w:p w14:paraId="330C9706">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十二、住房保障支出(类)住房改革支出(款)住房公积金(项)</w:t>
      </w:r>
      <w:r>
        <w:rPr>
          <w:rFonts w:ascii="仿宋" w:hAnsi="仿宋" w:eastAsia="仿宋" w:cs="仿宋"/>
          <w:b/>
          <w:u w:color="auto"/>
        </w:rPr>
        <w:t>：</w:t>
      </w:r>
      <w:r>
        <w:rPr>
          <w:rFonts w:hint="eastAsia" w:ascii="仿宋" w:hAnsi="仿宋" w:eastAsia="仿宋" w:cs="仿宋"/>
        </w:rPr>
        <w:t>反映行政事业单位按人力资源和社会保障部、财政部规定的基本工资和津贴补贴以及规定比例为职工缴纳的住房公积金。</w:t>
      </w:r>
    </w:p>
    <w:p w14:paraId="1AF13233">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十三、住房保障支出(类)住房改革支出(款)提租补贴(项)</w:t>
      </w:r>
      <w:r>
        <w:rPr>
          <w:rFonts w:ascii="仿宋" w:hAnsi="仿宋" w:eastAsia="仿宋" w:cs="仿宋"/>
          <w:b/>
          <w:u w:color="auto"/>
        </w:rPr>
        <w:t>：</w:t>
      </w:r>
      <w:r>
        <w:rPr>
          <w:rFonts w:hint="eastAsia" w:ascii="仿宋" w:hAnsi="仿宋" w:eastAsia="仿宋" w:cs="仿宋"/>
        </w:rPr>
        <w:t>反映按房改政策规定的标准，行政事业单位向职工（含离退休人员）发放的租金补贴。</w:t>
      </w:r>
    </w:p>
    <w:sectPr>
      <w:pgSz w:w="11906" w:h="16838"/>
      <w:pgMar w:top="1580" w:right="820" w:bottom="770" w:left="822"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188303">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8CA7FA0">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14:paraId="08CA7FA0">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6A9BE3">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084FFB">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FLFt8sBAACdAwAADgAAAGRycy9lMm9Eb2MueG1srVNLbtswEN0XyB0I&#10;7mPKKlA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BjehpMRygxM/f/92/vHr/PMr&#10;WRZvyyRR76HCzCePuXG4cwOmz35AZ2I+tMGkL3IiGEeBTxeB5RCJSI9W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PRSxbfLAQAAnQMAAA4AAAAAAAAAAQAgAAAAHgEAAGRycy9lMm9E&#10;b2MueG1sUEsFBgAAAAAGAAYAWQEAAFsFAAAAAA==&#10;">
              <v:fill on="f" focussize="0,0"/>
              <v:stroke on="f"/>
              <v:imagedata o:title=""/>
              <o:lock v:ext="edit" aspectratio="f"/>
              <v:textbox inset="0mm,0mm,0mm,0mm" style="mso-fit-shape-to-text:t;">
                <w:txbxContent>
                  <w:p w14:paraId="48084FFB">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6E8CE">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D1A856E">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D5fXgHLAQAAnQMAAA4AAAAAAAAAAQAgAAAAHgEAAGRycy9lMm9E&#10;b2MueG1sUEsFBgAAAAAGAAYAWQEAAFsFAAAAAA==&#10;">
              <v:fill on="f" focussize="0,0"/>
              <v:stroke on="f"/>
              <v:imagedata o:title=""/>
              <o:lock v:ext="edit" aspectratio="f"/>
              <v:textbox inset="0mm,0mm,0mm,0mm" style="mso-fit-shape-to-text:t;">
                <w:txbxContent>
                  <w:p w14:paraId="0D1A856E">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62002">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675F2C">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pyfbbLAQAAnQMAAA4AAAAAAAAAAQAgAAAAHgEAAGRycy9lMm9E&#10;b2MueG1sUEsFBgAAAAAGAAYAWQEAAFsFAAAAAA==&#10;">
              <v:fill on="f" focussize="0,0"/>
              <v:stroke on="f"/>
              <v:imagedata o:title=""/>
              <o:lock v:ext="edit" aspectratio="f"/>
              <v:textbox inset="0mm,0mm,0mm,0mm" style="mso-fit-shape-to-text:t;">
                <w:txbxContent>
                  <w:p w14:paraId="56675F2C">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D7D6F1">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4E1386">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AB/5gDLAQAAnQMAAA4AAAAAAAAAAQAgAAAAHgEAAGRycy9lMm9E&#10;b2MueG1sUEsFBgAAAAAGAAYAWQEAAFsFAAAAAA==&#10;">
              <v:fill on="f" focussize="0,0"/>
              <v:stroke on="f"/>
              <v:imagedata o:title=""/>
              <o:lock v:ext="edit" aspectratio="f"/>
              <v:textbox inset="0mm,0mm,0mm,0mm" style="mso-fit-shape-to-text:t;">
                <w:txbxContent>
                  <w:p w14:paraId="464E1386">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57FDAD">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3C6D760">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B9vOgDLAQAAnQMAAA4AAAAAAAAAAQAgAAAAHgEAAGRycy9lMm9E&#10;b2MueG1sUEsFBgAAAAAGAAYAWQEAAFsFAAAAAA==&#10;">
              <v:fill on="f" focussize="0,0"/>
              <v:stroke on="f"/>
              <v:imagedata o:title=""/>
              <o:lock v:ext="edit" aspectratio="f"/>
              <v:textbox inset="0mm,0mm,0mm,0mm" style="mso-fit-shape-to-text:t;">
                <w:txbxContent>
                  <w:p w14:paraId="13C6D760">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4827E">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6269993">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GsLQDLAQAAnAMAAA4AAAAAAAAAAQAgAAAAHgEAAGRycy9lMm9E&#10;b2MueG1sUEsFBgAAAAAGAAYAWQEAAFsFAAAAAA==&#10;">
              <v:fill on="f" focussize="0,0"/>
              <v:stroke on="f"/>
              <v:imagedata o:title=""/>
              <o:lock v:ext="edit" aspectratio="f"/>
              <v:textbox inset="0mm,0mm,0mm,0mm" style="mso-fit-shape-to-text:t;">
                <w:txbxContent>
                  <w:p w14:paraId="26269993">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E07FDA">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3399EB0">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uFb6coBAACcAwAADgAAAAAAAAABACAAAAAeAQAAZHJzL2Uyb0Rv&#10;Yy54bWxQSwUGAAAAAAYABgBZAQAAWgUAAAAA&#10;">
              <v:fill on="f" focussize="0,0"/>
              <v:stroke on="f"/>
              <v:imagedata o:title=""/>
              <o:lock v:ext="edit" aspectratio="f"/>
              <v:textbox inset="0mm,0mm,0mm,0mm" style="mso-fit-shape-to-text:t;">
                <w:txbxContent>
                  <w:p w14:paraId="73399EB0">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7EA18">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27C0AAC">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36fm8oBAACcAwAADgAAAAAAAAABACAAAAAeAQAAZHJzL2Uyb0Rv&#10;Yy54bWxQSwUGAAAAAAYABgBZAQAAWgUAAAAA&#10;">
              <v:fill on="f" focussize="0,0"/>
              <v:stroke on="f"/>
              <v:imagedata o:title=""/>
              <o:lock v:ext="edit" aspectratio="f"/>
              <v:textbox inset="0mm,0mm,0mm,0mm" style="mso-fit-shape-to-text:t;">
                <w:txbxContent>
                  <w:p w14:paraId="327C0AAC">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C9FCE">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79DD0AB">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KPXn8oBAACcAwAADgAAAGRycy9lMm9Eb2MueG1srVPNjtMwEL4j8Q6W&#10;79RpD2wV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cKPXn8oBAACcAwAADgAAAAAAAAABACAAAAAeAQAAZHJzL2Uyb0Rv&#10;Yy54bWxQSwUGAAAAAAYABgBZAQAAWgUAAAAA&#10;">
              <v:fill on="f" focussize="0,0"/>
              <v:stroke on="f"/>
              <v:imagedata o:title=""/>
              <o:lock v:ext="edit" aspectratio="f"/>
              <v:textbox inset="0mm,0mm,0mm,0mm" style="mso-fit-shape-to-text:t;">
                <w:txbxContent>
                  <w:p w14:paraId="079DD0AB">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18F7C3">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5414ED8">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N7nMoBAACcAwAADgAAAAAAAAABACAAAAAeAQAAZHJzL2Uyb0Rv&#10;Yy54bWxQSwUGAAAAAAYABgBZAQAAWgUAAAAA&#10;">
              <v:fill on="f" focussize="0,0"/>
              <v:stroke on="f"/>
              <v:imagedata o:title=""/>
              <o:lock v:ext="edit" aspectratio="f"/>
              <v:textbox inset="0mm,0mm,0mm,0mm" style="mso-fit-shape-to-text:t;">
                <w:txbxContent>
                  <w:p w14:paraId="75414ED8">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BDAF4">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2F290DD">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f7gKsoBAACcAwAADgAAAGRycy9lMm9Eb2MueG1srVPNjtMwEL4j8Q6W&#10;79RpD6gb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2f7gKsoBAACcAwAADgAAAAAAAAABACAAAAAeAQAAZHJzL2Uyb0Rv&#10;Yy54bWxQSwUGAAAAAAYABgBZAQAAWgUAAAAA&#10;">
              <v:fill on="f" focussize="0,0"/>
              <v:stroke on="f"/>
              <v:imagedata o:title=""/>
              <o:lock v:ext="edit" aspectratio="f"/>
              <v:textbox inset="0mm,0mm,0mm,0mm" style="mso-fit-shape-to-text:t;">
                <w:txbxContent>
                  <w:p w14:paraId="42F290DD">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CD0B67">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926AEED">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hT4IByQEAAJ0DAAAOAAAAAAAAAAEAIAAAAB4BAABkcnMvZTJvRG9j&#10;LnhtbFBLBQYAAAAABgAGAFkBAABZBQAAAAA=&#10;">
              <v:fill on="f" focussize="0,0"/>
              <v:stroke on="f"/>
              <v:imagedata o:title=""/>
              <o:lock v:ext="edit" aspectratio="f"/>
              <v:textbox inset="0mm,0mm,0mm,0mm" style="mso-fit-shape-to-text:t;">
                <w:txbxContent>
                  <w:p w14:paraId="7926AEED">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EF325">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EDC6DE5">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OtCGbfLAQAAnQMAAA4AAAAAAAAAAQAgAAAAHgEAAGRycy9lMm9E&#10;b2MueG1sUEsFBgAAAAAGAAYAWQEAAFsFAAAAAA==&#10;">
              <v:fill on="f" focussize="0,0"/>
              <v:stroke on="f"/>
              <v:imagedata o:title=""/>
              <o:lock v:ext="edit" aspectratio="f"/>
              <v:textbox inset="0mm,0mm,0mm,0mm" style="mso-fit-shape-to-text:t;">
                <w:txbxContent>
                  <w:p w14:paraId="6EDC6DE5">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19181B">
    <w:pPr>
      <w:pStyle w:val="10"/>
      <w:pBdr>
        <w:bottom w:val="single" w:color="000000" w:sz="4" w:space="1"/>
      </w:pBdr>
      <w:jc w:val="both"/>
      <w:rPr>
        <w:rFonts w:hint="default" w:eastAsia="Arial Unicode MS"/>
        <w:lang w:val="en-US" w:eastAsia="zh-CN"/>
      </w:rPr>
    </w:pPr>
    <w:r>
      <w:rPr>
        <w:rFonts w:hint="eastAsia"/>
        <w:lang w:val="en-US" w:eastAsia="zh-CN"/>
      </w:rPr>
      <w:t>江苏省淮安环境监测中心</w:t>
    </w:r>
    <w:r>
      <w:rPr>
        <w:u w:color="auto"/>
      </w:rPr>
      <w:t>2026年度单位预算公开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4FDCDA">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288"/>
    <w:rsid w:val="00071789"/>
    <w:rsid w:val="000F12AB"/>
    <w:rsid w:val="001C31F9"/>
    <w:rsid w:val="00407CA7"/>
    <w:rsid w:val="00413AD8"/>
    <w:rsid w:val="00671ED7"/>
    <w:rsid w:val="00672164"/>
    <w:rsid w:val="00867423"/>
    <w:rsid w:val="008B5B05"/>
    <w:rsid w:val="00925913"/>
    <w:rsid w:val="009965EA"/>
    <w:rsid w:val="00A61D7A"/>
    <w:rsid w:val="00A6752E"/>
    <w:rsid w:val="00BD7F33"/>
    <w:rsid w:val="00C15920"/>
    <w:rsid w:val="00C35C3A"/>
    <w:rsid w:val="00C82582"/>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11C07"/>
    <w:rsid w:val="05185546"/>
    <w:rsid w:val="052126A9"/>
    <w:rsid w:val="0524518E"/>
    <w:rsid w:val="05247FC3"/>
    <w:rsid w:val="05346113"/>
    <w:rsid w:val="05423E9C"/>
    <w:rsid w:val="05600A24"/>
    <w:rsid w:val="057525F6"/>
    <w:rsid w:val="057D4E99"/>
    <w:rsid w:val="05843580"/>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22688"/>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A333FC"/>
    <w:rsid w:val="08B16290"/>
    <w:rsid w:val="08BD1AAD"/>
    <w:rsid w:val="08D342E7"/>
    <w:rsid w:val="08E134F8"/>
    <w:rsid w:val="08FC0605"/>
    <w:rsid w:val="08FE52B0"/>
    <w:rsid w:val="090F5FB7"/>
    <w:rsid w:val="09165D85"/>
    <w:rsid w:val="092660BA"/>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BC505E"/>
    <w:rsid w:val="0DC6242A"/>
    <w:rsid w:val="0DD06A00"/>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0F0623A"/>
    <w:rsid w:val="10F845FF"/>
    <w:rsid w:val="11037A82"/>
    <w:rsid w:val="1106739D"/>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F1A6B"/>
    <w:rsid w:val="16971C37"/>
    <w:rsid w:val="16BC7A59"/>
    <w:rsid w:val="16BE14E7"/>
    <w:rsid w:val="16BE34FA"/>
    <w:rsid w:val="16E22E32"/>
    <w:rsid w:val="16ED632E"/>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9E971DB"/>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E4D1B"/>
    <w:rsid w:val="1D0F64B4"/>
    <w:rsid w:val="1D103F06"/>
    <w:rsid w:val="1D201166"/>
    <w:rsid w:val="1D3214B5"/>
    <w:rsid w:val="1D383DB3"/>
    <w:rsid w:val="1D387361"/>
    <w:rsid w:val="1D387D1B"/>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4421"/>
    <w:rsid w:val="1F8122F8"/>
    <w:rsid w:val="1F8B39C7"/>
    <w:rsid w:val="1F8C1569"/>
    <w:rsid w:val="1FA17CC2"/>
    <w:rsid w:val="1FD5645B"/>
    <w:rsid w:val="1FD866E0"/>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701F90"/>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52488"/>
    <w:rsid w:val="22F9307D"/>
    <w:rsid w:val="22FF181D"/>
    <w:rsid w:val="23017A9F"/>
    <w:rsid w:val="23073234"/>
    <w:rsid w:val="23153D35"/>
    <w:rsid w:val="231859C4"/>
    <w:rsid w:val="233651B2"/>
    <w:rsid w:val="233C5C01"/>
    <w:rsid w:val="234F51B0"/>
    <w:rsid w:val="23655593"/>
    <w:rsid w:val="237119E0"/>
    <w:rsid w:val="23873CA0"/>
    <w:rsid w:val="239B7C6E"/>
    <w:rsid w:val="23A668C2"/>
    <w:rsid w:val="23AC083E"/>
    <w:rsid w:val="23C56A83"/>
    <w:rsid w:val="23CC14AA"/>
    <w:rsid w:val="23D87A5D"/>
    <w:rsid w:val="23F81D1C"/>
    <w:rsid w:val="23F87AE8"/>
    <w:rsid w:val="24004EF0"/>
    <w:rsid w:val="241C168B"/>
    <w:rsid w:val="242403FF"/>
    <w:rsid w:val="24361C71"/>
    <w:rsid w:val="2443382C"/>
    <w:rsid w:val="244706D0"/>
    <w:rsid w:val="244E4876"/>
    <w:rsid w:val="2455798C"/>
    <w:rsid w:val="246E4FE1"/>
    <w:rsid w:val="247771B1"/>
    <w:rsid w:val="24797436"/>
    <w:rsid w:val="24893698"/>
    <w:rsid w:val="248A0DA1"/>
    <w:rsid w:val="248B0DC9"/>
    <w:rsid w:val="24EF440E"/>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6CDC"/>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46FE0"/>
    <w:rsid w:val="35866FAD"/>
    <w:rsid w:val="35976ED7"/>
    <w:rsid w:val="35980087"/>
    <w:rsid w:val="35B3142E"/>
    <w:rsid w:val="35B45E55"/>
    <w:rsid w:val="35B543C3"/>
    <w:rsid w:val="35B84DAB"/>
    <w:rsid w:val="35C52894"/>
    <w:rsid w:val="35E92FD2"/>
    <w:rsid w:val="35F036ED"/>
    <w:rsid w:val="35F11C61"/>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CC4FA5"/>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07AD9"/>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535C24"/>
    <w:rsid w:val="3E600BB4"/>
    <w:rsid w:val="3E8A2129"/>
    <w:rsid w:val="3E8C3990"/>
    <w:rsid w:val="3E917B3F"/>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2F185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DF5027"/>
    <w:rsid w:val="43F047E0"/>
    <w:rsid w:val="43FD6F00"/>
    <w:rsid w:val="440B02B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911A0"/>
    <w:rsid w:val="4E0D72D8"/>
    <w:rsid w:val="4E1F24C4"/>
    <w:rsid w:val="4E2F0959"/>
    <w:rsid w:val="4E383ED6"/>
    <w:rsid w:val="4E5172B9"/>
    <w:rsid w:val="4E560D60"/>
    <w:rsid w:val="4E564593"/>
    <w:rsid w:val="4E5A2684"/>
    <w:rsid w:val="4E703F51"/>
    <w:rsid w:val="4E905710"/>
    <w:rsid w:val="4E942C0A"/>
    <w:rsid w:val="4E98220D"/>
    <w:rsid w:val="4EA02FF7"/>
    <w:rsid w:val="4EB7399D"/>
    <w:rsid w:val="4ECD2716"/>
    <w:rsid w:val="4ED96B17"/>
    <w:rsid w:val="4EDA695D"/>
    <w:rsid w:val="4EE05B39"/>
    <w:rsid w:val="4EE54AFA"/>
    <w:rsid w:val="4EE73AF5"/>
    <w:rsid w:val="4EE84EA5"/>
    <w:rsid w:val="4EEE4AF5"/>
    <w:rsid w:val="4EF82E0F"/>
    <w:rsid w:val="4F0B544D"/>
    <w:rsid w:val="4F1E4B12"/>
    <w:rsid w:val="4F301FB1"/>
    <w:rsid w:val="4F3A2B02"/>
    <w:rsid w:val="4F4F7329"/>
    <w:rsid w:val="4F5260B5"/>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74C38"/>
    <w:rsid w:val="50E76F7B"/>
    <w:rsid w:val="50EB303A"/>
    <w:rsid w:val="51025571"/>
    <w:rsid w:val="510819A0"/>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CF7B42"/>
    <w:rsid w:val="51DC0DF8"/>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71534A"/>
    <w:rsid w:val="53720C63"/>
    <w:rsid w:val="53760DD8"/>
    <w:rsid w:val="537700D3"/>
    <w:rsid w:val="53811681"/>
    <w:rsid w:val="538A520F"/>
    <w:rsid w:val="538C6CFB"/>
    <w:rsid w:val="53933E3F"/>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F6951"/>
    <w:rsid w:val="54854CE2"/>
    <w:rsid w:val="548965FC"/>
    <w:rsid w:val="549F015A"/>
    <w:rsid w:val="54AD1A5F"/>
    <w:rsid w:val="54AF4755"/>
    <w:rsid w:val="54C761C0"/>
    <w:rsid w:val="54D730B0"/>
    <w:rsid w:val="54DD1143"/>
    <w:rsid w:val="54E7313B"/>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026EE"/>
    <w:rsid w:val="56745BC9"/>
    <w:rsid w:val="56CF2CD9"/>
    <w:rsid w:val="56CF2CF8"/>
    <w:rsid w:val="56D50BC3"/>
    <w:rsid w:val="56E34EAC"/>
    <w:rsid w:val="570203D1"/>
    <w:rsid w:val="571159E3"/>
    <w:rsid w:val="571D3ABE"/>
    <w:rsid w:val="571F6B7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B4981"/>
    <w:rsid w:val="5DAF2ED6"/>
    <w:rsid w:val="5DCD5EDE"/>
    <w:rsid w:val="5DDD01B0"/>
    <w:rsid w:val="5DE31BF8"/>
    <w:rsid w:val="5DEE4FE1"/>
    <w:rsid w:val="5DEE7E4B"/>
    <w:rsid w:val="5DF434DB"/>
    <w:rsid w:val="5E040F9B"/>
    <w:rsid w:val="5E163DAD"/>
    <w:rsid w:val="5E18199F"/>
    <w:rsid w:val="5E276BBA"/>
    <w:rsid w:val="5E4A34BA"/>
    <w:rsid w:val="5E555E36"/>
    <w:rsid w:val="5E572B7B"/>
    <w:rsid w:val="5E715DE0"/>
    <w:rsid w:val="5E817F26"/>
    <w:rsid w:val="5EA248D0"/>
    <w:rsid w:val="5EC875D4"/>
    <w:rsid w:val="5ED929BD"/>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D17A33"/>
    <w:rsid w:val="64DB0DE6"/>
    <w:rsid w:val="65192F42"/>
    <w:rsid w:val="651C413F"/>
    <w:rsid w:val="651F176C"/>
    <w:rsid w:val="652354FE"/>
    <w:rsid w:val="65243799"/>
    <w:rsid w:val="652A1A23"/>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915BCA"/>
    <w:rsid w:val="66A57E71"/>
    <w:rsid w:val="66A76320"/>
    <w:rsid w:val="66BD4460"/>
    <w:rsid w:val="66BD4681"/>
    <w:rsid w:val="66D37DBF"/>
    <w:rsid w:val="66D47A94"/>
    <w:rsid w:val="66D82ABA"/>
    <w:rsid w:val="66E4759D"/>
    <w:rsid w:val="67080774"/>
    <w:rsid w:val="67126F49"/>
    <w:rsid w:val="67195D19"/>
    <w:rsid w:val="672361E3"/>
    <w:rsid w:val="673212A8"/>
    <w:rsid w:val="67485617"/>
    <w:rsid w:val="674B4F4A"/>
    <w:rsid w:val="67586F6C"/>
    <w:rsid w:val="67625F8A"/>
    <w:rsid w:val="676A3DA6"/>
    <w:rsid w:val="67773A51"/>
    <w:rsid w:val="67835FB2"/>
    <w:rsid w:val="679805D8"/>
    <w:rsid w:val="679C3A68"/>
    <w:rsid w:val="67A46064"/>
    <w:rsid w:val="67A46EF4"/>
    <w:rsid w:val="67B16006"/>
    <w:rsid w:val="67BC3FEE"/>
    <w:rsid w:val="67C77CC2"/>
    <w:rsid w:val="67CA7544"/>
    <w:rsid w:val="67CF598F"/>
    <w:rsid w:val="67D477F8"/>
    <w:rsid w:val="67DA1F38"/>
    <w:rsid w:val="67E118CD"/>
    <w:rsid w:val="67FF7C3A"/>
    <w:rsid w:val="68052609"/>
    <w:rsid w:val="681E1B1C"/>
    <w:rsid w:val="6829477F"/>
    <w:rsid w:val="682A1883"/>
    <w:rsid w:val="682F4FA9"/>
    <w:rsid w:val="68323C50"/>
    <w:rsid w:val="68537E16"/>
    <w:rsid w:val="686332F5"/>
    <w:rsid w:val="68646588"/>
    <w:rsid w:val="68743ACA"/>
    <w:rsid w:val="687E7334"/>
    <w:rsid w:val="688232C2"/>
    <w:rsid w:val="68843A78"/>
    <w:rsid w:val="6892155A"/>
    <w:rsid w:val="689F0599"/>
    <w:rsid w:val="68B43376"/>
    <w:rsid w:val="68EE3897"/>
    <w:rsid w:val="68F053F6"/>
    <w:rsid w:val="68F43A1E"/>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4548A"/>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E2770"/>
    <w:rsid w:val="6F8776A7"/>
    <w:rsid w:val="6F957D21"/>
    <w:rsid w:val="6F9A1B5B"/>
    <w:rsid w:val="6FA57C2A"/>
    <w:rsid w:val="6FC22E70"/>
    <w:rsid w:val="6FD175F7"/>
    <w:rsid w:val="6FD95378"/>
    <w:rsid w:val="6FF47B92"/>
    <w:rsid w:val="6FFD1488"/>
    <w:rsid w:val="700B44C9"/>
    <w:rsid w:val="70115CB9"/>
    <w:rsid w:val="70173431"/>
    <w:rsid w:val="703C1CAA"/>
    <w:rsid w:val="703E1108"/>
    <w:rsid w:val="70460ECD"/>
    <w:rsid w:val="704B7EBD"/>
    <w:rsid w:val="7051053C"/>
    <w:rsid w:val="707F7FC1"/>
    <w:rsid w:val="70830694"/>
    <w:rsid w:val="7092075C"/>
    <w:rsid w:val="70A16710"/>
    <w:rsid w:val="70AF49AD"/>
    <w:rsid w:val="70B14136"/>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100E1C"/>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05098"/>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B6746"/>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B3D45"/>
    <w:rsid w:val="7D9C553A"/>
    <w:rsid w:val="7DBB346B"/>
    <w:rsid w:val="7DD0508B"/>
    <w:rsid w:val="7DE4119D"/>
    <w:rsid w:val="7DEE5B58"/>
    <w:rsid w:val="7DEF4E30"/>
    <w:rsid w:val="7E0B1390"/>
    <w:rsid w:val="7E2B13AE"/>
    <w:rsid w:val="7E676A56"/>
    <w:rsid w:val="7E690FF4"/>
    <w:rsid w:val="7E947A7E"/>
    <w:rsid w:val="7ED03245"/>
    <w:rsid w:val="7ED25E9B"/>
    <w:rsid w:val="7ED37D6E"/>
    <w:rsid w:val="7F0A51A4"/>
    <w:rsid w:val="7F1A0C40"/>
    <w:rsid w:val="7F332C78"/>
    <w:rsid w:val="7F3F5D11"/>
    <w:rsid w:val="7F486A87"/>
    <w:rsid w:val="7F7D2EBD"/>
    <w:rsid w:val="7F8846F0"/>
    <w:rsid w:val="7FA36CA7"/>
    <w:rsid w:val="7FAD2052"/>
    <w:rsid w:val="7FD34F08"/>
    <w:rsid w:val="7FD51EFD"/>
    <w:rsid w:val="7FE04F3E"/>
    <w:rsid w:val="7FEA3B6F"/>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4" Type="http://schemas.openxmlformats.org/officeDocument/2006/relationships/fontTable" Target="fontTable.xml"/><Relationship Id="rId23" Type="http://schemas.openxmlformats.org/officeDocument/2006/relationships/customXml" Target="../customXml/item1.xml"/><Relationship Id="rId22" Type="http://schemas.openxmlformats.org/officeDocument/2006/relationships/image" Target="media/image2.png"/><Relationship Id="rId21" Type="http://schemas.openxmlformats.org/officeDocument/2006/relationships/image" Target="media/image1.pn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9522</Words>
  <Characters>11799</Characters>
  <Paragraphs>501</Paragraphs>
  <TotalTime>0</TotalTime>
  <ScaleCrop>false</ScaleCrop>
  <LinksUpToDate>false</LinksUpToDate>
  <CharactersWithSpaces>11816</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云卷云舒</cp:lastModifiedBy>
  <dcterms:modified xsi:type="dcterms:W3CDTF">2026-03-03T07:26:04Z</dcterms:modified>
  <dc:title>部门预算公开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57C713ABB37C4AE99862A96720A0F6A5_13</vt:lpwstr>
  </property>
  <property fmtid="{D5CDD505-2E9C-101B-9397-08002B2CF9AE}" pid="5" name="KSOProductBuildVer">
    <vt:lpwstr>2052-12.1.0.25225</vt:lpwstr>
  </property>
  <property fmtid="{D5CDD505-2E9C-101B-9397-08002B2CF9AE}" pid="6" name="LastSaved">
    <vt:filetime>2021-04-15T00:00:00Z</vt:filetime>
  </property>
  <property fmtid="{D5CDD505-2E9C-101B-9397-08002B2CF9AE}" pid="7" name="KSOTemplateDocerSaveRecord">
    <vt:lpwstr>eyJoZGlkIjoiODM5ZWJjZGI4ZjI3OTI1NThiNGI5MDJhMjg2MWRmMjIiLCJ1c2VySWQiOiIyNzcxMjA5MjIifQ==</vt:lpwstr>
  </property>
</Properties>
</file>