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fffffffffc"/>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509"/>
        <w:gridCol w:w="8855"/>
      </w:tblGrid>
      <w:tr w:rsidR="00A94524" w:rsidRPr="00A94524" w14:paraId="67043FE4" w14:textId="77777777" w:rsidTr="007B7453">
        <w:tc>
          <w:tcPr>
            <w:tcW w:w="509" w:type="dxa"/>
          </w:tcPr>
          <w:p w14:paraId="27EC5E47" w14:textId="77777777" w:rsidR="00672BFD" w:rsidRPr="00A94524" w:rsidRDefault="00672BFD" w:rsidP="0024666E">
            <w:pPr>
              <w:pStyle w:val="affff"/>
              <w:framePr w:wrap="notBeside" w:vAnchor="page" w:hAnchor="page" w:x="1372" w:y="568"/>
              <w:tabs>
                <w:tab w:val="clear" w:pos="4153"/>
                <w:tab w:val="clear" w:pos="8306"/>
              </w:tabs>
              <w:spacing w:line="240" w:lineRule="auto"/>
              <w:jc w:val="left"/>
              <w:rPr>
                <w:rFonts w:ascii="黑体" w:eastAsia="黑体" w:hAnsi="黑体"/>
                <w:sz w:val="21"/>
                <w:szCs w:val="21"/>
              </w:rPr>
            </w:pPr>
            <w:r w:rsidRPr="00A94524">
              <w:rPr>
                <w:rFonts w:ascii="Times New Roman" w:eastAsia="黑体" w:hAnsi="Times New Roman"/>
                <w:sz w:val="21"/>
                <w:szCs w:val="21"/>
              </w:rPr>
              <w:t>ICS</w:t>
            </w:r>
            <w:r w:rsidRPr="00A94524">
              <w:rPr>
                <w:rFonts w:ascii="黑体" w:eastAsia="黑体" w:hAnsi="黑体"/>
                <w:sz w:val="21"/>
                <w:szCs w:val="21"/>
              </w:rPr>
              <w:t xml:space="preserve"> </w:t>
            </w:r>
            <w:r w:rsidR="006A25E5" w:rsidRPr="00A94524">
              <w:rPr>
                <w:rFonts w:ascii="黑体" w:eastAsia="黑体" w:hAnsi="黑体"/>
                <w:sz w:val="21"/>
                <w:szCs w:val="21"/>
              </w:rPr>
              <w:t xml:space="preserve"> </w:t>
            </w:r>
          </w:p>
        </w:tc>
        <w:tc>
          <w:tcPr>
            <w:tcW w:w="8855" w:type="dxa"/>
          </w:tcPr>
          <w:p w14:paraId="31E9879C" w14:textId="77777777" w:rsidR="00672BFD" w:rsidRPr="00A94524" w:rsidRDefault="00B80CB2" w:rsidP="00CE2727">
            <w:pPr>
              <w:pStyle w:val="affff"/>
              <w:framePr w:wrap="notBeside" w:vAnchor="page" w:hAnchor="page" w:x="1372" w:y="568"/>
              <w:tabs>
                <w:tab w:val="clear" w:pos="4153"/>
                <w:tab w:val="clear" w:pos="8306"/>
              </w:tabs>
              <w:spacing w:line="240" w:lineRule="auto"/>
              <w:jc w:val="both"/>
              <w:rPr>
                <w:rFonts w:ascii="黑体" w:eastAsia="黑体" w:hAnsi="黑体"/>
                <w:sz w:val="21"/>
                <w:szCs w:val="21"/>
              </w:rPr>
            </w:pPr>
            <w:r w:rsidRPr="00A94524">
              <w:rPr>
                <w:rFonts w:ascii="黑体" w:eastAsia="黑体" w:hAnsi="黑体"/>
                <w:sz w:val="21"/>
                <w:szCs w:val="21"/>
              </w:rPr>
              <w:fldChar w:fldCharType="begin">
                <w:ffData>
                  <w:name w:val="ICS"/>
                  <w:enabled/>
                  <w:calcOnExit w:val="0"/>
                  <w:textInput>
                    <w:default w:val="点击此处添加ICS号"/>
                  </w:textInput>
                </w:ffData>
              </w:fldChar>
            </w:r>
            <w:bookmarkStart w:id="0" w:name="ICS"/>
            <w:r w:rsidR="00672BFD" w:rsidRPr="00A94524">
              <w:rPr>
                <w:rFonts w:ascii="黑体" w:eastAsia="黑体" w:hAnsi="黑体"/>
                <w:sz w:val="21"/>
                <w:szCs w:val="21"/>
              </w:rPr>
              <w:instrText xml:space="preserve"> FORMTEXT </w:instrText>
            </w:r>
            <w:r w:rsidRPr="00A94524">
              <w:rPr>
                <w:rFonts w:ascii="黑体" w:eastAsia="黑体" w:hAnsi="黑体"/>
                <w:sz w:val="21"/>
                <w:szCs w:val="21"/>
              </w:rPr>
            </w:r>
            <w:r w:rsidRPr="00A94524">
              <w:rPr>
                <w:rFonts w:ascii="黑体" w:eastAsia="黑体" w:hAnsi="黑体"/>
                <w:sz w:val="21"/>
                <w:szCs w:val="21"/>
              </w:rPr>
              <w:fldChar w:fldCharType="separate"/>
            </w:r>
            <w:r w:rsidR="00CE2727" w:rsidRPr="00A94524">
              <w:rPr>
                <w:rFonts w:ascii="黑体" w:eastAsia="黑体" w:hAnsi="黑体" w:hint="eastAsia"/>
                <w:sz w:val="21"/>
                <w:szCs w:val="21"/>
              </w:rPr>
              <w:t>93.160</w:t>
            </w:r>
            <w:r w:rsidRPr="00A94524">
              <w:rPr>
                <w:rFonts w:ascii="黑体" w:eastAsia="黑体" w:hAnsi="黑体"/>
                <w:sz w:val="21"/>
                <w:szCs w:val="21"/>
              </w:rPr>
              <w:fldChar w:fldCharType="end"/>
            </w:r>
            <w:bookmarkEnd w:id="0"/>
          </w:p>
        </w:tc>
      </w:tr>
      <w:tr w:rsidR="00A94524" w:rsidRPr="00A94524" w14:paraId="272E6FF4" w14:textId="77777777" w:rsidTr="007B7453">
        <w:tc>
          <w:tcPr>
            <w:tcW w:w="509" w:type="dxa"/>
          </w:tcPr>
          <w:p w14:paraId="2913EDF6" w14:textId="77777777" w:rsidR="00672BFD" w:rsidRPr="00A94524" w:rsidRDefault="00672BFD" w:rsidP="0024666E">
            <w:pPr>
              <w:pStyle w:val="affff"/>
              <w:framePr w:wrap="notBeside" w:vAnchor="page" w:hAnchor="page" w:x="1372" w:y="568"/>
              <w:tabs>
                <w:tab w:val="clear" w:pos="4153"/>
                <w:tab w:val="clear" w:pos="8306"/>
              </w:tabs>
              <w:spacing w:before="40" w:line="240" w:lineRule="auto"/>
              <w:jc w:val="left"/>
              <w:rPr>
                <w:rFonts w:ascii="黑体" w:eastAsia="黑体" w:hAnsi="黑体"/>
                <w:sz w:val="21"/>
                <w:szCs w:val="21"/>
              </w:rPr>
            </w:pPr>
            <w:r w:rsidRPr="00A94524">
              <w:rPr>
                <w:rFonts w:ascii="Times New Roman" w:eastAsia="黑体" w:hAnsi="Times New Roman"/>
                <w:sz w:val="21"/>
                <w:szCs w:val="21"/>
              </w:rPr>
              <w:t>CCS</w:t>
            </w:r>
            <w:r w:rsidR="0024666E" w:rsidRPr="00A94524">
              <w:rPr>
                <w:rFonts w:ascii="Times New Roman" w:eastAsia="黑体" w:hAnsi="Times New Roman"/>
                <w:sz w:val="21"/>
                <w:szCs w:val="21"/>
              </w:rPr>
              <w:t xml:space="preserve"> </w:t>
            </w:r>
            <w:r w:rsidRPr="00A94524">
              <w:rPr>
                <w:rFonts w:ascii="黑体" w:eastAsia="黑体" w:hAnsi="黑体"/>
                <w:sz w:val="21"/>
                <w:szCs w:val="21"/>
              </w:rPr>
              <w:t xml:space="preserve"> </w:t>
            </w:r>
          </w:p>
        </w:tc>
        <w:tc>
          <w:tcPr>
            <w:tcW w:w="8855" w:type="dxa"/>
          </w:tcPr>
          <w:p w14:paraId="7C9CD1ED" w14:textId="77777777" w:rsidR="00FB231D" w:rsidRPr="00A94524" w:rsidRDefault="00B80CB2" w:rsidP="00CE2727">
            <w:pPr>
              <w:pStyle w:val="affff"/>
              <w:framePr w:wrap="notBeside" w:vAnchor="page" w:hAnchor="page" w:x="1372" w:y="568"/>
              <w:tabs>
                <w:tab w:val="clear" w:pos="4153"/>
                <w:tab w:val="clear" w:pos="8306"/>
              </w:tabs>
              <w:spacing w:before="40" w:line="240" w:lineRule="auto"/>
              <w:jc w:val="left"/>
              <w:rPr>
                <w:rFonts w:ascii="黑体" w:eastAsia="黑体" w:hAnsi="黑体"/>
                <w:sz w:val="21"/>
                <w:szCs w:val="21"/>
              </w:rPr>
            </w:pPr>
            <w:r w:rsidRPr="00A94524">
              <w:rPr>
                <w:rFonts w:ascii="黑体" w:eastAsia="黑体" w:hAnsi="黑体"/>
                <w:sz w:val="21"/>
                <w:szCs w:val="21"/>
              </w:rPr>
              <w:fldChar w:fldCharType="begin">
                <w:ffData>
                  <w:name w:val="CSDN"/>
                  <w:enabled/>
                  <w:calcOnExit w:val="0"/>
                  <w:textInput>
                    <w:default w:val="点击此处添加CCS号"/>
                  </w:textInput>
                </w:ffData>
              </w:fldChar>
            </w:r>
            <w:bookmarkStart w:id="1" w:name="CSDN"/>
            <w:r w:rsidR="00672BFD" w:rsidRPr="00A94524">
              <w:rPr>
                <w:rFonts w:ascii="黑体" w:eastAsia="黑体" w:hAnsi="黑体"/>
                <w:sz w:val="21"/>
                <w:szCs w:val="21"/>
              </w:rPr>
              <w:instrText xml:space="preserve"> FORMTEXT </w:instrText>
            </w:r>
            <w:r w:rsidRPr="00A94524">
              <w:rPr>
                <w:rFonts w:ascii="黑体" w:eastAsia="黑体" w:hAnsi="黑体"/>
                <w:sz w:val="21"/>
                <w:szCs w:val="21"/>
              </w:rPr>
            </w:r>
            <w:r w:rsidRPr="00A94524">
              <w:rPr>
                <w:rFonts w:ascii="黑体" w:eastAsia="黑体" w:hAnsi="黑体"/>
                <w:sz w:val="21"/>
                <w:szCs w:val="21"/>
              </w:rPr>
              <w:fldChar w:fldCharType="separate"/>
            </w:r>
            <w:r w:rsidR="00CE2727" w:rsidRPr="00A94524">
              <w:rPr>
                <w:rFonts w:ascii="黑体" w:eastAsia="黑体" w:hAnsi="黑体" w:hint="eastAsia"/>
                <w:sz w:val="21"/>
                <w:szCs w:val="21"/>
              </w:rPr>
              <w:t>P 56</w:t>
            </w:r>
            <w:r w:rsidRPr="00A94524">
              <w:rPr>
                <w:rFonts w:ascii="黑体" w:eastAsia="黑体" w:hAnsi="黑体"/>
                <w:sz w:val="21"/>
                <w:szCs w:val="21"/>
              </w:rPr>
              <w:fldChar w:fldCharType="end"/>
            </w:r>
            <w:bookmarkEnd w:id="1"/>
          </w:p>
        </w:tc>
      </w:tr>
    </w:tbl>
    <w:tbl>
      <w:tblPr>
        <w:tblStyle w:val="afffffffffc"/>
        <w:tblpPr w:leftFromText="180" w:rightFromText="180" w:vertAnchor="text" w:horzAnchor="margin" w:tblpX="2683" w:tblpY="578"/>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6661"/>
      </w:tblGrid>
      <w:tr w:rsidR="00A94524" w:rsidRPr="00A94524" w14:paraId="2B73C92C" w14:textId="77777777" w:rsidTr="001446C2">
        <w:tc>
          <w:tcPr>
            <w:tcW w:w="6661" w:type="dxa"/>
          </w:tcPr>
          <w:p w14:paraId="3B89AB0C" w14:textId="77777777" w:rsidR="001446C2" w:rsidRPr="00A94524" w:rsidRDefault="001446C2" w:rsidP="001446C2">
            <w:pPr>
              <w:pStyle w:val="affff6"/>
              <w:framePr w:w="0" w:hRule="auto" w:wrap="auto" w:hAnchor="text" w:xAlign="left" w:yAlign="inline" w:anchorLock="0"/>
              <w:rPr>
                <w:rFonts w:ascii="宋体" w:hAnsi="宋体"/>
                <w:sz w:val="28"/>
                <w:szCs w:val="28"/>
              </w:rPr>
            </w:pPr>
            <w:bookmarkStart w:id="2" w:name="_Hlk26473981"/>
            <w:r w:rsidRPr="00A94524">
              <w:rPr>
                <w:noProof/>
              </w:rPr>
              <w:drawing>
                <wp:inline distT="0" distB="0" distL="0" distR="0" wp14:anchorId="29BA8AE6" wp14:editId="746F5B30">
                  <wp:extent cx="796719" cy="397766"/>
                  <wp:effectExtent l="0" t="0" r="3810" b="254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未标题-1.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813958" cy="406373"/>
                          </a:xfrm>
                          <a:prstGeom prst="rect">
                            <a:avLst/>
                          </a:prstGeom>
                        </pic:spPr>
                      </pic:pic>
                    </a:graphicData>
                  </a:graphic>
                </wp:inline>
              </w:drawing>
            </w:r>
            <w:r w:rsidRPr="00A94524">
              <w:rPr>
                <w:sz w:val="21"/>
                <w:szCs w:val="21"/>
              </w:rPr>
              <w:t xml:space="preserve"> </w:t>
            </w:r>
            <w:r w:rsidR="00B80CB2" w:rsidRPr="00A94524">
              <w:fldChar w:fldCharType="begin">
                <w:ffData>
                  <w:name w:val="c1"/>
                  <w:enabled/>
                  <w:calcOnExit w:val="0"/>
                  <w:textInput>
                    <w:maxLength w:val="8"/>
                  </w:textInput>
                </w:ffData>
              </w:fldChar>
            </w:r>
            <w:bookmarkStart w:id="3" w:name="c1"/>
            <w:r w:rsidRPr="00A94524">
              <w:instrText xml:space="preserve"> FORMTEXT </w:instrText>
            </w:r>
            <w:r w:rsidR="00B80CB2" w:rsidRPr="00A94524">
              <w:fldChar w:fldCharType="separate"/>
            </w:r>
            <w:r w:rsidR="00B55072" w:rsidRPr="00A94524">
              <w:rPr>
                <w:rFonts w:hint="eastAsia"/>
              </w:rPr>
              <w:t>32</w:t>
            </w:r>
            <w:r w:rsidR="00B80CB2" w:rsidRPr="00A94524">
              <w:fldChar w:fldCharType="end"/>
            </w:r>
            <w:bookmarkEnd w:id="3"/>
          </w:p>
        </w:tc>
      </w:tr>
    </w:tbl>
    <w:p w14:paraId="13F96059" w14:textId="77777777" w:rsidR="0000040A" w:rsidRPr="00A94524" w:rsidRDefault="00B80CB2" w:rsidP="000107E0">
      <w:pPr>
        <w:pStyle w:val="affff7"/>
        <w:framePr w:w="9639" w:h="624" w:hRule="exact" w:hSpace="181" w:vSpace="181" w:wrap="around" w:hAnchor="page" w:x="1305" w:y="2269"/>
        <w:rPr>
          <w:rFonts w:ascii="黑体" w:eastAsia="黑体" w:hAnsi="黑体"/>
          <w:b w:val="0"/>
          <w:bCs w:val="0"/>
          <w:w w:val="100"/>
          <w:sz w:val="48"/>
          <w:szCs w:val="48"/>
        </w:rPr>
      </w:pPr>
      <w:r w:rsidRPr="00A94524">
        <w:rPr>
          <w:rFonts w:ascii="黑体" w:eastAsia="黑体"/>
          <w:b w:val="0"/>
          <w:w w:val="100"/>
          <w:sz w:val="48"/>
        </w:rPr>
        <w:fldChar w:fldCharType="begin">
          <w:ffData>
            <w:name w:val="c2"/>
            <w:enabled/>
            <w:calcOnExit w:val="0"/>
            <w:textInput/>
          </w:ffData>
        </w:fldChar>
      </w:r>
      <w:bookmarkStart w:id="4" w:name="c2"/>
      <w:r w:rsidR="007B7453" w:rsidRPr="00A94524">
        <w:rPr>
          <w:rFonts w:ascii="黑体" w:eastAsia="黑体"/>
          <w:b w:val="0"/>
          <w:w w:val="100"/>
          <w:sz w:val="48"/>
        </w:rPr>
        <w:instrText xml:space="preserve"> FORMTEXT </w:instrText>
      </w:r>
      <w:r w:rsidRPr="00A94524">
        <w:rPr>
          <w:rFonts w:ascii="黑体" w:eastAsia="黑体"/>
          <w:b w:val="0"/>
          <w:w w:val="100"/>
          <w:sz w:val="48"/>
        </w:rPr>
      </w:r>
      <w:r w:rsidRPr="00A94524">
        <w:rPr>
          <w:rFonts w:ascii="黑体" w:eastAsia="黑体"/>
          <w:b w:val="0"/>
          <w:w w:val="100"/>
          <w:sz w:val="48"/>
        </w:rPr>
        <w:fldChar w:fldCharType="separate"/>
      </w:r>
      <w:r w:rsidR="00B55072" w:rsidRPr="00A94524">
        <w:rPr>
          <w:rFonts w:ascii="黑体" w:eastAsia="黑体" w:hint="eastAsia"/>
          <w:b w:val="0"/>
          <w:noProof/>
          <w:w w:val="100"/>
          <w:sz w:val="48"/>
        </w:rPr>
        <w:t>江苏省</w:t>
      </w:r>
      <w:r w:rsidRPr="00A94524">
        <w:rPr>
          <w:rFonts w:ascii="黑体" w:eastAsia="黑体"/>
          <w:b w:val="0"/>
          <w:w w:val="100"/>
          <w:sz w:val="48"/>
        </w:rPr>
        <w:fldChar w:fldCharType="end"/>
      </w:r>
      <w:bookmarkEnd w:id="4"/>
      <w:r w:rsidR="00B77EC8" w:rsidRPr="00A94524">
        <w:rPr>
          <w:rFonts w:ascii="黑体" w:eastAsia="黑体" w:hAnsi="黑体" w:hint="eastAsia"/>
          <w:b w:val="0"/>
          <w:bCs w:val="0"/>
          <w:w w:val="100"/>
          <w:sz w:val="48"/>
          <w:szCs w:val="48"/>
        </w:rPr>
        <w:t>地方</w:t>
      </w:r>
      <w:r w:rsidR="007B7453" w:rsidRPr="00A94524">
        <w:rPr>
          <w:rFonts w:ascii="黑体" w:eastAsia="黑体" w:hAnsi="黑体" w:hint="eastAsia"/>
          <w:b w:val="0"/>
          <w:bCs w:val="0"/>
          <w:w w:val="100"/>
          <w:sz w:val="48"/>
          <w:szCs w:val="48"/>
        </w:rPr>
        <w:t>标准</w:t>
      </w:r>
    </w:p>
    <w:bookmarkEnd w:id="2"/>
    <w:p w14:paraId="60F1F51F" w14:textId="33FF8432" w:rsidR="00AA456B" w:rsidRPr="00A94524" w:rsidRDefault="00634D9E" w:rsidP="00A952D7">
      <w:pPr>
        <w:pStyle w:val="affffffffff3"/>
        <w:framePr w:wrap="auto"/>
      </w:pPr>
      <w:r w:rsidRPr="00A94524">
        <w:t>DB</w:t>
      </w:r>
      <w:r w:rsidR="00B80CB2" w:rsidRPr="00A94524">
        <w:fldChar w:fldCharType="begin">
          <w:ffData>
            <w:name w:val="文字1"/>
            <w:enabled/>
            <w:calcOnExit w:val="0"/>
            <w:textInput>
              <w:default w:val="XX"/>
            </w:textInput>
          </w:ffData>
        </w:fldChar>
      </w:r>
      <w:bookmarkStart w:id="5" w:name="文字1"/>
      <w:r w:rsidRPr="00A94524">
        <w:instrText xml:space="preserve"> FORMTEXT </w:instrText>
      </w:r>
      <w:r w:rsidR="00B80CB2" w:rsidRPr="00A94524">
        <w:fldChar w:fldCharType="separate"/>
      </w:r>
      <w:r w:rsidR="00B55072" w:rsidRPr="00A94524">
        <w:rPr>
          <w:rFonts w:hint="eastAsia"/>
        </w:rPr>
        <w:t>32</w:t>
      </w:r>
      <w:r w:rsidR="00B80CB2" w:rsidRPr="00A94524">
        <w:fldChar w:fldCharType="end"/>
      </w:r>
      <w:bookmarkEnd w:id="5"/>
      <w:r w:rsidR="004F4E6E">
        <w:rPr>
          <w:rFonts w:hint="eastAsia"/>
        </w:rPr>
        <w:t>/</w:t>
      </w:r>
      <w:r w:rsidR="004F4E6E">
        <w:t>T</w:t>
      </w:r>
      <w:r w:rsidRPr="00A94524">
        <w:t xml:space="preserve"> </w:t>
      </w:r>
      <w:bookmarkStart w:id="6" w:name="NSTD_CODE_F"/>
      <w:r w:rsidR="00D16B5A">
        <w:fldChar w:fldCharType="begin">
          <w:ffData>
            <w:name w:val="NSTD_CODE_F"/>
            <w:enabled/>
            <w:calcOnExit w:val="0"/>
            <w:textInput>
              <w:default w:val="4078"/>
            </w:textInput>
          </w:ffData>
        </w:fldChar>
      </w:r>
      <w:r w:rsidR="00D16B5A">
        <w:instrText xml:space="preserve"> FORMTEXT </w:instrText>
      </w:r>
      <w:r w:rsidR="00D16B5A">
        <w:fldChar w:fldCharType="separate"/>
      </w:r>
      <w:r w:rsidR="00D16B5A">
        <w:t>4078</w:t>
      </w:r>
      <w:r w:rsidR="00D16B5A">
        <w:fldChar w:fldCharType="end"/>
      </w:r>
      <w:bookmarkEnd w:id="6"/>
      <w:r w:rsidR="004644A6" w:rsidRPr="00A94524">
        <w:rPr>
          <w:rFonts w:hAnsi="黑体"/>
        </w:rPr>
        <w:t>—</w:t>
      </w:r>
      <w:r w:rsidR="00D16B5A">
        <w:rPr>
          <w:rFonts w:hint="eastAsia"/>
        </w:rPr>
        <w:t>2021</w:t>
      </w:r>
    </w:p>
    <w:p w14:paraId="155C68E5" w14:textId="007946A1" w:rsidR="008F70BD" w:rsidRPr="00A94524" w:rsidRDefault="000C323D" w:rsidP="007B7453">
      <w:pPr>
        <w:spacing w:line="240" w:lineRule="auto"/>
        <w:rPr>
          <w:rFonts w:ascii="黑体" w:eastAsia="黑体" w:hAnsi="黑体"/>
          <w:kern w:val="0"/>
          <w:sz w:val="10"/>
          <w:szCs w:val="10"/>
        </w:rPr>
      </w:pPr>
      <w:r>
        <w:rPr>
          <w:rFonts w:ascii="黑体" w:eastAsia="黑体" w:hAnsi="黑体"/>
          <w:noProof/>
          <w:kern w:val="0"/>
          <w:sz w:val="10"/>
          <w:szCs w:val="10"/>
        </w:rPr>
        <mc:AlternateContent>
          <mc:Choice Requires="wps">
            <w:drawing>
              <wp:anchor distT="4294967295" distB="4294967295" distL="114300" distR="114300" simplePos="0" relativeHeight="251660288" behindDoc="0" locked="0" layoutInCell="1" allowOverlap="0" wp14:anchorId="6F0A4522" wp14:editId="66C3CC16">
                <wp:simplePos x="0" y="0"/>
                <wp:positionH relativeFrom="page">
                  <wp:posOffset>900430</wp:posOffset>
                </wp:positionH>
                <wp:positionV relativeFrom="page">
                  <wp:posOffset>2700654</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5563AF4" id="直接连接符 73"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" o:allowoverlap="f">
                <w10:wrap anchorx="page" anchory="page"/>
              </v:line>
            </w:pict>
          </mc:Fallback>
        </mc:AlternateContent>
      </w:r>
    </w:p>
    <w:p w14:paraId="1530D344" w14:textId="77777777" w:rsidR="006816A4" w:rsidRPr="00A94524" w:rsidRDefault="006816A4" w:rsidP="0036429C">
      <w:pPr>
        <w:pStyle w:val="affff7"/>
        <w:framePr w:w="9639" w:h="6976" w:hRule="exact" w:hSpace="0" w:vSpace="0" w:wrap="around" w:hAnchor="page" w:y="6408"/>
        <w:jc w:val="center"/>
        <w:rPr>
          <w:rFonts w:ascii="黑体" w:eastAsia="黑体" w:hAnsi="黑体"/>
          <w:b w:val="0"/>
          <w:bCs w:val="0"/>
          <w:w w:val="100"/>
        </w:rPr>
      </w:pPr>
    </w:p>
    <w:p w14:paraId="0D25826A" w14:textId="77777777" w:rsidR="006816A4" w:rsidRPr="00A94524" w:rsidRDefault="00B80CB2" w:rsidP="00463B77">
      <w:pPr>
        <w:pStyle w:val="affffffffff5"/>
        <w:framePr w:h="6974" w:hRule="exact" w:wrap="around" w:x="1419" w:anchorLock="1"/>
      </w:pPr>
      <w:r w:rsidRPr="00A94524">
        <w:fldChar w:fldCharType="begin">
          <w:ffData>
            <w:name w:val="CSTD_NAME"/>
            <w:enabled/>
            <w:calcOnExit w:val="0"/>
            <w:textInput>
              <w:default w:val="点击此处添加标准名称"/>
            </w:textInput>
          </w:ffData>
        </w:fldChar>
      </w:r>
      <w:bookmarkStart w:id="7" w:name="CSTD_NAME"/>
      <w:r w:rsidR="006B2672" w:rsidRPr="00A94524">
        <w:instrText xml:space="preserve"> FORMTEXT </w:instrText>
      </w:r>
      <w:r w:rsidRPr="00A94524">
        <w:fldChar w:fldCharType="separate"/>
      </w:r>
      <w:r w:rsidR="0035312A" w:rsidRPr="00A94524">
        <w:t>河道清水廊道构建和生态保障技术导则</w:t>
      </w:r>
      <w:r w:rsidRPr="00A94524">
        <w:fldChar w:fldCharType="end"/>
      </w:r>
      <w:bookmarkEnd w:id="7"/>
    </w:p>
    <w:p w14:paraId="7308E483" w14:textId="77777777" w:rsidR="00815419" w:rsidRPr="00A94524" w:rsidRDefault="00815419" w:rsidP="00324EDD">
      <w:pPr>
        <w:framePr w:w="9639" w:h="6974" w:hRule="exact" w:wrap="around" w:vAnchor="page" w:hAnchor="page" w:x="1419" w:y="6408" w:anchorLock="1"/>
        <w:ind w:left="-1418"/>
      </w:pPr>
    </w:p>
    <w:p w14:paraId="6754A726" w14:textId="5B7AC3E0" w:rsidR="00E83054" w:rsidRDefault="00E83054" w:rsidP="001F7327">
      <w:pPr>
        <w:pStyle w:val="afffffff4"/>
        <w:framePr w:w="9639" w:h="6974" w:hRule="exact" w:wrap="around" w:vAnchor="page" w:hAnchor="page" w:x="1419" w:y="6408" w:anchorLock="1"/>
        <w:jc w:val="both"/>
        <w:textAlignment w:val="bottom"/>
        <w:rPr>
          <w:rFonts w:eastAsia="黑体"/>
          <w:noProof/>
          <w:szCs w:val="28"/>
        </w:rPr>
      </w:pPr>
      <w:r w:rsidRPr="00E83054">
        <w:rPr>
          <w:rFonts w:eastAsia="黑体"/>
          <w:noProof/>
          <w:szCs w:val="28"/>
        </w:rPr>
        <w:t>Technical guidelines for construction of clear water corridor and ecological safeguard</w:t>
      </w:r>
    </w:p>
    <w:p w14:paraId="0FB93E8C" w14:textId="1BA4C80A" w:rsidR="00B33C56" w:rsidRDefault="00B33C56" w:rsidP="001F7327">
      <w:pPr>
        <w:pStyle w:val="afffffff4"/>
        <w:framePr w:w="9639" w:h="6974" w:hRule="exact" w:wrap="around" w:vAnchor="page" w:hAnchor="page" w:x="1419" w:y="6408" w:anchorLock="1"/>
        <w:jc w:val="both"/>
        <w:textAlignment w:val="bottom"/>
        <w:rPr>
          <w:rFonts w:eastAsia="黑体"/>
          <w:noProof/>
          <w:szCs w:val="28"/>
        </w:rPr>
      </w:pPr>
    </w:p>
    <w:p w14:paraId="6F56E27B" w14:textId="733B7AF2" w:rsidR="00B33C56" w:rsidRDefault="00B33C56" w:rsidP="001F7327">
      <w:pPr>
        <w:pStyle w:val="afffffff4"/>
        <w:framePr w:w="9639" w:h="6974" w:hRule="exact" w:wrap="around" w:vAnchor="page" w:hAnchor="page" w:x="1419" w:y="6408" w:anchorLock="1"/>
        <w:jc w:val="both"/>
        <w:textAlignment w:val="bottom"/>
        <w:rPr>
          <w:rFonts w:eastAsia="黑体"/>
          <w:noProof/>
          <w:szCs w:val="28"/>
        </w:rPr>
      </w:pPr>
    </w:p>
    <w:p w14:paraId="1B095C2A" w14:textId="4A2944BC" w:rsidR="00B33C56" w:rsidRPr="00A94524" w:rsidRDefault="00B33C56" w:rsidP="00D16B5A">
      <w:pPr>
        <w:pStyle w:val="afffffff4"/>
        <w:framePr w:w="9639" w:h="6974" w:hRule="exact" w:wrap="around" w:vAnchor="page" w:hAnchor="page" w:x="1419" w:y="6408" w:anchorLock="1"/>
        <w:spacing w:before="440" w:after="160"/>
        <w:jc w:val="both"/>
        <w:textAlignment w:val="bottom"/>
        <w:rPr>
          <w:noProof/>
          <w:sz w:val="24"/>
          <w:szCs w:val="28"/>
        </w:rPr>
      </w:pPr>
    </w:p>
    <w:p w14:paraId="51216C62" w14:textId="77777777" w:rsidR="00B33C56" w:rsidRPr="00A94524" w:rsidRDefault="00B33C56" w:rsidP="00B33C56">
      <w:pPr>
        <w:pStyle w:val="afffffff4"/>
        <w:framePr w:w="9639" w:h="6974" w:hRule="exact" w:wrap="around" w:vAnchor="page" w:hAnchor="page" w:x="1419" w:y="6408" w:anchorLock="1"/>
        <w:spacing w:before="180" w:line="240" w:lineRule="atLeast"/>
        <w:textAlignment w:val="bottom"/>
        <w:rPr>
          <w:noProof/>
          <w:sz w:val="21"/>
          <w:szCs w:val="28"/>
        </w:rPr>
      </w:pPr>
    </w:p>
    <w:p w14:paraId="4BE89644" w14:textId="77777777" w:rsidR="00B33C56" w:rsidRDefault="00B33C56" w:rsidP="001F7327">
      <w:pPr>
        <w:pStyle w:val="afffffff4"/>
        <w:framePr w:w="9639" w:h="6974" w:hRule="exact" w:wrap="around" w:vAnchor="page" w:hAnchor="page" w:x="1419" w:y="6408" w:anchorLock="1"/>
        <w:jc w:val="both"/>
        <w:textAlignment w:val="bottom"/>
        <w:rPr>
          <w:rFonts w:eastAsia="黑体"/>
          <w:noProof/>
          <w:szCs w:val="28"/>
        </w:rPr>
      </w:pPr>
    </w:p>
    <w:p w14:paraId="49AE3BC6" w14:textId="32A12C6D" w:rsidR="00815419" w:rsidRPr="00A94524" w:rsidRDefault="00B33C56" w:rsidP="00324EDD">
      <w:pPr>
        <w:framePr w:w="9639" w:h="6974" w:hRule="exact" w:wrap="around" w:vAnchor="page" w:hAnchor="page" w:x="1419" w:y="6408" w:anchorLock="1"/>
        <w:spacing w:line="760" w:lineRule="exact"/>
        <w:ind w:left="-1418"/>
      </w:pPr>
      <w:r>
        <w:rPr>
          <w:rFonts w:hint="eastAsia"/>
        </w:rPr>
        <w:t>报批</w:t>
      </w:r>
    </w:p>
    <w:p w14:paraId="074AC6F7" w14:textId="373B0782" w:rsidR="001965E2" w:rsidRPr="00A94524" w:rsidRDefault="00FA617A" w:rsidP="00601800">
      <w:pPr>
        <w:pStyle w:val="affffffffff2"/>
        <w:framePr w:wrap="around" w:x="1400" w:y="14126"/>
        <w:ind w:right="1120"/>
        <w:jc w:val="both"/>
      </w:pPr>
      <w:r>
        <w:rPr>
          <w:rFonts w:ascii="黑体" w:hint="eastAsia"/>
        </w:rPr>
        <w:t>2021</w:t>
      </w:r>
      <w:r w:rsidR="001965E2" w:rsidRPr="00A94524">
        <w:t xml:space="preserve"> </w:t>
      </w:r>
      <w:r w:rsidR="001965E2" w:rsidRPr="00A94524">
        <w:rPr>
          <w:rFonts w:ascii="黑体"/>
        </w:rPr>
        <w:t>-</w:t>
      </w:r>
      <w:r w:rsidR="001965E2" w:rsidRPr="00A94524">
        <w:t xml:space="preserve"> </w:t>
      </w:r>
      <w:r>
        <w:rPr>
          <w:rFonts w:ascii="黑体" w:hint="eastAsia"/>
        </w:rPr>
        <w:t>09</w:t>
      </w:r>
      <w:r w:rsidR="001965E2" w:rsidRPr="00A94524">
        <w:t xml:space="preserve"> </w:t>
      </w:r>
      <w:r w:rsidR="001965E2" w:rsidRPr="00A94524">
        <w:rPr>
          <w:rFonts w:ascii="黑体"/>
        </w:rPr>
        <w:t>-</w:t>
      </w:r>
      <w:r w:rsidR="001965E2" w:rsidRPr="00A94524">
        <w:t xml:space="preserve"> </w:t>
      </w:r>
      <w:r>
        <w:rPr>
          <w:rFonts w:ascii="黑体" w:hint="eastAsia"/>
        </w:rPr>
        <w:t>0</w:t>
      </w:r>
      <w:r w:rsidR="00A3766B">
        <w:rPr>
          <w:rFonts w:ascii="黑体" w:hint="eastAsia"/>
        </w:rPr>
        <w:t>3</w:t>
      </w:r>
      <w:r w:rsidR="001965E2">
        <w:rPr>
          <w:rFonts w:hint="eastAsia"/>
        </w:rPr>
        <w:t>发布</w:t>
      </w:r>
    </w:p>
    <w:p w14:paraId="1C1C2684" w14:textId="6DD8AA5F" w:rsidR="00CD50A1" w:rsidRPr="00A94524" w:rsidRDefault="00FA617A" w:rsidP="00EE7869">
      <w:pPr>
        <w:pStyle w:val="affffffffff2"/>
        <w:framePr w:wrap="around" w:y="14176"/>
      </w:pPr>
      <w:r>
        <w:rPr>
          <w:rFonts w:ascii="黑体" w:hint="eastAsia"/>
        </w:rPr>
        <w:t>2021</w:t>
      </w:r>
      <w:r w:rsidR="00CD50A1" w:rsidRPr="00A94524">
        <w:t xml:space="preserve"> </w:t>
      </w:r>
      <w:r w:rsidR="00CD50A1" w:rsidRPr="00A94524">
        <w:rPr>
          <w:rFonts w:ascii="黑体"/>
        </w:rPr>
        <w:t>-</w:t>
      </w:r>
      <w:r w:rsidR="00CD50A1" w:rsidRPr="00A94524">
        <w:t xml:space="preserve"> </w:t>
      </w:r>
      <w:r>
        <w:rPr>
          <w:rFonts w:ascii="黑体" w:hint="eastAsia"/>
        </w:rPr>
        <w:t>10</w:t>
      </w:r>
      <w:r w:rsidR="00CD50A1" w:rsidRPr="00A94524">
        <w:t xml:space="preserve"> </w:t>
      </w:r>
      <w:r w:rsidR="00CD50A1" w:rsidRPr="00A94524">
        <w:rPr>
          <w:rFonts w:ascii="黑体"/>
        </w:rPr>
        <w:t>-</w:t>
      </w:r>
      <w:r w:rsidR="00CD50A1" w:rsidRPr="00A94524">
        <w:t xml:space="preserve"> </w:t>
      </w:r>
      <w:r>
        <w:rPr>
          <w:rFonts w:ascii="黑体" w:hint="eastAsia"/>
        </w:rPr>
        <w:t>0</w:t>
      </w:r>
      <w:r w:rsidR="00A3766B">
        <w:rPr>
          <w:rFonts w:ascii="黑体" w:hint="eastAsia"/>
        </w:rPr>
        <w:t>3</w:t>
      </w:r>
      <w:bookmarkStart w:id="8" w:name="_GoBack"/>
      <w:bookmarkEnd w:id="8"/>
      <w:r w:rsidR="00CD50A1" w:rsidRPr="00A94524">
        <w:rPr>
          <w:rFonts w:hint="eastAsia"/>
        </w:rPr>
        <w:t>实施</w:t>
      </w:r>
    </w:p>
    <w:p w14:paraId="7F4210E0" w14:textId="262A6FF0" w:rsidR="00A02BAE" w:rsidRPr="00A94524" w:rsidRDefault="000C323D" w:rsidP="00A02BAE">
      <w:pPr>
        <w:rPr>
          <w:rFonts w:ascii="宋体" w:hAnsi="宋体"/>
          <w:sz w:val="28"/>
          <w:szCs w:val="28"/>
        </w:rPr>
        <w:sectPr w:rsidR="00A02BAE" w:rsidRPr="00A94524" w:rsidSect="00C64E95">
          <w:headerReference w:type="default" r:id="rId10"/>
          <w:footerReference w:type="even" r:id="rId11"/>
          <w:headerReference w:type="first" r:id="rId12"/>
          <w:footerReference w:type="first" r:id="rId13"/>
          <w:type w:val="continuous"/>
          <w:pgSz w:w="11906" w:h="16838" w:code="9"/>
          <w:pgMar w:top="-338" w:right="1134" w:bottom="1021" w:left="1134" w:header="0" w:footer="0" w:gutter="284"/>
          <w:cols w:space="425"/>
          <w:titlePg/>
          <w:docGrid w:linePitch="312"/>
        </w:sectPr>
      </w:pPr>
      <w:r>
        <w:rPr>
          <w:rFonts w:ascii="宋体" w:hAnsi="宋体"/>
          <w:noProof/>
          <w:sz w:val="28"/>
          <w:szCs w:val="28"/>
        </w:rPr>
        <mc:AlternateContent>
          <mc:Choice Requires="wps">
            <w:drawing>
              <wp:anchor distT="0" distB="0" distL="114300" distR="114300" simplePos="0" relativeHeight="251665408" behindDoc="0" locked="0" layoutInCell="1" allowOverlap="1" wp14:anchorId="1F3C50DF" wp14:editId="2E169C91">
                <wp:simplePos x="0" y="0"/>
                <wp:positionH relativeFrom="column">
                  <wp:posOffset>4060825</wp:posOffset>
                </wp:positionH>
                <wp:positionV relativeFrom="paragraph">
                  <wp:posOffset>9139555</wp:posOffset>
                </wp:positionV>
                <wp:extent cx="770890" cy="320040"/>
                <wp:effectExtent l="0" t="0" r="0" b="3810"/>
                <wp:wrapNone/>
                <wp:docPr id="4" name="文本框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890" cy="320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38FA73" w14:textId="64FB1049" w:rsidR="00592455" w:rsidRPr="00F11AAB" w:rsidRDefault="00592455" w:rsidP="00D5627B">
                            <w:pPr>
                              <w:pStyle w:val="affffffff4"/>
                              <w:jc w:val="both"/>
                              <w:rPr>
                                <w:w w:val="100"/>
                                <w:sz w:val="28"/>
                                <w:szCs w:val="28"/>
                              </w:rPr>
                            </w:pPr>
                            <w:r w:rsidRPr="00F11AAB">
                              <w:rPr>
                                <w:rFonts w:hint="eastAsia"/>
                                <w:w w:val="100"/>
                                <w:sz w:val="28"/>
                                <w:szCs w:val="28"/>
                              </w:rPr>
                              <w:t>发</w:t>
                            </w:r>
                            <w:r w:rsidR="005A4F59" w:rsidRPr="00F11AAB">
                              <w:rPr>
                                <w:rFonts w:hint="eastAsia"/>
                                <w:w w:val="100"/>
                                <w:sz w:val="28"/>
                                <w:szCs w:val="28"/>
                              </w:rPr>
                              <w:t xml:space="preserve"> </w:t>
                            </w:r>
                            <w:r w:rsidRPr="00F11AAB">
                              <w:rPr>
                                <w:rFonts w:hint="eastAsia"/>
                                <w:w w:val="100"/>
                                <w:sz w:val="28"/>
                                <w:szCs w:val="28"/>
                              </w:rPr>
                              <w:t>布</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58" o:spid="_x0000_s1026" type="#_x0000_t202" style="position:absolute;left:0;text-align:left;margin-left:319.75pt;margin-top:719.65pt;width:60.7pt;height:25.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" stroked="f">
                <v:textbox inset="0,0,0,0">
                  <w:txbxContent>
                    <w:p w14:paraId="4938FA73" w14:textId="64FB1049" w:rsidR="00592455" w:rsidRPr="00F11AAB" w:rsidRDefault="00592455" w:rsidP="00D5627B">
                      <w:pPr>
                        <w:pStyle w:val="affffffff4"/>
                        <w:jc w:val="both"/>
                        <w:rPr>
                          <w:w w:val="100"/>
                          <w:sz w:val="28"/>
                          <w:szCs w:val="28"/>
                        </w:rPr>
                      </w:pPr>
                      <w:r w:rsidRPr="00F11AAB">
                        <w:rPr>
                          <w:rFonts w:hint="eastAsia"/>
                          <w:w w:val="100"/>
                          <w:sz w:val="28"/>
                          <w:szCs w:val="28"/>
                        </w:rPr>
                        <w:t>发</w:t>
                      </w:r>
                      <w:r w:rsidR="005A4F59" w:rsidRPr="00F11AAB">
                        <w:rPr>
                          <w:rFonts w:hint="eastAsia"/>
                          <w:w w:val="100"/>
                          <w:sz w:val="28"/>
                          <w:szCs w:val="28"/>
                        </w:rPr>
                        <w:t xml:space="preserve"> </w:t>
                      </w:r>
                      <w:r w:rsidRPr="00F11AAB">
                        <w:rPr>
                          <w:rFonts w:hint="eastAsia"/>
                          <w:w w:val="100"/>
                          <w:sz w:val="28"/>
                          <w:szCs w:val="28"/>
                        </w:rPr>
                        <w:t>布</w:t>
                      </w:r>
                    </w:p>
                  </w:txbxContent>
                </v:textbox>
              </v:shape>
            </w:pict>
          </mc:Fallback>
        </mc:AlternateContent>
      </w:r>
      <w:r>
        <w:rPr>
          <w:rFonts w:ascii="宋体" w:hAnsi="宋体"/>
          <w:noProof/>
          <w:sz w:val="28"/>
          <w:szCs w:val="28"/>
        </w:rPr>
        <mc:AlternateContent>
          <mc:Choice Requires="wps">
            <w:drawing>
              <wp:anchor distT="0" distB="0" distL="114300" distR="114300" simplePos="0" relativeHeight="251664384" behindDoc="0" locked="1" layoutInCell="1" allowOverlap="1" wp14:anchorId="67F73D9F" wp14:editId="2A1CFE7A">
                <wp:simplePos x="0" y="0"/>
                <wp:positionH relativeFrom="margin">
                  <wp:posOffset>956945</wp:posOffset>
                </wp:positionH>
                <wp:positionV relativeFrom="margin">
                  <wp:posOffset>9234170</wp:posOffset>
                </wp:positionV>
                <wp:extent cx="3057525" cy="310515"/>
                <wp:effectExtent l="0" t="0" r="9525" b="0"/>
                <wp:wrapNone/>
                <wp:docPr id="2" name="fmFram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7525" cy="310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58ECD8" w14:textId="1D2E1F56" w:rsidR="00592455" w:rsidRPr="005A4F59" w:rsidRDefault="00592455" w:rsidP="005A4F59">
                            <w:pPr>
                              <w:pStyle w:val="affffffff4"/>
                              <w:rPr>
                                <w:sz w:val="28"/>
                                <w:szCs w:val="28"/>
                              </w:rPr>
                            </w:pPr>
                            <w:r w:rsidRPr="005A4F59">
                              <w:rPr>
                                <w:rFonts w:hint="eastAsia"/>
                                <w:sz w:val="28"/>
                                <w:szCs w:val="28"/>
                              </w:rPr>
                              <w:t>江苏省市场监督管理局</w:t>
                            </w:r>
                            <w:r w:rsidR="00F11AAB">
                              <w:rPr>
                                <w:rFonts w:hint="eastAsia"/>
                                <w:sz w:val="28"/>
                                <w:szCs w:val="28"/>
                              </w:rPr>
                              <w:t xml:space="preserve">  </w:t>
                            </w:r>
                          </w:p>
                          <w:p w14:paraId="7382E924" w14:textId="77777777" w:rsidR="00592455" w:rsidRDefault="00592455" w:rsidP="004F4E6E">
                            <w:pPr>
                              <w:pStyle w:val="affffffff4"/>
                              <w:jc w:val="both"/>
                              <w:rPr>
                                <w:rFonts w:ascii="方正小标宋_GBK" w:eastAsia="方正小标宋_GBK"/>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fmFrame7" o:spid="_x0000_s1027" type="#_x0000_t202" style="position:absolute;left:0;text-align:left;margin-left:75.35pt;margin-top:727.1pt;width:240.75pt;height:24.4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" stroked="f">
                <v:textbox inset="0,0,0,0">
                  <w:txbxContent>
                    <w:p w14:paraId="4958ECD8" w14:textId="1D2E1F56" w:rsidR="00592455" w:rsidRPr="005A4F59" w:rsidRDefault="00592455" w:rsidP="005A4F59">
                      <w:pPr>
                        <w:pStyle w:val="affffffff4"/>
                        <w:rPr>
                          <w:sz w:val="28"/>
                          <w:szCs w:val="28"/>
                        </w:rPr>
                      </w:pPr>
                      <w:r w:rsidRPr="005A4F59">
                        <w:rPr>
                          <w:rFonts w:hint="eastAsia"/>
                          <w:sz w:val="28"/>
                          <w:szCs w:val="28"/>
                        </w:rPr>
                        <w:t>江苏省市场监督</w:t>
                      </w:r>
                      <w:bookmarkStart w:id="14" w:name="_GoBack"/>
                      <w:bookmarkEnd w:id="14"/>
                      <w:r w:rsidRPr="005A4F59">
                        <w:rPr>
                          <w:rFonts w:hint="eastAsia"/>
                          <w:sz w:val="28"/>
                          <w:szCs w:val="28"/>
                        </w:rPr>
                        <w:t>管理局</w:t>
                      </w:r>
                      <w:r w:rsidR="00F11AAB">
                        <w:rPr>
                          <w:rFonts w:hint="eastAsia"/>
                          <w:sz w:val="28"/>
                          <w:szCs w:val="28"/>
                        </w:rPr>
                        <w:t xml:space="preserve">  </w:t>
                      </w:r>
                    </w:p>
                    <w:p w14:paraId="7382E924" w14:textId="77777777" w:rsidR="00592455" w:rsidRDefault="00592455" w:rsidP="004F4E6E">
                      <w:pPr>
                        <w:pStyle w:val="affffffff4"/>
                        <w:jc w:val="both"/>
                        <w:rPr>
                          <w:rFonts w:ascii="方正小标宋_GBK" w:eastAsia="方正小标宋_GBK"/>
                        </w:rPr>
                      </w:pPr>
                    </w:p>
                  </w:txbxContent>
                </v:textbox>
                <w10:wrap anchorx="margin" anchory="margin"/>
                <w10:anchorlock/>
              </v:shape>
            </w:pict>
          </mc:Fallback>
        </mc:AlternateContent>
      </w:r>
      <w:r>
        <w:rPr>
          <w:rFonts w:ascii="宋体" w:hAnsi="宋体"/>
          <w:noProof/>
          <w:sz w:val="28"/>
          <w:szCs w:val="28"/>
        </w:rPr>
        <mc:AlternateContent>
          <mc:Choice Requires="wps">
            <w:drawing>
              <wp:anchor distT="4294967295" distB="4294967295" distL="114300" distR="114300" simplePos="0" relativeHeight="251663360" behindDoc="0" locked="1" layoutInCell="1" allowOverlap="1" wp14:anchorId="780B1D90" wp14:editId="144247F0">
                <wp:simplePos x="0" y="0"/>
                <wp:positionH relativeFrom="page">
                  <wp:posOffset>899795</wp:posOffset>
                </wp:positionH>
                <wp:positionV relativeFrom="page">
                  <wp:posOffset>9253219</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600F690" id="直接连接符 5" o:spid="_x0000_s1026" style="position:absolute;left:0;text-align:left;z-index:251663360;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70.85pt,728.6pt" to="552.75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">
                <w10:wrap anchorx="page" anchory="page"/>
                <w10:anchorlock/>
              </v:line>
            </w:pict>
          </mc:Fallback>
        </mc:AlternateContent>
      </w:r>
    </w:p>
    <w:p w14:paraId="248E5FC8" w14:textId="77777777" w:rsidR="00565906" w:rsidRPr="00A94524" w:rsidRDefault="00565906" w:rsidP="00565906">
      <w:pPr>
        <w:pStyle w:val="affffff2"/>
        <w:spacing w:after="468"/>
      </w:pPr>
      <w:bookmarkStart w:id="9" w:name="BookMark1"/>
      <w:r w:rsidRPr="00A94524">
        <w:rPr>
          <w:rFonts w:hint="eastAsia"/>
          <w:spacing w:val="320"/>
        </w:rPr>
        <w:lastRenderedPageBreak/>
        <w:t>目</w:t>
      </w:r>
      <w:r w:rsidRPr="00A94524">
        <w:rPr>
          <w:rFonts w:hint="eastAsia"/>
        </w:rPr>
        <w:t>次</w:t>
      </w:r>
    </w:p>
    <w:p w14:paraId="6094D67D" w14:textId="35FEC2CA" w:rsidR="00FA587B" w:rsidRPr="001F7327" w:rsidRDefault="00B80CB2">
      <w:pPr>
        <w:pStyle w:val="10"/>
        <w:rPr>
          <w:rFonts w:hAnsi="Times New Roman"/>
          <w:noProof/>
        </w:rPr>
      </w:pPr>
      <w:r w:rsidRPr="00A94524">
        <w:fldChar w:fldCharType="begin"/>
      </w:r>
      <w:r w:rsidR="00565906" w:rsidRPr="00A94524">
        <w:instrText xml:space="preserve"> </w:instrText>
      </w:r>
      <w:r w:rsidR="00565906" w:rsidRPr="00A94524">
        <w:rPr>
          <w:rFonts w:hint="eastAsia"/>
        </w:rPr>
        <w:instrText>TOC \o "1-1" \h</w:instrText>
      </w:r>
      <w:r w:rsidR="00565906" w:rsidRPr="00A94524">
        <w:instrText xml:space="preserve"> </w:instrText>
      </w:r>
      <w:r w:rsidRPr="00A94524">
        <w:fldChar w:fldCharType="separate"/>
      </w:r>
      <w:hyperlink w:anchor="_Toc67838343" w:history="1">
        <w:r w:rsidR="00FA587B">
          <w:rPr>
            <w:rStyle w:val="affffffd"/>
            <w:rFonts w:hint="eastAsia"/>
            <w:noProof/>
          </w:rPr>
          <w:t>前</w:t>
        </w:r>
        <w:r w:rsidR="00FC4434">
          <w:rPr>
            <w:rStyle w:val="affffffd"/>
            <w:rFonts w:hint="eastAsia"/>
            <w:noProof/>
          </w:rPr>
          <w:t xml:space="preserve"> </w:t>
        </w:r>
        <w:r w:rsidR="00FA587B">
          <w:rPr>
            <w:rStyle w:val="affffffd"/>
            <w:rFonts w:hint="eastAsia"/>
            <w:noProof/>
          </w:rPr>
          <w:t>言</w:t>
        </w:r>
        <w:r w:rsidR="00FA587B">
          <w:rPr>
            <w:noProof/>
          </w:rPr>
          <w:tab/>
        </w:r>
        <w:r w:rsidR="00FA587B">
          <w:rPr>
            <w:noProof/>
          </w:rPr>
          <w:fldChar w:fldCharType="begin"/>
        </w:r>
        <w:r w:rsidR="00FA587B">
          <w:rPr>
            <w:noProof/>
          </w:rPr>
          <w:instrText xml:space="preserve"> PAGEREF _Toc67838342 \h </w:instrText>
        </w:r>
        <w:r w:rsidR="00FA587B">
          <w:rPr>
            <w:noProof/>
          </w:rPr>
        </w:r>
        <w:r w:rsidR="00FA587B">
          <w:rPr>
            <w:noProof/>
          </w:rPr>
          <w:fldChar w:fldCharType="separate"/>
        </w:r>
        <w:r w:rsidR="00177298">
          <w:rPr>
            <w:noProof/>
          </w:rPr>
          <w:t>II</w:t>
        </w:r>
        <w:r w:rsidR="00FA587B">
          <w:rPr>
            <w:noProof/>
          </w:rPr>
          <w:fldChar w:fldCharType="end"/>
        </w:r>
      </w:hyperlink>
    </w:p>
    <w:p w14:paraId="7198BAEB" w14:textId="110E62DA" w:rsidR="00593699" w:rsidRDefault="006D28D7">
      <w:pPr>
        <w:pStyle w:val="10"/>
        <w:rPr>
          <w:rFonts w:asciiTheme="minorHAnsi" w:eastAsiaTheme="minorEastAsia" w:hAnsiTheme="minorHAnsi" w:cstheme="minorBidi"/>
          <w:noProof/>
          <w:szCs w:val="22"/>
        </w:rPr>
      </w:pPr>
      <w:hyperlink w:anchor="_Toc67838343" w:history="1">
        <w:r w:rsidR="00593699" w:rsidRPr="00D87277">
          <w:rPr>
            <w:rStyle w:val="affffffd"/>
            <w:noProof/>
          </w:rPr>
          <w:t>1 范围</w:t>
        </w:r>
        <w:r w:rsidR="00593699">
          <w:rPr>
            <w:noProof/>
          </w:rPr>
          <w:tab/>
        </w:r>
        <w:r w:rsidR="00593699">
          <w:rPr>
            <w:noProof/>
          </w:rPr>
          <w:fldChar w:fldCharType="begin"/>
        </w:r>
        <w:r w:rsidR="00593699">
          <w:rPr>
            <w:noProof/>
          </w:rPr>
          <w:instrText xml:space="preserve"> PAGEREF _Toc67838343 \h </w:instrText>
        </w:r>
        <w:r w:rsidR="00593699">
          <w:rPr>
            <w:noProof/>
          </w:rPr>
        </w:r>
        <w:r w:rsidR="00593699">
          <w:rPr>
            <w:noProof/>
          </w:rPr>
          <w:fldChar w:fldCharType="separate"/>
        </w:r>
        <w:r w:rsidR="00177298">
          <w:rPr>
            <w:noProof/>
          </w:rPr>
          <w:t>1</w:t>
        </w:r>
        <w:r w:rsidR="00593699">
          <w:rPr>
            <w:noProof/>
          </w:rPr>
          <w:fldChar w:fldCharType="end"/>
        </w:r>
      </w:hyperlink>
    </w:p>
    <w:p w14:paraId="0B47C90D" w14:textId="1D880D62" w:rsidR="00593699" w:rsidRDefault="006D28D7">
      <w:pPr>
        <w:pStyle w:val="10"/>
        <w:rPr>
          <w:rFonts w:asciiTheme="minorHAnsi" w:eastAsiaTheme="minorEastAsia" w:hAnsiTheme="minorHAnsi" w:cstheme="minorBidi"/>
          <w:noProof/>
          <w:szCs w:val="22"/>
        </w:rPr>
      </w:pPr>
      <w:hyperlink w:anchor="_Toc67838344" w:history="1">
        <w:r w:rsidR="00593699" w:rsidRPr="00D87277">
          <w:rPr>
            <w:rStyle w:val="affffffd"/>
            <w:noProof/>
          </w:rPr>
          <w:t>2 规范性引用文件</w:t>
        </w:r>
        <w:r w:rsidR="00593699">
          <w:rPr>
            <w:noProof/>
          </w:rPr>
          <w:tab/>
        </w:r>
        <w:r w:rsidR="00593699">
          <w:rPr>
            <w:noProof/>
          </w:rPr>
          <w:fldChar w:fldCharType="begin"/>
        </w:r>
        <w:r w:rsidR="00593699">
          <w:rPr>
            <w:noProof/>
          </w:rPr>
          <w:instrText xml:space="preserve"> PAGEREF _Toc67838344 \h </w:instrText>
        </w:r>
        <w:r w:rsidR="00593699">
          <w:rPr>
            <w:noProof/>
          </w:rPr>
        </w:r>
        <w:r w:rsidR="00593699">
          <w:rPr>
            <w:noProof/>
          </w:rPr>
          <w:fldChar w:fldCharType="separate"/>
        </w:r>
        <w:r w:rsidR="00177298">
          <w:rPr>
            <w:noProof/>
          </w:rPr>
          <w:t>1</w:t>
        </w:r>
        <w:r w:rsidR="00593699">
          <w:rPr>
            <w:noProof/>
          </w:rPr>
          <w:fldChar w:fldCharType="end"/>
        </w:r>
      </w:hyperlink>
    </w:p>
    <w:p w14:paraId="5BF8BEFA" w14:textId="793B5479" w:rsidR="00593699" w:rsidRDefault="006D28D7">
      <w:pPr>
        <w:pStyle w:val="10"/>
        <w:rPr>
          <w:rFonts w:asciiTheme="minorHAnsi" w:eastAsiaTheme="minorEastAsia" w:hAnsiTheme="minorHAnsi" w:cstheme="minorBidi"/>
          <w:noProof/>
          <w:szCs w:val="22"/>
        </w:rPr>
      </w:pPr>
      <w:hyperlink w:anchor="_Toc67838345" w:history="1">
        <w:r w:rsidR="00593699" w:rsidRPr="00D87277">
          <w:rPr>
            <w:rStyle w:val="affffffd"/>
            <w:noProof/>
          </w:rPr>
          <w:t>3 术语和定义</w:t>
        </w:r>
        <w:r w:rsidR="00593699">
          <w:rPr>
            <w:noProof/>
          </w:rPr>
          <w:tab/>
        </w:r>
        <w:r w:rsidR="00593699">
          <w:rPr>
            <w:noProof/>
          </w:rPr>
          <w:fldChar w:fldCharType="begin"/>
        </w:r>
        <w:r w:rsidR="00593699">
          <w:rPr>
            <w:noProof/>
          </w:rPr>
          <w:instrText xml:space="preserve"> PAGEREF _Toc67838345 \h </w:instrText>
        </w:r>
        <w:r w:rsidR="00593699">
          <w:rPr>
            <w:noProof/>
          </w:rPr>
        </w:r>
        <w:r w:rsidR="00593699">
          <w:rPr>
            <w:noProof/>
          </w:rPr>
          <w:fldChar w:fldCharType="separate"/>
        </w:r>
        <w:r w:rsidR="00177298">
          <w:rPr>
            <w:noProof/>
          </w:rPr>
          <w:t>1</w:t>
        </w:r>
        <w:r w:rsidR="00593699">
          <w:rPr>
            <w:noProof/>
          </w:rPr>
          <w:fldChar w:fldCharType="end"/>
        </w:r>
      </w:hyperlink>
    </w:p>
    <w:p w14:paraId="70C3730E" w14:textId="43AFCAFC" w:rsidR="00593699" w:rsidRDefault="006D28D7">
      <w:pPr>
        <w:pStyle w:val="10"/>
        <w:rPr>
          <w:rFonts w:asciiTheme="minorHAnsi" w:eastAsiaTheme="minorEastAsia" w:hAnsiTheme="minorHAnsi" w:cstheme="minorBidi"/>
          <w:noProof/>
          <w:szCs w:val="22"/>
        </w:rPr>
      </w:pPr>
      <w:hyperlink w:anchor="_Toc67838346" w:history="1">
        <w:r w:rsidR="00593699" w:rsidRPr="00D87277">
          <w:rPr>
            <w:rStyle w:val="affffffd"/>
            <w:noProof/>
          </w:rPr>
          <w:t xml:space="preserve">4 </w:t>
        </w:r>
        <w:r w:rsidR="000A6C6F">
          <w:rPr>
            <w:rStyle w:val="affffffd"/>
            <w:rFonts w:hint="eastAsia"/>
            <w:noProof/>
          </w:rPr>
          <w:t>总体要求</w:t>
        </w:r>
        <w:r w:rsidR="00593699">
          <w:rPr>
            <w:noProof/>
          </w:rPr>
          <w:tab/>
        </w:r>
        <w:r w:rsidR="00593699">
          <w:rPr>
            <w:noProof/>
          </w:rPr>
          <w:fldChar w:fldCharType="begin"/>
        </w:r>
        <w:r w:rsidR="00593699">
          <w:rPr>
            <w:noProof/>
          </w:rPr>
          <w:instrText xml:space="preserve"> PAGEREF _Toc67838346 \h </w:instrText>
        </w:r>
        <w:r w:rsidR="00593699">
          <w:rPr>
            <w:noProof/>
          </w:rPr>
        </w:r>
        <w:r w:rsidR="00593699">
          <w:rPr>
            <w:noProof/>
          </w:rPr>
          <w:fldChar w:fldCharType="separate"/>
        </w:r>
        <w:r w:rsidR="00177298">
          <w:rPr>
            <w:noProof/>
          </w:rPr>
          <w:t>2</w:t>
        </w:r>
        <w:r w:rsidR="00593699">
          <w:rPr>
            <w:noProof/>
          </w:rPr>
          <w:fldChar w:fldCharType="end"/>
        </w:r>
      </w:hyperlink>
    </w:p>
    <w:p w14:paraId="1521D20E" w14:textId="0E74EDBD" w:rsidR="00593699" w:rsidRDefault="006D28D7">
      <w:pPr>
        <w:pStyle w:val="10"/>
        <w:rPr>
          <w:rFonts w:asciiTheme="minorHAnsi" w:eastAsiaTheme="minorEastAsia" w:hAnsiTheme="minorHAnsi" w:cstheme="minorBidi"/>
          <w:noProof/>
          <w:szCs w:val="22"/>
        </w:rPr>
      </w:pPr>
      <w:hyperlink w:anchor="_Toc67838347" w:history="1">
        <w:r w:rsidR="00593699" w:rsidRPr="00D87277">
          <w:rPr>
            <w:rStyle w:val="affffffd"/>
            <w:noProof/>
          </w:rPr>
          <w:t>5 河道清水廊道构建技术</w:t>
        </w:r>
        <w:r w:rsidR="00593699">
          <w:rPr>
            <w:noProof/>
          </w:rPr>
          <w:tab/>
        </w:r>
        <w:r w:rsidR="00593699">
          <w:rPr>
            <w:noProof/>
          </w:rPr>
          <w:fldChar w:fldCharType="begin"/>
        </w:r>
        <w:r w:rsidR="00593699">
          <w:rPr>
            <w:noProof/>
          </w:rPr>
          <w:instrText xml:space="preserve"> PAGEREF _Toc67838347 \h </w:instrText>
        </w:r>
        <w:r w:rsidR="00593699">
          <w:rPr>
            <w:noProof/>
          </w:rPr>
        </w:r>
        <w:r w:rsidR="00593699">
          <w:rPr>
            <w:noProof/>
          </w:rPr>
          <w:fldChar w:fldCharType="separate"/>
        </w:r>
        <w:r w:rsidR="00177298">
          <w:rPr>
            <w:noProof/>
          </w:rPr>
          <w:t>2</w:t>
        </w:r>
        <w:r w:rsidR="00593699">
          <w:rPr>
            <w:noProof/>
          </w:rPr>
          <w:fldChar w:fldCharType="end"/>
        </w:r>
      </w:hyperlink>
    </w:p>
    <w:p w14:paraId="4D842133" w14:textId="4A0B0348" w:rsidR="00593699" w:rsidRDefault="006D28D7">
      <w:pPr>
        <w:pStyle w:val="10"/>
        <w:rPr>
          <w:rFonts w:asciiTheme="minorHAnsi" w:eastAsiaTheme="minorEastAsia" w:hAnsiTheme="minorHAnsi" w:cstheme="minorBidi"/>
          <w:noProof/>
          <w:szCs w:val="22"/>
        </w:rPr>
      </w:pPr>
      <w:hyperlink w:anchor="_Toc67838348" w:history="1">
        <w:r w:rsidR="00593699" w:rsidRPr="00D87277">
          <w:rPr>
            <w:rStyle w:val="affffffd"/>
            <w:noProof/>
          </w:rPr>
          <w:t>6 河道</w:t>
        </w:r>
        <w:r w:rsidR="000A6C6F">
          <w:rPr>
            <w:rStyle w:val="affffffd"/>
            <w:rFonts w:hint="eastAsia"/>
            <w:noProof/>
          </w:rPr>
          <w:t>生态保障</w:t>
        </w:r>
        <w:r w:rsidR="00593699" w:rsidRPr="00D87277">
          <w:rPr>
            <w:rStyle w:val="affffffd"/>
            <w:noProof/>
          </w:rPr>
          <w:t>技术</w:t>
        </w:r>
        <w:r w:rsidR="00593699">
          <w:rPr>
            <w:noProof/>
          </w:rPr>
          <w:tab/>
        </w:r>
        <w:r w:rsidR="00593699">
          <w:rPr>
            <w:noProof/>
          </w:rPr>
          <w:fldChar w:fldCharType="begin"/>
        </w:r>
        <w:r w:rsidR="00593699">
          <w:rPr>
            <w:noProof/>
          </w:rPr>
          <w:instrText xml:space="preserve"> PAGEREF _Toc67838348 \h </w:instrText>
        </w:r>
        <w:r w:rsidR="00593699">
          <w:rPr>
            <w:noProof/>
          </w:rPr>
        </w:r>
        <w:r w:rsidR="00593699">
          <w:rPr>
            <w:noProof/>
          </w:rPr>
          <w:fldChar w:fldCharType="separate"/>
        </w:r>
        <w:r w:rsidR="00177298">
          <w:rPr>
            <w:noProof/>
          </w:rPr>
          <w:t>4</w:t>
        </w:r>
        <w:r w:rsidR="00593699">
          <w:rPr>
            <w:noProof/>
          </w:rPr>
          <w:fldChar w:fldCharType="end"/>
        </w:r>
      </w:hyperlink>
    </w:p>
    <w:p w14:paraId="60FA919E" w14:textId="07C37547" w:rsidR="00593699" w:rsidRDefault="006D28D7">
      <w:pPr>
        <w:pStyle w:val="10"/>
        <w:rPr>
          <w:rFonts w:asciiTheme="minorHAnsi" w:eastAsiaTheme="minorEastAsia" w:hAnsiTheme="minorHAnsi" w:cstheme="minorBidi"/>
          <w:noProof/>
          <w:szCs w:val="22"/>
        </w:rPr>
      </w:pPr>
      <w:hyperlink w:anchor="_Toc67838349" w:history="1">
        <w:r w:rsidR="00593699" w:rsidRPr="00D87277">
          <w:rPr>
            <w:rStyle w:val="affffffd"/>
            <w:noProof/>
          </w:rPr>
          <w:t>7 河道水质改善和生态修复效果评估</w:t>
        </w:r>
        <w:r w:rsidR="00593699">
          <w:rPr>
            <w:noProof/>
          </w:rPr>
          <w:tab/>
        </w:r>
        <w:r w:rsidR="00593699">
          <w:rPr>
            <w:noProof/>
          </w:rPr>
          <w:fldChar w:fldCharType="begin"/>
        </w:r>
        <w:r w:rsidR="00593699">
          <w:rPr>
            <w:noProof/>
          </w:rPr>
          <w:instrText xml:space="preserve"> PAGEREF _Toc67838349 \h </w:instrText>
        </w:r>
        <w:r w:rsidR="00593699">
          <w:rPr>
            <w:noProof/>
          </w:rPr>
        </w:r>
        <w:r w:rsidR="00593699">
          <w:rPr>
            <w:noProof/>
          </w:rPr>
          <w:fldChar w:fldCharType="separate"/>
        </w:r>
        <w:r w:rsidR="00177298">
          <w:rPr>
            <w:noProof/>
          </w:rPr>
          <w:t>7</w:t>
        </w:r>
        <w:r w:rsidR="00593699">
          <w:rPr>
            <w:noProof/>
          </w:rPr>
          <w:fldChar w:fldCharType="end"/>
        </w:r>
      </w:hyperlink>
    </w:p>
    <w:p w14:paraId="07B1506A" w14:textId="53EE11A2" w:rsidR="00593699" w:rsidRDefault="006D28D7" w:rsidP="00FC4434">
      <w:pPr>
        <w:pStyle w:val="10"/>
        <w:rPr>
          <w:rStyle w:val="affffffd"/>
          <w:noProof/>
        </w:rPr>
      </w:pPr>
      <w:hyperlink w:anchor="_Toc67838350" w:history="1">
        <w:r w:rsidR="00593699" w:rsidRPr="00D87277">
          <w:rPr>
            <w:rStyle w:val="affffffd"/>
            <w:noProof/>
          </w:rPr>
          <w:t>8 长效管理</w:t>
        </w:r>
        <w:r w:rsidR="00593699">
          <w:rPr>
            <w:noProof/>
          </w:rPr>
          <w:tab/>
        </w:r>
        <w:r w:rsidR="00593699">
          <w:rPr>
            <w:noProof/>
          </w:rPr>
          <w:fldChar w:fldCharType="begin"/>
        </w:r>
        <w:r w:rsidR="00593699">
          <w:rPr>
            <w:noProof/>
          </w:rPr>
          <w:instrText xml:space="preserve"> PAGEREF _Toc67838350 \h </w:instrText>
        </w:r>
        <w:r w:rsidR="00593699">
          <w:rPr>
            <w:noProof/>
          </w:rPr>
        </w:r>
        <w:r w:rsidR="00593699">
          <w:rPr>
            <w:noProof/>
          </w:rPr>
          <w:fldChar w:fldCharType="separate"/>
        </w:r>
        <w:r w:rsidR="00177298">
          <w:rPr>
            <w:noProof/>
          </w:rPr>
          <w:t>7</w:t>
        </w:r>
        <w:r w:rsidR="00593699">
          <w:rPr>
            <w:noProof/>
          </w:rPr>
          <w:fldChar w:fldCharType="end"/>
        </w:r>
      </w:hyperlink>
    </w:p>
    <w:p w14:paraId="33B977D3" w14:textId="2389C3EA" w:rsidR="002C4B1D" w:rsidRPr="001F7327" w:rsidRDefault="006D28D7">
      <w:pPr>
        <w:pStyle w:val="10"/>
        <w:rPr>
          <w:rFonts w:hAnsi="Times New Roman"/>
          <w:noProof/>
        </w:rPr>
      </w:pPr>
      <w:hyperlink w:anchor="_Toc67838350" w:history="1">
        <w:r w:rsidR="000A6C6F">
          <w:rPr>
            <w:rStyle w:val="affffffd"/>
            <w:rFonts w:hint="eastAsia"/>
            <w:noProof/>
          </w:rPr>
          <w:t>参考文献</w:t>
        </w:r>
        <w:r w:rsidR="000A6C6F">
          <w:rPr>
            <w:noProof/>
          </w:rPr>
          <w:tab/>
        </w:r>
        <w:r w:rsidR="004D7CEE">
          <w:rPr>
            <w:noProof/>
          </w:rPr>
          <w:t>8</w:t>
        </w:r>
      </w:hyperlink>
    </w:p>
    <w:p w14:paraId="1FDAEC9E" w14:textId="16361AFC" w:rsidR="00565906" w:rsidRPr="00A94524" w:rsidRDefault="00B80CB2" w:rsidP="00601800">
      <w:pPr>
        <w:pStyle w:val="afff3"/>
        <w:numPr>
          <w:ilvl w:val="0"/>
          <w:numId w:val="0"/>
        </w:numPr>
        <w:spacing w:before="312" w:after="312"/>
        <w:sectPr w:rsidR="00565906" w:rsidRPr="00A94524" w:rsidSect="00B55072">
          <w:headerReference w:type="even" r:id="rId14"/>
          <w:headerReference w:type="default" r:id="rId15"/>
          <w:footerReference w:type="default" r:id="rId16"/>
          <w:pgSz w:w="11906" w:h="16838" w:code="9"/>
          <w:pgMar w:top="1871" w:right="1134" w:bottom="1134" w:left="1134" w:header="1418" w:footer="1134" w:gutter="284"/>
          <w:pgNumType w:fmt="upperRoman" w:start="1"/>
          <w:cols w:space="425"/>
          <w:formProt w:val="0"/>
          <w:docGrid w:type="lines" w:linePitch="312"/>
        </w:sectPr>
      </w:pPr>
      <w:r w:rsidRPr="00A94524">
        <w:fldChar w:fldCharType="end"/>
      </w:r>
      <w:r w:rsidR="000A6C6F" w:rsidRPr="00A94524">
        <w:t xml:space="preserve"> </w:t>
      </w:r>
    </w:p>
    <w:p w14:paraId="2CB42737" w14:textId="77777777" w:rsidR="00B55072" w:rsidRPr="00A94524" w:rsidRDefault="00B55072" w:rsidP="00B55072">
      <w:pPr>
        <w:pStyle w:val="a6"/>
        <w:spacing w:after="468"/>
      </w:pPr>
      <w:bookmarkStart w:id="10" w:name="_Toc67838342"/>
      <w:bookmarkStart w:id="11" w:name="BookMark2"/>
      <w:bookmarkEnd w:id="9"/>
      <w:r w:rsidRPr="00A94524">
        <w:rPr>
          <w:spacing w:val="320"/>
        </w:rPr>
        <w:lastRenderedPageBreak/>
        <w:t>前</w:t>
      </w:r>
      <w:r w:rsidRPr="00A94524">
        <w:t>言</w:t>
      </w:r>
      <w:bookmarkEnd w:id="10"/>
    </w:p>
    <w:p w14:paraId="16513D34" w14:textId="250D9EBC" w:rsidR="00B55072" w:rsidRPr="00A94524" w:rsidRDefault="00B55072" w:rsidP="00B55072">
      <w:pPr>
        <w:pStyle w:val="affffc"/>
        <w:ind w:firstLine="420"/>
      </w:pPr>
      <w:r w:rsidRPr="00A94524">
        <w:rPr>
          <w:rFonts w:hint="eastAsia"/>
        </w:rPr>
        <w:t>本文件按照GB/T 1.1—2020《标准化工作导则 第1部分：标准化文件的结构和起草规则》的规定起草。</w:t>
      </w:r>
    </w:p>
    <w:p w14:paraId="45A5ADA9" w14:textId="77777777" w:rsidR="00B55072" w:rsidRPr="00A94524" w:rsidRDefault="00B55072" w:rsidP="00B55072">
      <w:pPr>
        <w:pStyle w:val="affffc"/>
        <w:ind w:firstLine="420"/>
      </w:pPr>
      <w:r w:rsidRPr="00A94524">
        <w:rPr>
          <w:rFonts w:hint="eastAsia"/>
        </w:rPr>
        <w:t>请注意本文件的某些内容可能涉及专利。本文件的发布机构不承担识别专利的责任。</w:t>
      </w:r>
    </w:p>
    <w:p w14:paraId="000407F6" w14:textId="77777777" w:rsidR="00B55072" w:rsidRPr="00A94524" w:rsidRDefault="00B55072" w:rsidP="00B55072">
      <w:pPr>
        <w:pStyle w:val="affffc"/>
        <w:ind w:firstLine="420"/>
      </w:pPr>
      <w:r w:rsidRPr="00A94524">
        <w:rPr>
          <w:rFonts w:hint="eastAsia"/>
        </w:rPr>
        <w:t>本文件由</w:t>
      </w:r>
      <w:r w:rsidRPr="00A94524">
        <w:rPr>
          <w:rFonts w:ascii="Times New Roman" w:hint="eastAsia"/>
          <w:szCs w:val="21"/>
        </w:rPr>
        <w:t>江苏省生态环境厅</w:t>
      </w:r>
      <w:r w:rsidRPr="00A94524">
        <w:rPr>
          <w:rFonts w:hint="eastAsia"/>
        </w:rPr>
        <w:t>提出并归口。</w:t>
      </w:r>
    </w:p>
    <w:p w14:paraId="35B21A7F" w14:textId="77777777" w:rsidR="00B55072" w:rsidRPr="00A94524" w:rsidRDefault="00B55072" w:rsidP="00B55072">
      <w:pPr>
        <w:pStyle w:val="affffc"/>
        <w:ind w:firstLine="420"/>
      </w:pPr>
      <w:r w:rsidRPr="00A94524">
        <w:rPr>
          <w:rFonts w:hint="eastAsia"/>
        </w:rPr>
        <w:t>本文件起草单位：</w:t>
      </w:r>
      <w:r w:rsidRPr="00A94524">
        <w:rPr>
          <w:rFonts w:ascii="Times New Roman" w:hint="eastAsia"/>
          <w:szCs w:val="21"/>
        </w:rPr>
        <w:t>南京大学。</w:t>
      </w:r>
    </w:p>
    <w:p w14:paraId="0CAF4179" w14:textId="772DAAEA" w:rsidR="00B55072" w:rsidRPr="00A94524" w:rsidRDefault="00B55072" w:rsidP="00B55072">
      <w:pPr>
        <w:pStyle w:val="affffc"/>
        <w:ind w:firstLine="420"/>
      </w:pPr>
      <w:r w:rsidRPr="00A94524">
        <w:rPr>
          <w:rFonts w:hint="eastAsia"/>
        </w:rPr>
        <w:t>本文件主要起草人：</w:t>
      </w:r>
      <w:r w:rsidR="00F31C9B">
        <w:rPr>
          <w:rFonts w:hint="eastAsia"/>
        </w:rPr>
        <w:t>高燕、</w:t>
      </w:r>
      <w:r w:rsidRPr="00A94524">
        <w:rPr>
          <w:rFonts w:ascii="Times New Roman" w:hint="eastAsia"/>
          <w:szCs w:val="21"/>
        </w:rPr>
        <w:t>杨柳燕</w:t>
      </w:r>
      <w:r w:rsidR="00F31C9B">
        <w:rPr>
          <w:rFonts w:ascii="Times New Roman" w:hint="eastAsia"/>
          <w:szCs w:val="21"/>
        </w:rPr>
        <w:t>、</w:t>
      </w:r>
      <w:r w:rsidRPr="00A94524">
        <w:rPr>
          <w:rFonts w:ascii="Times New Roman" w:hint="eastAsia"/>
          <w:szCs w:val="21"/>
        </w:rPr>
        <w:t>钱新、花铭、范子武、谢忱、丁瑞、孔宇、</w:t>
      </w:r>
      <w:r w:rsidR="00774AAE">
        <w:rPr>
          <w:rFonts w:ascii="Times New Roman" w:hint="eastAsia"/>
          <w:szCs w:val="21"/>
        </w:rPr>
        <w:t>葛宇翔、</w:t>
      </w:r>
      <w:r w:rsidR="00C02573">
        <w:rPr>
          <w:rFonts w:ascii="Times New Roman" w:hint="eastAsia"/>
          <w:szCs w:val="21"/>
        </w:rPr>
        <w:t>张毅敏、高月香、</w:t>
      </w:r>
      <w:r w:rsidRPr="00A94524">
        <w:rPr>
          <w:rFonts w:ascii="Times New Roman" w:hint="eastAsia"/>
          <w:szCs w:val="21"/>
        </w:rPr>
        <w:t>徐可、占艺轩。</w:t>
      </w:r>
    </w:p>
    <w:p w14:paraId="3A6F7D4C" w14:textId="77777777" w:rsidR="00B55072" w:rsidRPr="00A94524" w:rsidRDefault="00B55072" w:rsidP="00B55072">
      <w:pPr>
        <w:pStyle w:val="affffc"/>
        <w:ind w:firstLine="420"/>
      </w:pPr>
    </w:p>
    <w:p w14:paraId="6226AB3E" w14:textId="77777777" w:rsidR="00B55072" w:rsidRPr="00A94524" w:rsidRDefault="00B55072" w:rsidP="00B55072">
      <w:pPr>
        <w:pStyle w:val="affffc"/>
        <w:ind w:firstLine="420"/>
        <w:sectPr w:rsidR="00B55072" w:rsidRPr="00A94524" w:rsidSect="00565906">
          <w:pgSz w:w="11906" w:h="16838" w:code="9"/>
          <w:pgMar w:top="1871" w:right="1134" w:bottom="1134" w:left="1134" w:header="1418" w:footer="1134" w:gutter="284"/>
          <w:pgNumType w:fmt="upperRoman"/>
          <w:cols w:space="425"/>
          <w:formProt w:val="0"/>
          <w:docGrid w:type="lines" w:linePitch="312"/>
        </w:sectPr>
      </w:pPr>
    </w:p>
    <w:p w14:paraId="0084532D" w14:textId="77777777" w:rsidR="00894836" w:rsidRPr="00A94524" w:rsidRDefault="00894836" w:rsidP="00093D25">
      <w:pPr>
        <w:spacing w:line="20" w:lineRule="exact"/>
        <w:jc w:val="center"/>
        <w:rPr>
          <w:rFonts w:ascii="黑体" w:eastAsia="黑体" w:hAnsi="黑体"/>
          <w:sz w:val="32"/>
          <w:szCs w:val="32"/>
        </w:rPr>
      </w:pPr>
      <w:bookmarkStart w:id="12" w:name="BookMark4"/>
      <w:bookmarkEnd w:id="11"/>
    </w:p>
    <w:p w14:paraId="6F779D2B" w14:textId="77777777" w:rsidR="00894836" w:rsidRPr="00A94524" w:rsidRDefault="00894836" w:rsidP="00093D25">
      <w:pPr>
        <w:spacing w:line="20" w:lineRule="exact"/>
        <w:jc w:val="center"/>
        <w:rPr>
          <w:rFonts w:ascii="黑体" w:eastAsia="黑体" w:hAnsi="黑体"/>
          <w:sz w:val="32"/>
          <w:szCs w:val="32"/>
        </w:rPr>
      </w:pPr>
    </w:p>
    <w:sdt>
      <w:sdtPr>
        <w:tag w:val="NEW_STAND_NAME"/>
        <w:id w:val="595910757"/>
        <w:lock w:val="sdtLocked"/>
        <w:placeholder>
          <w:docPart w:val="C8169C170A414631872EDEF2C6AD7FA6"/>
        </w:placeholder>
      </w:sdtPr>
      <w:sdtEndPr/>
      <w:sdtContent>
        <w:bookmarkStart w:id="13" w:name="NEW_STAND_NAME" w:displacedByCustomXml="prev"/>
        <w:p w14:paraId="5AD560D3" w14:textId="77777777" w:rsidR="00F26B7E" w:rsidRPr="00A94524" w:rsidRDefault="0041534F" w:rsidP="00253C0C">
          <w:pPr>
            <w:pStyle w:val="afffffffff7"/>
            <w:spacing w:beforeLines="182" w:before="567" w:afterLines="220" w:after="686"/>
          </w:pPr>
          <w:r w:rsidRPr="00A94524">
            <w:rPr>
              <w:rFonts w:hint="eastAsia"/>
            </w:rPr>
            <w:t>河道清水廊道构建和生态保障技术导则</w:t>
          </w:r>
        </w:p>
      </w:sdtContent>
    </w:sdt>
    <w:bookmarkEnd w:id="13" w:displacedByCustomXml="prev"/>
    <w:p w14:paraId="46F05ABD" w14:textId="601182E8" w:rsidR="00E2552F" w:rsidRPr="00A94524" w:rsidRDefault="004D7CEE" w:rsidP="00601800">
      <w:pPr>
        <w:pStyle w:val="afff3"/>
        <w:numPr>
          <w:ilvl w:val="0"/>
          <w:numId w:val="0"/>
        </w:numPr>
        <w:spacing w:before="312" w:after="312"/>
        <w:ind w:left="141"/>
      </w:pPr>
      <w:bookmarkStart w:id="14" w:name="_Toc17233325"/>
      <w:bookmarkStart w:id="15" w:name="_Toc17233333"/>
      <w:bookmarkStart w:id="16" w:name="_Toc24884211"/>
      <w:bookmarkStart w:id="17" w:name="_Toc24884218"/>
      <w:bookmarkStart w:id="18" w:name="_Toc26648465"/>
      <w:bookmarkStart w:id="19" w:name="_Toc26718930"/>
      <w:bookmarkStart w:id="20" w:name="_Toc26986530"/>
      <w:bookmarkStart w:id="21" w:name="_Toc26986771"/>
      <w:bookmarkStart w:id="22" w:name="_Toc67838343"/>
      <w:r>
        <w:rPr>
          <w:rFonts w:hint="eastAsia"/>
        </w:rPr>
        <w:t>1</w:t>
      </w:r>
      <w:r>
        <w:t xml:space="preserve"> </w:t>
      </w:r>
      <w:r w:rsidR="00E2552F" w:rsidRPr="00A94524">
        <w:rPr>
          <w:rFonts w:hint="eastAsia"/>
        </w:rPr>
        <w:t>范围</w:t>
      </w:r>
      <w:bookmarkEnd w:id="14"/>
      <w:bookmarkEnd w:id="15"/>
      <w:bookmarkEnd w:id="16"/>
      <w:bookmarkEnd w:id="17"/>
      <w:bookmarkEnd w:id="18"/>
      <w:bookmarkEnd w:id="19"/>
      <w:bookmarkEnd w:id="20"/>
      <w:bookmarkEnd w:id="21"/>
      <w:bookmarkEnd w:id="22"/>
    </w:p>
    <w:p w14:paraId="0DD5E792" w14:textId="3E9B62B6" w:rsidR="0041534F" w:rsidRPr="00A94524" w:rsidRDefault="0041534F" w:rsidP="0041534F">
      <w:pPr>
        <w:pStyle w:val="affffc"/>
        <w:ind w:firstLine="420"/>
      </w:pPr>
      <w:bookmarkStart w:id="23" w:name="_Hlk47529665"/>
      <w:bookmarkStart w:id="24" w:name="_Toc17233326"/>
      <w:bookmarkStart w:id="25" w:name="_Toc17233334"/>
      <w:bookmarkStart w:id="26" w:name="_Toc24884212"/>
      <w:bookmarkStart w:id="27" w:name="_Toc24884219"/>
      <w:bookmarkStart w:id="28" w:name="_Toc26648466"/>
      <w:r w:rsidRPr="00A94524">
        <w:rPr>
          <w:rFonts w:hint="eastAsia"/>
        </w:rPr>
        <w:t>本文件规定了</w:t>
      </w:r>
      <w:r w:rsidRPr="00A94524">
        <w:rPr>
          <w:rFonts w:hint="eastAsia"/>
          <w:szCs w:val="21"/>
        </w:rPr>
        <w:t>河道清水廊道构建和生态保障技术</w:t>
      </w:r>
      <w:r w:rsidRPr="00A94524">
        <w:rPr>
          <w:rFonts w:hint="eastAsia"/>
        </w:rPr>
        <w:t>的</w:t>
      </w:r>
      <w:r w:rsidR="004F4E6E">
        <w:rPr>
          <w:rFonts w:hint="eastAsia"/>
        </w:rPr>
        <w:t>总体</w:t>
      </w:r>
      <w:r w:rsidRPr="00A94524">
        <w:rPr>
          <w:rFonts w:hint="eastAsia"/>
        </w:rPr>
        <w:t>要求</w:t>
      </w:r>
      <w:r w:rsidR="00DE5C92" w:rsidRPr="00A94524">
        <w:rPr>
          <w:rFonts w:hint="eastAsia"/>
        </w:rPr>
        <w:t>、</w:t>
      </w:r>
      <w:r w:rsidRPr="00A94524">
        <w:rPr>
          <w:rFonts w:hint="eastAsia"/>
        </w:rPr>
        <w:t>河道清水廊道构建</w:t>
      </w:r>
      <w:r w:rsidR="001965E2">
        <w:rPr>
          <w:rFonts w:hint="eastAsia"/>
        </w:rPr>
        <w:t>技术</w:t>
      </w:r>
      <w:r w:rsidRPr="00A94524">
        <w:rPr>
          <w:rFonts w:hint="eastAsia"/>
        </w:rPr>
        <w:t>、河道生态</w:t>
      </w:r>
      <w:r w:rsidR="001E39FB">
        <w:rPr>
          <w:rFonts w:hint="eastAsia"/>
        </w:rPr>
        <w:t>保障技术、</w:t>
      </w:r>
      <w:r w:rsidR="001E39FB" w:rsidRPr="001E39FB">
        <w:rPr>
          <w:rFonts w:hint="eastAsia"/>
        </w:rPr>
        <w:t>河道水质改善和生态修复效果评估</w:t>
      </w:r>
      <w:r w:rsidRPr="00A94524">
        <w:rPr>
          <w:rFonts w:hint="eastAsia"/>
        </w:rPr>
        <w:t>及长效管理。</w:t>
      </w:r>
    </w:p>
    <w:p w14:paraId="0428CC61" w14:textId="5A9FB2FF" w:rsidR="004D0C34" w:rsidRPr="00A94524" w:rsidRDefault="0041534F" w:rsidP="004F4E6E">
      <w:pPr>
        <w:pStyle w:val="affffc"/>
        <w:ind w:firstLine="420"/>
      </w:pPr>
      <w:bookmarkStart w:id="29" w:name="_Hlk47529619"/>
      <w:bookmarkEnd w:id="23"/>
      <w:r w:rsidRPr="00A94524">
        <w:rPr>
          <w:rFonts w:hint="eastAsia"/>
        </w:rPr>
        <w:t>本文件适用于</w:t>
      </w:r>
      <w:r w:rsidR="00CE1702" w:rsidRPr="00A94524">
        <w:rPr>
          <w:rFonts w:hint="eastAsia"/>
        </w:rPr>
        <w:t>江苏省行政区域内</w:t>
      </w:r>
      <w:r w:rsidRPr="00A94524">
        <w:rPr>
          <w:rFonts w:hint="eastAsia"/>
        </w:rPr>
        <w:t>河道</w:t>
      </w:r>
      <w:r w:rsidR="00CE1702" w:rsidRPr="00A94524">
        <w:rPr>
          <w:rFonts w:hint="eastAsia"/>
        </w:rPr>
        <w:t>治理</w:t>
      </w:r>
      <w:r w:rsidR="000638C7">
        <w:rPr>
          <w:rFonts w:hint="eastAsia"/>
        </w:rPr>
        <w:t>和水质改善</w:t>
      </w:r>
      <w:r w:rsidRPr="00A94524">
        <w:rPr>
          <w:rFonts w:hint="eastAsia"/>
        </w:rPr>
        <w:t>。</w:t>
      </w:r>
    </w:p>
    <w:p w14:paraId="38CCCC25" w14:textId="05A01B32" w:rsidR="00E2552F" w:rsidRPr="00A94524" w:rsidRDefault="004D7CEE" w:rsidP="00601800">
      <w:pPr>
        <w:pStyle w:val="afff3"/>
        <w:numPr>
          <w:ilvl w:val="0"/>
          <w:numId w:val="0"/>
        </w:numPr>
        <w:spacing w:before="312" w:after="312"/>
        <w:ind w:left="141"/>
      </w:pPr>
      <w:bookmarkStart w:id="30" w:name="_Toc26718931"/>
      <w:bookmarkStart w:id="31" w:name="_Toc26986531"/>
      <w:bookmarkStart w:id="32" w:name="_Toc26986772"/>
      <w:bookmarkStart w:id="33" w:name="_Toc67838344"/>
      <w:bookmarkEnd w:id="29"/>
      <w:r>
        <w:rPr>
          <w:rFonts w:hint="eastAsia"/>
        </w:rPr>
        <w:t>2</w:t>
      </w:r>
      <w:r>
        <w:t xml:space="preserve"> </w:t>
      </w:r>
      <w:r w:rsidR="00E2552F" w:rsidRPr="00A94524">
        <w:rPr>
          <w:rFonts w:hint="eastAsia"/>
        </w:rPr>
        <w:t>规范性引用文件</w:t>
      </w:r>
      <w:bookmarkEnd w:id="24"/>
      <w:bookmarkEnd w:id="25"/>
      <w:bookmarkEnd w:id="26"/>
      <w:bookmarkEnd w:id="27"/>
      <w:bookmarkEnd w:id="28"/>
      <w:bookmarkEnd w:id="30"/>
      <w:bookmarkEnd w:id="31"/>
      <w:bookmarkEnd w:id="32"/>
      <w:bookmarkEnd w:id="33"/>
    </w:p>
    <w:sdt>
      <w:sdtPr>
        <w:rPr>
          <w:rFonts w:hint="eastAsia"/>
        </w:rPr>
        <w:id w:val="715848253"/>
        <w:placeholder>
          <w:docPart w:val="B4BBF68E8EE945B389AD8B8DE90E3F29"/>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sdtContent>
        <w:p w14:paraId="23C07CA3" w14:textId="6C342A3C" w:rsidR="008A57E6" w:rsidRPr="00A94524" w:rsidRDefault="004D446A" w:rsidP="008A57E6">
          <w:pPr>
            <w:pStyle w:val="affffc"/>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A4D1B9A" w14:textId="348124A4" w:rsidR="005C6110" w:rsidRDefault="005C6110" w:rsidP="0041534F">
      <w:pPr>
        <w:pStyle w:val="affffc"/>
        <w:ind w:firstLine="420"/>
      </w:pPr>
      <w:bookmarkStart w:id="34" w:name="_Hlk71228473"/>
      <w:r w:rsidRPr="00A94524">
        <w:rPr>
          <w:rFonts w:hint="eastAsia"/>
        </w:rPr>
        <w:t xml:space="preserve">GB 3838 </w:t>
      </w:r>
      <w:r w:rsidR="00D104F2">
        <w:t xml:space="preserve"> </w:t>
      </w:r>
      <w:r w:rsidRPr="00A94524">
        <w:rPr>
          <w:rFonts w:hint="eastAsia"/>
        </w:rPr>
        <w:t>地表水环境质量标准</w:t>
      </w:r>
    </w:p>
    <w:p w14:paraId="477BA863" w14:textId="596789BC" w:rsidR="00EE301E" w:rsidRDefault="00EE301E">
      <w:pPr>
        <w:pStyle w:val="afffffffff0"/>
        <w:numPr>
          <w:ilvl w:val="0"/>
          <w:numId w:val="0"/>
        </w:numPr>
        <w:ind w:firstLineChars="200" w:firstLine="420"/>
      </w:pPr>
      <w:r>
        <w:rPr>
          <w:rFonts w:hint="eastAsia"/>
        </w:rPr>
        <w:t>GB</w:t>
      </w:r>
      <w:r>
        <w:t xml:space="preserve"> </w:t>
      </w:r>
      <w:r>
        <w:rPr>
          <w:rFonts w:hint="eastAsia"/>
        </w:rPr>
        <w:t>15618</w:t>
      </w:r>
      <w:r>
        <w:t xml:space="preserve">   </w:t>
      </w:r>
      <w:r>
        <w:rPr>
          <w:rFonts w:hint="eastAsia"/>
        </w:rPr>
        <w:t>土壤环境质量农用地土壤污染风险管控标准（试行）</w:t>
      </w:r>
    </w:p>
    <w:p w14:paraId="2980547B" w14:textId="741BC92F" w:rsidR="00186AA0" w:rsidRDefault="00186AA0" w:rsidP="00186AA0">
      <w:pPr>
        <w:pStyle w:val="affffc"/>
        <w:ind w:firstLine="420"/>
      </w:pPr>
      <w:r>
        <w:t xml:space="preserve">GB/T 50138  </w:t>
      </w:r>
      <w:r>
        <w:rPr>
          <w:rFonts w:hint="eastAsia"/>
        </w:rPr>
        <w:t>水位观察标准</w:t>
      </w:r>
    </w:p>
    <w:p w14:paraId="4F229382" w14:textId="690212BF" w:rsidR="006522C4" w:rsidRDefault="006522C4" w:rsidP="00186AA0">
      <w:pPr>
        <w:pStyle w:val="affffc"/>
        <w:ind w:firstLine="420"/>
      </w:pPr>
      <w:r w:rsidRPr="00601800">
        <w:t xml:space="preserve">GB 50139  </w:t>
      </w:r>
      <w:r w:rsidRPr="006522C4">
        <w:rPr>
          <w:rFonts w:hint="eastAsia"/>
        </w:rPr>
        <w:t>内河通航标准</w:t>
      </w:r>
    </w:p>
    <w:p w14:paraId="50B94CEB" w14:textId="0F962133" w:rsidR="00AD078E" w:rsidRDefault="00570335" w:rsidP="004F4E6E">
      <w:pPr>
        <w:pStyle w:val="affffc"/>
        <w:ind w:firstLine="420"/>
      </w:pPr>
      <w:r>
        <w:t>G</w:t>
      </w:r>
      <w:r>
        <w:rPr>
          <w:rFonts w:hint="eastAsia"/>
        </w:rPr>
        <w:t>B 50179  河流流量测验规范</w:t>
      </w:r>
    </w:p>
    <w:p w14:paraId="5F23894B" w14:textId="0D846604" w:rsidR="00AD078E" w:rsidRDefault="00570335" w:rsidP="00D40AFA">
      <w:pPr>
        <w:pStyle w:val="affffc"/>
        <w:ind w:firstLine="420"/>
      </w:pPr>
      <w:r w:rsidRPr="00D104F2">
        <w:rPr>
          <w:rFonts w:hint="eastAsia"/>
        </w:rPr>
        <w:t>GB</w:t>
      </w:r>
      <w:r>
        <w:t xml:space="preserve"> </w:t>
      </w:r>
      <w:r w:rsidRPr="00D104F2">
        <w:rPr>
          <w:rFonts w:hint="eastAsia"/>
        </w:rPr>
        <w:t>50707</w:t>
      </w:r>
      <w:r>
        <w:rPr>
          <w:rFonts w:hint="eastAsia"/>
        </w:rPr>
        <w:t xml:space="preserve"> </w:t>
      </w:r>
      <w:r>
        <w:t xml:space="preserve"> </w:t>
      </w:r>
      <w:r w:rsidRPr="00D104F2">
        <w:rPr>
          <w:rFonts w:hint="eastAsia"/>
        </w:rPr>
        <w:t>河道整治设计规范</w:t>
      </w:r>
    </w:p>
    <w:p w14:paraId="3C7C2AA5" w14:textId="2B4A5BAE" w:rsidR="00EE301E" w:rsidRDefault="00EE301E" w:rsidP="00EE301E">
      <w:pPr>
        <w:pStyle w:val="affffc"/>
        <w:ind w:firstLine="420"/>
      </w:pPr>
      <w:r>
        <w:rPr>
          <w:rFonts w:hint="eastAsia"/>
        </w:rPr>
        <w:t>GJ/T</w:t>
      </w:r>
      <w:r w:rsidR="00025D3D">
        <w:t xml:space="preserve"> </w:t>
      </w:r>
      <w:r>
        <w:rPr>
          <w:rFonts w:hint="eastAsia"/>
        </w:rPr>
        <w:t xml:space="preserve">340 </w:t>
      </w:r>
      <w:r>
        <w:t xml:space="preserve"> </w:t>
      </w:r>
      <w:r>
        <w:rPr>
          <w:rFonts w:hint="eastAsia"/>
        </w:rPr>
        <w:t xml:space="preserve">绿化种植土壤 </w:t>
      </w:r>
    </w:p>
    <w:p w14:paraId="482EB1B9" w14:textId="5EABECD7" w:rsidR="00186AA0" w:rsidRDefault="00186AA0" w:rsidP="00186AA0">
      <w:pPr>
        <w:pStyle w:val="affffc"/>
        <w:ind w:firstLine="420"/>
      </w:pPr>
      <w:r w:rsidRPr="00A94524">
        <w:rPr>
          <w:rFonts w:hint="eastAsia"/>
        </w:rPr>
        <w:t>HJ/T 245  环境保护产品技术要求 悬挂式填料</w:t>
      </w:r>
    </w:p>
    <w:p w14:paraId="59F6928B" w14:textId="04A9CAA7" w:rsidR="005C6110" w:rsidRPr="00A94524" w:rsidRDefault="005C6110" w:rsidP="0041534F">
      <w:pPr>
        <w:pStyle w:val="affffc"/>
        <w:ind w:firstLine="420"/>
      </w:pPr>
      <w:r w:rsidRPr="00A94524">
        <w:rPr>
          <w:rFonts w:hint="eastAsia"/>
        </w:rPr>
        <w:t>HJ 2005  人工湿地污水处理工程技术规范</w:t>
      </w:r>
    </w:p>
    <w:p w14:paraId="62987871" w14:textId="00D01448" w:rsidR="000A5DE9" w:rsidRDefault="0041534F" w:rsidP="00105607">
      <w:pPr>
        <w:pStyle w:val="affffc"/>
        <w:ind w:firstLine="420"/>
      </w:pPr>
      <w:r w:rsidRPr="00A94524">
        <w:rPr>
          <w:rFonts w:hint="eastAsia"/>
        </w:rPr>
        <w:t>H</w:t>
      </w:r>
      <w:r w:rsidRPr="00A94524">
        <w:t>J 2009</w:t>
      </w:r>
      <w:r w:rsidR="0086432C">
        <w:t xml:space="preserve">  </w:t>
      </w:r>
      <w:r w:rsidRPr="00A94524">
        <w:rPr>
          <w:rFonts w:hint="eastAsia"/>
        </w:rPr>
        <w:t>生物接触氧化法污水处理工程技术规范</w:t>
      </w:r>
    </w:p>
    <w:p w14:paraId="332699FD" w14:textId="49A6B6B1" w:rsidR="005C6110" w:rsidRPr="00A94524" w:rsidRDefault="00B969D3">
      <w:pPr>
        <w:pStyle w:val="affffc"/>
        <w:ind w:firstLine="420"/>
      </w:pPr>
      <w:r>
        <w:rPr>
          <w:rFonts w:hint="eastAsia"/>
        </w:rPr>
        <w:t>S</w:t>
      </w:r>
      <w:r>
        <w:t>L/T</w:t>
      </w:r>
      <w:r w:rsidR="00025D3D">
        <w:t xml:space="preserve"> </w:t>
      </w:r>
      <w:r>
        <w:t xml:space="preserve">793  </w:t>
      </w:r>
      <w:r>
        <w:rPr>
          <w:rFonts w:hint="eastAsia"/>
        </w:rPr>
        <w:t>河湖健康评估技术导则</w:t>
      </w:r>
    </w:p>
    <w:p w14:paraId="6AEE4DA8" w14:textId="1BBB8869" w:rsidR="005C6110" w:rsidRDefault="005C6110" w:rsidP="005C6110">
      <w:pPr>
        <w:pStyle w:val="affffc"/>
        <w:ind w:firstLine="420"/>
      </w:pPr>
      <w:r w:rsidRPr="00A94524">
        <w:rPr>
          <w:rFonts w:hint="eastAsia"/>
        </w:rPr>
        <w:t>DB32/T 3258  河湖生态疏浚工程施工技术规范</w:t>
      </w:r>
    </w:p>
    <w:p w14:paraId="0613BAAE" w14:textId="046CD680" w:rsidR="00C97C97" w:rsidRDefault="00C97C97" w:rsidP="00601800">
      <w:pPr>
        <w:pStyle w:val="affffc"/>
        <w:ind w:firstLine="420"/>
      </w:pPr>
      <w:r w:rsidRPr="00A94524">
        <w:rPr>
          <w:rFonts w:hint="eastAsia"/>
        </w:rPr>
        <w:t>DB32/T 3405  生态修复型人工湿地中植物配置技术规程</w:t>
      </w:r>
    </w:p>
    <w:p w14:paraId="717ED437" w14:textId="5E6DA25F" w:rsidR="0086432C" w:rsidRDefault="0086432C" w:rsidP="005C6110">
      <w:pPr>
        <w:pStyle w:val="affffc"/>
        <w:ind w:firstLine="420"/>
      </w:pPr>
      <w:r w:rsidRPr="00CF23D6">
        <w:rPr>
          <w:rFonts w:hint="eastAsia"/>
        </w:rPr>
        <w:t>DB32/T</w:t>
      </w:r>
      <w:r>
        <w:t xml:space="preserve"> </w:t>
      </w:r>
      <w:r w:rsidRPr="00CF23D6">
        <w:rPr>
          <w:rFonts w:hint="eastAsia"/>
        </w:rPr>
        <w:t>3674</w:t>
      </w:r>
      <w:r>
        <w:t xml:space="preserve">  </w:t>
      </w:r>
      <w:r w:rsidRPr="00CF23D6">
        <w:rPr>
          <w:rFonts w:hint="eastAsia"/>
        </w:rPr>
        <w:t>生态河湖状况评价规范</w:t>
      </w:r>
    </w:p>
    <w:bookmarkEnd w:id="34"/>
    <w:p w14:paraId="368DA99A" w14:textId="0DCBE094" w:rsidR="00B265BC" w:rsidRPr="00A94524" w:rsidRDefault="00592455" w:rsidP="00592455">
      <w:pPr>
        <w:pStyle w:val="afff3"/>
        <w:numPr>
          <w:ilvl w:val="0"/>
          <w:numId w:val="0"/>
        </w:numPr>
        <w:spacing w:before="312" w:after="312"/>
        <w:ind w:left="141"/>
      </w:pPr>
      <w:r>
        <w:t xml:space="preserve">3 </w:t>
      </w:r>
      <w:bookmarkStart w:id="35" w:name="_Toc67838345"/>
      <w:r w:rsidR="00FD59EB" w:rsidRPr="00592455">
        <w:rPr>
          <w:rFonts w:hint="eastAsia"/>
        </w:rPr>
        <w:t>术语和定义</w:t>
      </w:r>
      <w:bookmarkEnd w:id="35"/>
    </w:p>
    <w:bookmarkStart w:id="36" w:name="_Toc26986532" w:displacedByCustomXml="next"/>
    <w:bookmarkEnd w:id="36" w:displacedByCustomXml="next"/>
    <w:sdt>
      <w:sdtPr>
        <w:id w:val="-1909835108"/>
        <w:placeholder>
          <w:docPart w:val="316B26FFDBBA4D3E8F9DFC2A59E28A90"/>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sdtContent>
        <w:p w14:paraId="73B05075" w14:textId="42E23437" w:rsidR="003C010C" w:rsidRPr="00A94524" w:rsidRDefault="0041534F" w:rsidP="00BA263B">
          <w:pPr>
            <w:pStyle w:val="affffc"/>
            <w:ind w:firstLine="420"/>
          </w:pPr>
          <w:r w:rsidRPr="00A94524" w:rsidDel="00577999">
            <w:t>下列术语和定义适用于本文件</w:t>
          </w:r>
          <w:r w:rsidR="00577999">
            <w:t>。</w:t>
          </w:r>
        </w:p>
      </w:sdtContent>
    </w:sdt>
    <w:p w14:paraId="4E0B9EB3" w14:textId="4829F6EA" w:rsidR="009273B3" w:rsidRPr="00A94524" w:rsidRDefault="001965E2" w:rsidP="00601800">
      <w:pPr>
        <w:pStyle w:val="afffffffffff5"/>
        <w:numPr>
          <w:ilvl w:val="0"/>
          <w:numId w:val="0"/>
        </w:numPr>
        <w:ind w:left="420" w:hangingChars="200" w:hanging="420"/>
        <w:rPr>
          <w:rFonts w:ascii="黑体" w:eastAsia="黑体" w:hAnsi="黑体"/>
        </w:rPr>
      </w:pPr>
      <w:r>
        <w:rPr>
          <w:rFonts w:ascii="黑体" w:eastAsia="黑体" w:hAnsi="黑体"/>
        </w:rPr>
        <w:t xml:space="preserve">3.1 </w:t>
      </w:r>
      <w:r w:rsidR="0041534F" w:rsidRPr="00A94524">
        <w:rPr>
          <w:rFonts w:ascii="黑体" w:eastAsia="黑体" w:hAnsi="黑体"/>
        </w:rPr>
        <w:br/>
      </w:r>
      <w:r w:rsidR="0041534F" w:rsidRPr="00A94524">
        <w:rPr>
          <w:rFonts w:ascii="黑体" w:eastAsia="黑体" w:hAnsi="黑体" w:hint="eastAsia"/>
        </w:rPr>
        <w:t xml:space="preserve">清水廊道 </w:t>
      </w:r>
      <w:r w:rsidR="0041534F" w:rsidRPr="00A94524">
        <w:rPr>
          <w:rFonts w:ascii="黑体" w:eastAsia="黑体" w:hAnsi="黑体"/>
        </w:rPr>
        <w:t>clear water corridor</w:t>
      </w:r>
    </w:p>
    <w:p w14:paraId="2ED41F28" w14:textId="282685BF" w:rsidR="0041534F" w:rsidRPr="00A94524" w:rsidRDefault="00EF6F1D" w:rsidP="0041534F">
      <w:pPr>
        <w:pStyle w:val="affffc"/>
        <w:ind w:firstLine="420"/>
      </w:pPr>
      <w:bookmarkStart w:id="37" w:name="_Hlk51590198"/>
      <w:r w:rsidRPr="00A94524">
        <w:rPr>
          <w:rFonts w:hint="eastAsia"/>
        </w:rPr>
        <w:t>满足河道基本功能需求</w:t>
      </w:r>
      <w:r>
        <w:rPr>
          <w:rFonts w:hint="eastAsia"/>
        </w:rPr>
        <w:t>，</w:t>
      </w:r>
      <w:r w:rsidR="0041534F" w:rsidRPr="00A94524">
        <w:rPr>
          <w:rFonts w:hint="eastAsia"/>
        </w:rPr>
        <w:t>水质优良，坡岸整洁且景观优美的河道</w:t>
      </w:r>
      <w:r>
        <w:rPr>
          <w:rFonts w:hint="eastAsia"/>
        </w:rPr>
        <w:t>（河段）</w:t>
      </w:r>
      <w:r w:rsidR="0041534F" w:rsidRPr="00A94524">
        <w:rPr>
          <w:rFonts w:hint="eastAsia"/>
        </w:rPr>
        <w:t>。</w:t>
      </w:r>
      <w:bookmarkEnd w:id="37"/>
    </w:p>
    <w:p w14:paraId="6CCE33AA" w14:textId="54CCCE7A" w:rsidR="009927E1" w:rsidRPr="00601800" w:rsidRDefault="001965E2" w:rsidP="00601800">
      <w:pPr>
        <w:pStyle w:val="afffffffffff5"/>
        <w:numPr>
          <w:ilvl w:val="0"/>
          <w:numId w:val="0"/>
        </w:numPr>
        <w:ind w:left="420" w:hangingChars="200" w:hanging="420"/>
        <w:rPr>
          <w:rFonts w:ascii="黑体" w:eastAsia="黑体" w:hAnsi="黑体"/>
        </w:rPr>
      </w:pPr>
      <w:r w:rsidRPr="00601800">
        <w:rPr>
          <w:rFonts w:ascii="黑体" w:eastAsia="黑体" w:hAnsi="黑体"/>
        </w:rPr>
        <w:t xml:space="preserve">3.2 </w:t>
      </w:r>
    </w:p>
    <w:p w14:paraId="39F923EB" w14:textId="18A42939" w:rsidR="000638C7" w:rsidRPr="009927E1" w:rsidRDefault="000638C7" w:rsidP="001F7327">
      <w:pPr>
        <w:pStyle w:val="afffffffffff5"/>
        <w:numPr>
          <w:ilvl w:val="0"/>
          <w:numId w:val="0"/>
        </w:numPr>
        <w:ind w:firstLineChars="200" w:firstLine="420"/>
        <w:rPr>
          <w:rFonts w:hAnsi="黑体"/>
        </w:rPr>
      </w:pPr>
      <w:r w:rsidRPr="001F7327">
        <w:rPr>
          <w:rFonts w:ascii="黑体" w:eastAsia="黑体" w:hAnsi="黑体" w:hint="eastAsia"/>
        </w:rPr>
        <w:t>生态保障</w:t>
      </w:r>
      <w:r w:rsidRPr="001F7327">
        <w:rPr>
          <w:rFonts w:ascii="黑体" w:eastAsia="黑体" w:hAnsi="黑体"/>
        </w:rPr>
        <w:t xml:space="preserve"> ecological </w:t>
      </w:r>
      <w:r w:rsidR="00F70900" w:rsidRPr="009927E1">
        <w:rPr>
          <w:rFonts w:ascii="黑体" w:eastAsia="黑体" w:hAnsi="黑体"/>
        </w:rPr>
        <w:t>safeguard</w:t>
      </w:r>
    </w:p>
    <w:p w14:paraId="7F712BC7" w14:textId="5CA04FDA" w:rsidR="00F70900" w:rsidRPr="00F70900" w:rsidRDefault="00F70900" w:rsidP="001F7327">
      <w:pPr>
        <w:pStyle w:val="affffc"/>
        <w:ind w:firstLineChars="195" w:firstLine="409"/>
      </w:pPr>
      <w:r w:rsidRPr="00E64856">
        <w:rPr>
          <w:rFonts w:hint="eastAsia"/>
        </w:rPr>
        <w:t>采用生态学方法净化河道</w:t>
      </w:r>
      <w:r w:rsidR="00570335">
        <w:rPr>
          <w:rFonts w:hint="eastAsia"/>
        </w:rPr>
        <w:t>水体</w:t>
      </w:r>
      <w:r w:rsidRPr="00E64856">
        <w:rPr>
          <w:rFonts w:hint="eastAsia"/>
        </w:rPr>
        <w:t>，</w:t>
      </w:r>
      <w:r w:rsidR="00821DD7" w:rsidRPr="00E64856">
        <w:rPr>
          <w:rFonts w:hint="eastAsia"/>
        </w:rPr>
        <w:t>保障</w:t>
      </w:r>
      <w:r w:rsidRPr="00E64856">
        <w:rPr>
          <w:rFonts w:hint="eastAsia"/>
        </w:rPr>
        <w:t>河道水环境质量</w:t>
      </w:r>
      <w:r w:rsidR="00E64856">
        <w:rPr>
          <w:rFonts w:hint="eastAsia"/>
        </w:rPr>
        <w:t>，</w:t>
      </w:r>
      <w:r w:rsidR="001E39FB">
        <w:rPr>
          <w:rFonts w:hint="eastAsia"/>
        </w:rPr>
        <w:t>维护</w:t>
      </w:r>
      <w:r w:rsidR="00E64856">
        <w:rPr>
          <w:rFonts w:hint="eastAsia"/>
        </w:rPr>
        <w:t>水体生物多样性</w:t>
      </w:r>
      <w:r w:rsidRPr="00E64856">
        <w:rPr>
          <w:rFonts w:hint="eastAsia"/>
        </w:rPr>
        <w:t>。</w:t>
      </w:r>
    </w:p>
    <w:p w14:paraId="4495FC41" w14:textId="77777777" w:rsidR="001965E2" w:rsidRDefault="001965E2" w:rsidP="001965E2">
      <w:pPr>
        <w:pStyle w:val="afffffffffff5"/>
        <w:numPr>
          <w:ilvl w:val="0"/>
          <w:numId w:val="0"/>
        </w:numPr>
        <w:ind w:left="630" w:hangingChars="300" w:hanging="630"/>
        <w:rPr>
          <w:rFonts w:ascii="黑体" w:eastAsia="黑体" w:hAnsi="黑体"/>
        </w:rPr>
      </w:pPr>
      <w:r>
        <w:rPr>
          <w:rFonts w:ascii="黑体" w:eastAsia="黑体" w:hAnsi="黑体"/>
        </w:rPr>
        <w:t xml:space="preserve">3.3 </w:t>
      </w:r>
    </w:p>
    <w:p w14:paraId="00EC6B32" w14:textId="0D245110" w:rsidR="0041534F" w:rsidRPr="00A94524" w:rsidRDefault="0041534F" w:rsidP="00601800">
      <w:pPr>
        <w:pStyle w:val="afffffffffff5"/>
        <w:numPr>
          <w:ilvl w:val="0"/>
          <w:numId w:val="0"/>
        </w:numPr>
        <w:ind w:firstLineChars="200" w:firstLine="420"/>
        <w:rPr>
          <w:rFonts w:ascii="黑体" w:eastAsia="黑体" w:hAnsi="黑体"/>
        </w:rPr>
      </w:pPr>
      <w:r w:rsidRPr="00A94524">
        <w:rPr>
          <w:rFonts w:ascii="黑体" w:eastAsia="黑体" w:hAnsi="黑体" w:hint="eastAsia"/>
        </w:rPr>
        <w:t>生态护岸 ecological embankment</w:t>
      </w:r>
    </w:p>
    <w:p w14:paraId="6F0B7446" w14:textId="7F272988" w:rsidR="004F4E6E" w:rsidRDefault="004F4E6E" w:rsidP="00601800">
      <w:pPr>
        <w:pStyle w:val="afffffffffff5"/>
        <w:numPr>
          <w:ilvl w:val="0"/>
          <w:numId w:val="0"/>
        </w:numPr>
        <w:ind w:firstLineChars="200" w:firstLine="420"/>
      </w:pPr>
      <w:bookmarkStart w:id="38" w:name="_Hlk71228590"/>
      <w:r w:rsidRPr="004F4E6E">
        <w:rPr>
          <w:rFonts w:hint="eastAsia"/>
          <w:noProof/>
        </w:rPr>
        <w:lastRenderedPageBreak/>
        <w:t>利用植物或者植物土木工程相结合，对河流、湖泊等水体岸边带进行防护的一种河道护坡形式，具有防止河岸塌方、维持岸边生物群落自然生长、沟通地表地下水联系、增强河道自净能力的功能和自然景观效果。</w:t>
      </w:r>
      <w:bookmarkEnd w:id="38"/>
    </w:p>
    <w:p w14:paraId="07F35130" w14:textId="6A7FB271" w:rsidR="00195CA7" w:rsidRDefault="001965E2" w:rsidP="00601800">
      <w:pPr>
        <w:pStyle w:val="afffffffffff5"/>
        <w:numPr>
          <w:ilvl w:val="0"/>
          <w:numId w:val="0"/>
        </w:numPr>
        <w:ind w:left="420" w:hangingChars="200" w:hanging="420"/>
        <w:rPr>
          <w:rFonts w:ascii="黑体" w:eastAsia="黑体" w:hAnsi="黑体"/>
        </w:rPr>
      </w:pPr>
      <w:r>
        <w:rPr>
          <w:rFonts w:ascii="黑体" w:eastAsia="黑体" w:hAnsi="黑体"/>
        </w:rPr>
        <w:t xml:space="preserve">3.4 </w:t>
      </w:r>
      <w:r w:rsidR="00195CA7" w:rsidRPr="00A94524">
        <w:rPr>
          <w:rFonts w:ascii="黑体" w:eastAsia="黑体" w:hAnsi="黑体"/>
        </w:rPr>
        <w:br/>
      </w:r>
      <w:r w:rsidR="00195CA7" w:rsidRPr="00A94524">
        <w:rPr>
          <w:rFonts w:ascii="黑体" w:eastAsia="黑体" w:hAnsi="黑体" w:hint="eastAsia"/>
        </w:rPr>
        <w:t>生态疏浚ecological dredging</w:t>
      </w:r>
    </w:p>
    <w:p w14:paraId="4634A47E" w14:textId="204DCFF3" w:rsidR="004F4E6E" w:rsidRPr="00601800" w:rsidRDefault="004F4E6E" w:rsidP="00601800">
      <w:pPr>
        <w:pStyle w:val="affffc"/>
        <w:ind w:firstLine="420"/>
      </w:pPr>
      <w:r w:rsidRPr="004F4E6E">
        <w:rPr>
          <w:rFonts w:hint="eastAsia"/>
        </w:rPr>
        <w:t>采用环保型的施工机械设备，去除河湖底泥表层被污染的淤泥，并控制施工过程中污染物扩散，以减轻河湖内源污染负荷的施工技术方法。</w:t>
      </w:r>
    </w:p>
    <w:p w14:paraId="36DE8547" w14:textId="7E570185" w:rsidR="00712B06" w:rsidRPr="001F7327" w:rsidRDefault="001965E2" w:rsidP="00601800">
      <w:pPr>
        <w:pStyle w:val="afffffffffff5"/>
        <w:numPr>
          <w:ilvl w:val="0"/>
          <w:numId w:val="0"/>
        </w:numPr>
        <w:rPr>
          <w:rFonts w:ascii="黑体" w:eastAsia="黑体" w:hAnsi="黑体"/>
        </w:rPr>
      </w:pPr>
      <w:bookmarkStart w:id="39" w:name="_Hlk55216401"/>
      <w:r w:rsidRPr="00601800">
        <w:rPr>
          <w:rFonts w:ascii="黑体" w:eastAsia="黑体" w:hAnsi="黑体"/>
          <w:noProof/>
        </w:rPr>
        <w:t xml:space="preserve">3.5 </w:t>
      </w:r>
    </w:p>
    <w:p w14:paraId="11ABC9C4" w14:textId="3B3FE4E9" w:rsidR="00712B06" w:rsidRPr="001F7327" w:rsidRDefault="00712B06" w:rsidP="001F7327">
      <w:pPr>
        <w:pStyle w:val="afffffffffff5"/>
        <w:numPr>
          <w:ilvl w:val="0"/>
          <w:numId w:val="0"/>
        </w:numPr>
        <w:ind w:left="420"/>
        <w:rPr>
          <w:rFonts w:ascii="黑体" w:eastAsia="黑体" w:hAnsi="黑体"/>
        </w:rPr>
      </w:pPr>
      <w:r w:rsidRPr="001F7327">
        <w:rPr>
          <w:rFonts w:ascii="黑体" w:eastAsia="黑体" w:hAnsi="黑体" w:hint="eastAsia"/>
        </w:rPr>
        <w:t>先锋物种</w:t>
      </w:r>
      <w:r w:rsidRPr="001F7327">
        <w:rPr>
          <w:rFonts w:ascii="黑体" w:eastAsia="黑体" w:hAnsi="黑体"/>
        </w:rPr>
        <w:t xml:space="preserve"> pioneer species</w:t>
      </w:r>
    </w:p>
    <w:p w14:paraId="110741CF" w14:textId="065B405C" w:rsidR="00712B06" w:rsidRDefault="00712B06" w:rsidP="00712B06">
      <w:pPr>
        <w:pStyle w:val="affffc"/>
        <w:ind w:firstLine="420"/>
      </w:pPr>
      <w:bookmarkStart w:id="40" w:name="_Hlk71228686"/>
      <w:bookmarkStart w:id="41" w:name="_Hlk68185554"/>
      <w:r>
        <w:rPr>
          <w:rFonts w:hint="eastAsia"/>
        </w:rPr>
        <w:t>一个生态群落的演替早期阶段</w:t>
      </w:r>
      <w:r w:rsidR="00B05E73">
        <w:rPr>
          <w:rFonts w:hint="eastAsia"/>
        </w:rPr>
        <w:t>或演替中期阶段</w:t>
      </w:r>
      <w:r>
        <w:rPr>
          <w:rFonts w:hint="eastAsia"/>
        </w:rPr>
        <w:t>的物种。对于一个受到破坏、丧失原有动植物群落的环境，较早出现且相对容易生存</w:t>
      </w:r>
      <w:r w:rsidR="00570335">
        <w:rPr>
          <w:rFonts w:hint="eastAsia"/>
        </w:rPr>
        <w:t>的物种</w:t>
      </w:r>
      <w:r>
        <w:rPr>
          <w:rFonts w:hint="eastAsia"/>
        </w:rPr>
        <w:t>。</w:t>
      </w:r>
    </w:p>
    <w:bookmarkEnd w:id="40"/>
    <w:p w14:paraId="73064FEA" w14:textId="75C0C656" w:rsidR="0095336D" w:rsidRDefault="001965E2" w:rsidP="00601800">
      <w:pPr>
        <w:pStyle w:val="afffffffffff5"/>
        <w:numPr>
          <w:ilvl w:val="0"/>
          <w:numId w:val="0"/>
        </w:numPr>
        <w:rPr>
          <w:rFonts w:ascii="黑体" w:eastAsia="黑体" w:hAnsi="黑体"/>
        </w:rPr>
      </w:pPr>
      <w:r w:rsidRPr="00601800">
        <w:rPr>
          <w:rFonts w:ascii="黑体" w:eastAsia="黑体" w:hAnsi="黑体"/>
          <w:noProof/>
        </w:rPr>
        <w:t xml:space="preserve">3.6 </w:t>
      </w:r>
      <w:bookmarkEnd w:id="41"/>
    </w:p>
    <w:p w14:paraId="5434BF57" w14:textId="77777777" w:rsidR="0095336D" w:rsidRDefault="0095336D" w:rsidP="0095336D">
      <w:pPr>
        <w:pStyle w:val="afffffffffff5"/>
        <w:numPr>
          <w:ilvl w:val="0"/>
          <w:numId w:val="0"/>
        </w:numPr>
        <w:ind w:left="420"/>
        <w:rPr>
          <w:rFonts w:ascii="黑体" w:eastAsia="黑体" w:hAnsi="黑体"/>
        </w:rPr>
      </w:pPr>
      <w:r>
        <w:rPr>
          <w:rFonts w:ascii="黑体" w:eastAsia="黑体" w:hAnsi="黑体" w:hint="eastAsia"/>
        </w:rPr>
        <w:t xml:space="preserve">生态浮床 </w:t>
      </w:r>
      <w:r>
        <w:rPr>
          <w:rFonts w:ascii="黑体" w:eastAsia="黑体" w:hAnsi="黑体"/>
        </w:rPr>
        <w:t xml:space="preserve">ecological floating bed </w:t>
      </w:r>
    </w:p>
    <w:p w14:paraId="66A1B8DF" w14:textId="1BDC6F52" w:rsidR="00FC6AAA" w:rsidRDefault="00FC6AAA" w:rsidP="00601800">
      <w:pPr>
        <w:pStyle w:val="affffc"/>
        <w:ind w:firstLine="420"/>
      </w:pPr>
      <w:bookmarkStart w:id="42" w:name="_Hlk70605836"/>
      <w:bookmarkStart w:id="43" w:name="_Hlk65482318"/>
      <w:r w:rsidRPr="00601800">
        <w:rPr>
          <w:rFonts w:hint="eastAsia"/>
        </w:rPr>
        <w:t>利用可漂浮材料为载体，将大型水生植物或陆生植物栽植到富营养化水域中，利用生态学原理，降解水中</w:t>
      </w:r>
      <w:r w:rsidRPr="00601800">
        <w:t>COD</w:t>
      </w:r>
      <w:r w:rsidR="00F4149C">
        <w:rPr>
          <w:rFonts w:hint="eastAsia"/>
        </w:rPr>
        <w:t>和</w:t>
      </w:r>
      <w:r w:rsidRPr="00601800">
        <w:rPr>
          <w:rFonts w:hint="eastAsia"/>
        </w:rPr>
        <w:t>氮磷的人工生态系统。</w:t>
      </w:r>
    </w:p>
    <w:bookmarkEnd w:id="42"/>
    <w:p w14:paraId="5A8D561F" w14:textId="72A76817" w:rsidR="0095336D" w:rsidRDefault="001965E2" w:rsidP="00601800">
      <w:pPr>
        <w:pStyle w:val="afffffffffff5"/>
        <w:numPr>
          <w:ilvl w:val="0"/>
          <w:numId w:val="0"/>
        </w:numPr>
        <w:rPr>
          <w:rFonts w:ascii="黑体" w:eastAsia="黑体" w:hAnsi="黑体"/>
        </w:rPr>
      </w:pPr>
      <w:r w:rsidRPr="00601800">
        <w:rPr>
          <w:rFonts w:ascii="黑体" w:eastAsia="黑体" w:hAnsi="黑体"/>
          <w:noProof/>
        </w:rPr>
        <w:t xml:space="preserve">3.7 </w:t>
      </w:r>
      <w:bookmarkEnd w:id="43"/>
    </w:p>
    <w:p w14:paraId="7B2DB741" w14:textId="77777777" w:rsidR="0095336D" w:rsidRDefault="0095336D" w:rsidP="0095336D">
      <w:pPr>
        <w:pStyle w:val="afffffffffff5"/>
        <w:numPr>
          <w:ilvl w:val="0"/>
          <w:numId w:val="0"/>
        </w:numPr>
        <w:ind w:left="420"/>
        <w:rPr>
          <w:rFonts w:ascii="黑体" w:eastAsia="黑体" w:hAnsi="黑体"/>
        </w:rPr>
      </w:pPr>
      <w:r>
        <w:rPr>
          <w:rFonts w:ascii="黑体" w:eastAsia="黑体" w:hAnsi="黑体" w:hint="eastAsia"/>
        </w:rPr>
        <w:t xml:space="preserve">生物栅 </w:t>
      </w:r>
      <w:r>
        <w:rPr>
          <w:rFonts w:ascii="黑体" w:eastAsia="黑体" w:hAnsi="黑体"/>
        </w:rPr>
        <w:t>biological grid</w:t>
      </w:r>
    </w:p>
    <w:p w14:paraId="4F992652" w14:textId="13A84F80" w:rsidR="005D7CFC" w:rsidRPr="005D7CFC" w:rsidRDefault="007A1173" w:rsidP="001F7327">
      <w:pPr>
        <w:pStyle w:val="affffc"/>
        <w:ind w:firstLine="420"/>
      </w:pPr>
      <w:bookmarkStart w:id="44" w:name="_Hlk65482333"/>
      <w:bookmarkStart w:id="45" w:name="_Hlk68965153"/>
      <w:bookmarkStart w:id="46" w:name="_Hlk67834324"/>
      <w:r>
        <w:rPr>
          <w:rFonts w:hint="eastAsia"/>
        </w:rPr>
        <w:t>利用支撑载体固定各种不同形式填料，</w:t>
      </w:r>
      <w:r w:rsidR="00F4149C">
        <w:rPr>
          <w:rFonts w:hint="eastAsia"/>
        </w:rPr>
        <w:t>浸没于水体，</w:t>
      </w:r>
      <w:r>
        <w:rPr>
          <w:rFonts w:hint="eastAsia"/>
        </w:rPr>
        <w:t>为水生植物固着和微生物生长提供附着基质，通过水生动植物、微生物的化学、物理和生物作用去除污染物，实现</w:t>
      </w:r>
      <w:r w:rsidR="0095336D">
        <w:rPr>
          <w:rFonts w:hint="eastAsia"/>
        </w:rPr>
        <w:t>水体原位</w:t>
      </w:r>
      <w:r w:rsidR="000D6420">
        <w:rPr>
          <w:rFonts w:hint="eastAsia"/>
        </w:rPr>
        <w:t>生态</w:t>
      </w:r>
      <w:r w:rsidR="0095336D">
        <w:rPr>
          <w:rFonts w:hint="eastAsia"/>
        </w:rPr>
        <w:t>修复</w:t>
      </w:r>
      <w:r>
        <w:rPr>
          <w:rFonts w:hint="eastAsia"/>
        </w:rPr>
        <w:t>。</w:t>
      </w:r>
      <w:bookmarkEnd w:id="44"/>
      <w:bookmarkEnd w:id="45"/>
    </w:p>
    <w:p w14:paraId="37EC3F28" w14:textId="3AFE8D69" w:rsidR="00195CA7" w:rsidRPr="00A94524" w:rsidRDefault="004D7CEE" w:rsidP="00601800">
      <w:pPr>
        <w:pStyle w:val="afff3"/>
        <w:numPr>
          <w:ilvl w:val="0"/>
          <w:numId w:val="0"/>
        </w:numPr>
        <w:spacing w:before="312" w:after="312"/>
      </w:pPr>
      <w:bookmarkStart w:id="47" w:name="_Toc45977029"/>
      <w:bookmarkStart w:id="48" w:name="_Toc46755905"/>
      <w:bookmarkStart w:id="49" w:name="_Toc67838346"/>
      <w:bookmarkEnd w:id="39"/>
      <w:bookmarkEnd w:id="46"/>
      <w:r>
        <w:rPr>
          <w:rFonts w:hint="eastAsia"/>
        </w:rPr>
        <w:t>4</w:t>
      </w:r>
      <w:r>
        <w:t xml:space="preserve"> </w:t>
      </w:r>
      <w:r w:rsidR="004F4E6E">
        <w:rPr>
          <w:rFonts w:hint="eastAsia"/>
        </w:rPr>
        <w:t>总体要求</w:t>
      </w:r>
      <w:bookmarkEnd w:id="47"/>
      <w:bookmarkEnd w:id="48"/>
      <w:bookmarkEnd w:id="49"/>
    </w:p>
    <w:p w14:paraId="7D3FA719" w14:textId="69A595C1" w:rsidR="00195CA7" w:rsidRPr="00A94524" w:rsidRDefault="001C5095" w:rsidP="0041260C">
      <w:pPr>
        <w:pStyle w:val="affffffffd"/>
        <w:numPr>
          <w:ilvl w:val="0"/>
          <w:numId w:val="0"/>
        </w:numPr>
      </w:pPr>
      <w:r w:rsidRPr="001F7327">
        <w:rPr>
          <w:rFonts w:ascii="黑体" w:eastAsia="黑体" w:hAnsi="黑体"/>
        </w:rPr>
        <w:t xml:space="preserve">4.1 </w:t>
      </w:r>
      <w:bookmarkStart w:id="50" w:name="_Hlk68965866"/>
      <w:r w:rsidR="00890F92" w:rsidRPr="00FA7CF8">
        <w:t>以</w:t>
      </w:r>
      <w:r w:rsidR="00195CA7" w:rsidRPr="00A94524">
        <w:rPr>
          <w:rFonts w:hint="eastAsia"/>
        </w:rPr>
        <w:t>有效截断河道的</w:t>
      </w:r>
      <w:r w:rsidR="005F3352">
        <w:rPr>
          <w:rFonts w:hint="eastAsia"/>
        </w:rPr>
        <w:t>外</w:t>
      </w:r>
      <w:r w:rsidR="00195CA7" w:rsidRPr="00A94524">
        <w:rPr>
          <w:rFonts w:hint="eastAsia"/>
        </w:rPr>
        <w:t>源污染</w:t>
      </w:r>
      <w:r w:rsidR="007A1173">
        <w:rPr>
          <w:rFonts w:hint="eastAsia"/>
        </w:rPr>
        <w:t>为前提</w:t>
      </w:r>
      <w:r w:rsidR="004D7CEE">
        <w:rPr>
          <w:rFonts w:hint="eastAsia"/>
        </w:rPr>
        <w:t>。</w:t>
      </w:r>
      <w:r w:rsidR="00195CA7" w:rsidRPr="00A94524">
        <w:rPr>
          <w:rFonts w:hint="eastAsia"/>
        </w:rPr>
        <w:t>对于难以彻底截断的</w:t>
      </w:r>
      <w:r w:rsidR="00F4149C">
        <w:rPr>
          <w:rFonts w:hint="eastAsia"/>
        </w:rPr>
        <w:t>外</w:t>
      </w:r>
      <w:r w:rsidR="00195CA7" w:rsidRPr="00A94524">
        <w:rPr>
          <w:rFonts w:hint="eastAsia"/>
        </w:rPr>
        <w:t>源污染，</w:t>
      </w:r>
      <w:r w:rsidR="00B25143">
        <w:rPr>
          <w:rFonts w:hint="eastAsia"/>
        </w:rPr>
        <w:t>采取生态治理措施</w:t>
      </w:r>
      <w:r w:rsidR="00E65877" w:rsidRPr="00E65877">
        <w:rPr>
          <w:rFonts w:hint="eastAsia"/>
        </w:rPr>
        <w:t>进行强化治理</w:t>
      </w:r>
      <w:r w:rsidR="00BD5557">
        <w:rPr>
          <w:rFonts w:hint="eastAsia"/>
        </w:rPr>
        <w:t>。</w:t>
      </w:r>
    </w:p>
    <w:bookmarkEnd w:id="50"/>
    <w:p w14:paraId="54697008" w14:textId="0B627653" w:rsidR="00A60263" w:rsidRPr="004F7720" w:rsidRDefault="00CB09C8">
      <w:pPr>
        <w:pStyle w:val="affffffffd"/>
        <w:numPr>
          <w:ilvl w:val="0"/>
          <w:numId w:val="0"/>
        </w:numPr>
        <w:rPr>
          <w:rFonts w:ascii="黑体" w:eastAsia="黑体" w:hAnsi="黑体"/>
        </w:rPr>
      </w:pPr>
      <w:r w:rsidRPr="001F7327">
        <w:rPr>
          <w:rFonts w:ascii="黑体" w:eastAsia="黑体" w:hAnsi="黑体"/>
        </w:rPr>
        <w:t>4.</w:t>
      </w:r>
      <w:bookmarkStart w:id="51" w:name="_Hlk68965343"/>
      <w:r w:rsidRPr="001F7327">
        <w:rPr>
          <w:rFonts w:ascii="黑体" w:eastAsia="黑体" w:hAnsi="黑体"/>
        </w:rPr>
        <w:t>2</w:t>
      </w:r>
      <w:r w:rsidR="009D1E58">
        <w:rPr>
          <w:rFonts w:ascii="黑体" w:eastAsia="黑体" w:hAnsi="黑体"/>
        </w:rPr>
        <w:t xml:space="preserve"> </w:t>
      </w:r>
      <w:bookmarkStart w:id="52" w:name="_Hlk68965898"/>
      <w:r w:rsidR="00195CA7" w:rsidRPr="00A94524">
        <w:rPr>
          <w:rFonts w:hint="eastAsia"/>
        </w:rPr>
        <w:t>根据河道污染和水生态系统受损程度，在不同的阶段，采用与水质和水生态相适应的</w:t>
      </w:r>
      <w:r w:rsidR="00D62A0B">
        <w:rPr>
          <w:rFonts w:hint="eastAsia"/>
        </w:rPr>
        <w:t>清水廊道构建技术和</w:t>
      </w:r>
      <w:r w:rsidR="00195CA7" w:rsidRPr="00A94524">
        <w:rPr>
          <w:rFonts w:hint="eastAsia"/>
        </w:rPr>
        <w:t>河道生态</w:t>
      </w:r>
      <w:r w:rsidR="00E22AAA">
        <w:rPr>
          <w:rFonts w:hint="eastAsia"/>
        </w:rPr>
        <w:t>保障</w:t>
      </w:r>
      <w:r w:rsidR="00195CA7" w:rsidRPr="00A94524">
        <w:rPr>
          <w:rFonts w:hint="eastAsia"/>
        </w:rPr>
        <w:t>技术</w:t>
      </w:r>
      <w:r w:rsidR="00127163" w:rsidRPr="0044345A">
        <w:rPr>
          <w:rFonts w:hint="eastAsia"/>
        </w:rPr>
        <w:t>，</w:t>
      </w:r>
      <w:r w:rsidR="00127163" w:rsidRPr="0007120F">
        <w:rPr>
          <w:rFonts w:hint="eastAsia"/>
        </w:rPr>
        <w:t>兼顾河道水质改善</w:t>
      </w:r>
      <w:r w:rsidR="00127163">
        <w:rPr>
          <w:rFonts w:hint="eastAsia"/>
        </w:rPr>
        <w:t>和生物多样性提升，助力</w:t>
      </w:r>
      <w:r w:rsidR="00127163" w:rsidRPr="0044345A">
        <w:rPr>
          <w:rFonts w:hint="eastAsia"/>
        </w:rPr>
        <w:t>河道生态系统的健康发展。</w:t>
      </w:r>
      <w:bookmarkEnd w:id="51"/>
      <w:bookmarkEnd w:id="52"/>
    </w:p>
    <w:p w14:paraId="5A1CB767" w14:textId="3093F24F" w:rsidR="00A60263" w:rsidRDefault="00A60263">
      <w:pPr>
        <w:pStyle w:val="affffffffd"/>
        <w:numPr>
          <w:ilvl w:val="0"/>
          <w:numId w:val="0"/>
        </w:numPr>
      </w:pPr>
      <w:bookmarkStart w:id="53" w:name="_Hlk69737461"/>
      <w:r w:rsidRPr="001F7327">
        <w:rPr>
          <w:rFonts w:ascii="黑体" w:eastAsia="黑体" w:hAnsi="黑体"/>
        </w:rPr>
        <w:t>4.</w:t>
      </w:r>
      <w:r w:rsidR="00127163">
        <w:rPr>
          <w:rFonts w:ascii="黑体" w:eastAsia="黑体" w:hAnsi="黑体" w:hint="eastAsia"/>
        </w:rPr>
        <w:t>3</w:t>
      </w:r>
      <w:bookmarkStart w:id="54" w:name="_Hlk68965183"/>
      <w:r w:rsidR="003579E0">
        <w:rPr>
          <w:rFonts w:ascii="黑体" w:eastAsia="黑体" w:hAnsi="黑体"/>
        </w:rPr>
        <w:t xml:space="preserve"> </w:t>
      </w:r>
      <w:r w:rsidR="001E39FB">
        <w:rPr>
          <w:rFonts w:hint="eastAsia"/>
        </w:rPr>
        <w:t>清水廊道构建和</w:t>
      </w:r>
      <w:r w:rsidR="00F26771">
        <w:rPr>
          <w:rFonts w:hint="eastAsia"/>
        </w:rPr>
        <w:t>生态</w:t>
      </w:r>
      <w:r w:rsidR="00E22AAA">
        <w:rPr>
          <w:rFonts w:hint="eastAsia"/>
        </w:rPr>
        <w:t>保障</w:t>
      </w:r>
      <w:r w:rsidR="001E39FB">
        <w:rPr>
          <w:rFonts w:hint="eastAsia"/>
        </w:rPr>
        <w:t>措施</w:t>
      </w:r>
      <w:r w:rsidR="00A30B10" w:rsidRPr="00A94524">
        <w:rPr>
          <w:rFonts w:hint="eastAsia"/>
        </w:rPr>
        <w:t>应满足河道防洪、排涝、引排水和通航等基本功能</w:t>
      </w:r>
      <w:r w:rsidR="00FC6AAA">
        <w:rPr>
          <w:rFonts w:hint="eastAsia"/>
        </w:rPr>
        <w:t>，</w:t>
      </w:r>
      <w:r w:rsidR="004F7140">
        <w:t>保障</w:t>
      </w:r>
      <w:r w:rsidR="00AE34E8">
        <w:rPr>
          <w:rFonts w:hint="eastAsia"/>
        </w:rPr>
        <w:t>河道生态流量</w:t>
      </w:r>
      <w:r w:rsidR="00A30B10">
        <w:rPr>
          <w:rFonts w:hint="eastAsia"/>
        </w:rPr>
        <w:t>和生态水位</w:t>
      </w:r>
      <w:r w:rsidR="004F7140">
        <w:rPr>
          <w:rFonts w:hint="eastAsia"/>
        </w:rPr>
        <w:t>需求</w:t>
      </w:r>
      <w:r w:rsidR="00A30B10" w:rsidRPr="00A94524">
        <w:rPr>
          <w:rFonts w:hint="eastAsia"/>
        </w:rPr>
        <w:t>，</w:t>
      </w:r>
      <w:r w:rsidR="00711E06" w:rsidRPr="00711E06">
        <w:rPr>
          <w:rFonts w:hint="eastAsia"/>
        </w:rPr>
        <w:t>以</w:t>
      </w:r>
      <w:bookmarkStart w:id="55" w:name="_Hlk68965268"/>
      <w:r w:rsidR="00711E06" w:rsidRPr="00711E06">
        <w:rPr>
          <w:rFonts w:hint="eastAsia"/>
        </w:rPr>
        <w:t>水资源保障、</w:t>
      </w:r>
      <w:r w:rsidR="00F71611">
        <w:rPr>
          <w:rFonts w:hint="eastAsia"/>
        </w:rPr>
        <w:t>供水安全、河道通畅、</w:t>
      </w:r>
      <w:r w:rsidR="00711E06" w:rsidRPr="00711E06">
        <w:rPr>
          <w:rFonts w:hint="eastAsia"/>
        </w:rPr>
        <w:t>水质提升</w:t>
      </w:r>
      <w:r w:rsidR="00AE34E8">
        <w:rPr>
          <w:rFonts w:hint="eastAsia"/>
        </w:rPr>
        <w:t>、</w:t>
      </w:r>
      <w:r w:rsidR="00AE34E8" w:rsidRPr="00711E06">
        <w:rPr>
          <w:rFonts w:hint="eastAsia"/>
        </w:rPr>
        <w:t>生境改善</w:t>
      </w:r>
      <w:r w:rsidR="00AE34E8">
        <w:rPr>
          <w:rFonts w:hint="eastAsia"/>
        </w:rPr>
        <w:t>、生物多样</w:t>
      </w:r>
      <w:r w:rsidR="004F7140">
        <w:rPr>
          <w:rFonts w:hint="eastAsia"/>
        </w:rPr>
        <w:t>性保护</w:t>
      </w:r>
      <w:r w:rsidR="00AE34E8">
        <w:rPr>
          <w:rFonts w:hint="eastAsia"/>
        </w:rPr>
        <w:t>和</w:t>
      </w:r>
      <w:r w:rsidR="00711E06" w:rsidRPr="00711E06">
        <w:rPr>
          <w:rFonts w:hint="eastAsia"/>
        </w:rPr>
        <w:t>景观优美为</w:t>
      </w:r>
      <w:bookmarkEnd w:id="55"/>
      <w:r w:rsidR="00711E06" w:rsidRPr="00711E06">
        <w:rPr>
          <w:rFonts w:hint="eastAsia"/>
        </w:rPr>
        <w:t>目标。</w:t>
      </w:r>
      <w:bookmarkEnd w:id="54"/>
    </w:p>
    <w:bookmarkEnd w:id="53"/>
    <w:p w14:paraId="7CE61C8E" w14:textId="2A8EE033" w:rsidR="000748EE" w:rsidRDefault="004D7CEE" w:rsidP="00601800">
      <w:pPr>
        <w:pStyle w:val="afffffffff0"/>
        <w:numPr>
          <w:ilvl w:val="0"/>
          <w:numId w:val="0"/>
        </w:numPr>
      </w:pPr>
      <w:r>
        <w:rPr>
          <w:rFonts w:ascii="黑体" w:eastAsia="黑体" w:hAnsi="黑体"/>
        </w:rPr>
        <w:t xml:space="preserve">4.4 </w:t>
      </w:r>
      <w:bookmarkStart w:id="56" w:name="_Hlk68965199"/>
      <w:r w:rsidR="001E39FB">
        <w:rPr>
          <w:rFonts w:hint="eastAsia"/>
        </w:rPr>
        <w:t>清水廊道构建和</w:t>
      </w:r>
      <w:r w:rsidR="000748EE">
        <w:rPr>
          <w:rFonts w:hint="eastAsia"/>
        </w:rPr>
        <w:t>生态</w:t>
      </w:r>
      <w:r w:rsidR="00AE34E8">
        <w:rPr>
          <w:rFonts w:hint="eastAsia"/>
        </w:rPr>
        <w:t>保障</w:t>
      </w:r>
      <w:r w:rsidR="00CB09C8">
        <w:rPr>
          <w:rFonts w:hint="eastAsia"/>
        </w:rPr>
        <w:t>措施</w:t>
      </w:r>
      <w:r w:rsidR="000748EE">
        <w:rPr>
          <w:rFonts w:hint="eastAsia"/>
        </w:rPr>
        <w:t>应遵守生态红线管理、自然保护区管理、河道岸线管理</w:t>
      </w:r>
      <w:r w:rsidR="00AE34E8">
        <w:rPr>
          <w:rFonts w:hint="eastAsia"/>
        </w:rPr>
        <w:t>、断面水质管理</w:t>
      </w:r>
      <w:r w:rsidR="000748EE">
        <w:rPr>
          <w:rFonts w:hint="eastAsia"/>
        </w:rPr>
        <w:t>和</w:t>
      </w:r>
      <w:r w:rsidR="000748EE" w:rsidRPr="00966C94">
        <w:rPr>
          <w:rFonts w:hint="eastAsia"/>
        </w:rPr>
        <w:t>生态环境监测设施保护</w:t>
      </w:r>
      <w:r w:rsidR="00712B06">
        <w:rPr>
          <w:rFonts w:hint="eastAsia"/>
        </w:rPr>
        <w:t>的相</w:t>
      </w:r>
      <w:r w:rsidR="000748EE">
        <w:rPr>
          <w:rFonts w:hint="eastAsia"/>
        </w:rPr>
        <w:t>关规定。</w:t>
      </w:r>
      <w:bookmarkEnd w:id="56"/>
    </w:p>
    <w:p w14:paraId="226389EE" w14:textId="5AFE1134" w:rsidR="00195CA7" w:rsidRDefault="004D7CEE">
      <w:pPr>
        <w:pStyle w:val="afff3"/>
        <w:numPr>
          <w:ilvl w:val="0"/>
          <w:numId w:val="0"/>
        </w:numPr>
        <w:spacing w:before="312" w:after="312"/>
      </w:pPr>
      <w:bookmarkStart w:id="57" w:name="_Toc45977030"/>
      <w:bookmarkStart w:id="58" w:name="_Toc45533069"/>
      <w:bookmarkStart w:id="59" w:name="_Toc46755906"/>
      <w:bookmarkStart w:id="60" w:name="_Toc67838347"/>
      <w:r>
        <w:rPr>
          <w:rFonts w:hint="eastAsia"/>
        </w:rPr>
        <w:t>5</w:t>
      </w:r>
      <w:r>
        <w:t xml:space="preserve"> </w:t>
      </w:r>
      <w:r w:rsidR="00195CA7" w:rsidRPr="00A94524">
        <w:rPr>
          <w:rFonts w:hint="eastAsia"/>
        </w:rPr>
        <w:t>河道</w:t>
      </w:r>
      <w:bookmarkEnd w:id="57"/>
      <w:bookmarkEnd w:id="58"/>
      <w:bookmarkEnd w:id="59"/>
      <w:r w:rsidR="00195CA7" w:rsidRPr="00A94524">
        <w:rPr>
          <w:rFonts w:hint="eastAsia"/>
        </w:rPr>
        <w:t>清水廊道构建技术</w:t>
      </w:r>
      <w:bookmarkEnd w:id="60"/>
    </w:p>
    <w:p w14:paraId="2BE16B6B" w14:textId="77777777" w:rsidR="00102DE8" w:rsidRPr="00A94524" w:rsidRDefault="00102DE8" w:rsidP="00102DE8">
      <w:pPr>
        <w:pStyle w:val="afff4"/>
        <w:numPr>
          <w:ilvl w:val="0"/>
          <w:numId w:val="0"/>
        </w:numPr>
        <w:spacing w:before="156" w:after="156"/>
      </w:pPr>
      <w:r>
        <w:rPr>
          <w:rFonts w:hint="eastAsia"/>
        </w:rPr>
        <w:t>5.</w:t>
      </w:r>
      <w:r>
        <w:t>1</w:t>
      </w:r>
      <w:bookmarkStart w:id="61" w:name="_Hlk71271428"/>
      <w:r>
        <w:t xml:space="preserve"> </w:t>
      </w:r>
      <w:r w:rsidRPr="00A94524">
        <w:rPr>
          <w:rFonts w:hint="eastAsia"/>
        </w:rPr>
        <w:t>河床形态</w:t>
      </w:r>
      <w:r>
        <w:rPr>
          <w:rFonts w:hint="eastAsia"/>
        </w:rPr>
        <w:t>塑形</w:t>
      </w:r>
      <w:r w:rsidRPr="00A94524">
        <w:rPr>
          <w:rFonts w:hint="eastAsia"/>
        </w:rPr>
        <w:t>技术</w:t>
      </w:r>
      <w:bookmarkEnd w:id="61"/>
    </w:p>
    <w:p w14:paraId="01E2AB89" w14:textId="77777777" w:rsidR="00102DE8" w:rsidRPr="007C2D95" w:rsidRDefault="00102DE8" w:rsidP="00102DE8">
      <w:pPr>
        <w:pStyle w:val="afffffffff0"/>
        <w:numPr>
          <w:ilvl w:val="0"/>
          <w:numId w:val="0"/>
        </w:numPr>
      </w:pPr>
      <w:r>
        <w:rPr>
          <w:rFonts w:hint="eastAsia"/>
        </w:rPr>
        <w:t>5</w:t>
      </w:r>
      <w:r>
        <w:t xml:space="preserve">.1.1 </w:t>
      </w:r>
      <w:bookmarkStart w:id="62" w:name="_Hlk71271470"/>
      <w:r w:rsidRPr="007C2D95">
        <w:rPr>
          <w:rFonts w:hint="eastAsia"/>
        </w:rPr>
        <w:t>河道河床形态</w:t>
      </w:r>
      <w:r>
        <w:rPr>
          <w:rFonts w:hint="eastAsia"/>
        </w:rPr>
        <w:t>塑形</w:t>
      </w:r>
      <w:r w:rsidRPr="007C2D95">
        <w:rPr>
          <w:rFonts w:hint="eastAsia"/>
        </w:rPr>
        <w:t>应优先考虑维持河道的原始形态与中线，在</w:t>
      </w:r>
      <w:r>
        <w:rPr>
          <w:rFonts w:hint="eastAsia"/>
        </w:rPr>
        <w:t>平面及</w:t>
      </w:r>
      <w:r w:rsidRPr="007C2D95">
        <w:rPr>
          <w:rFonts w:hint="eastAsia"/>
        </w:rPr>
        <w:t>纵</w:t>
      </w:r>
      <w:r>
        <w:rPr>
          <w:rFonts w:hint="eastAsia"/>
        </w:rPr>
        <w:t>、</w:t>
      </w:r>
      <w:r w:rsidRPr="007C2D95">
        <w:rPr>
          <w:rFonts w:hint="eastAsia"/>
        </w:rPr>
        <w:t>横截面上进行生态化设计及改造，在不影响河道</w:t>
      </w:r>
      <w:proofErr w:type="gramStart"/>
      <w:r w:rsidRPr="007C2D95">
        <w:rPr>
          <w:rFonts w:hint="eastAsia"/>
        </w:rPr>
        <w:t>过流行洪及</w:t>
      </w:r>
      <w:proofErr w:type="gramEnd"/>
      <w:r w:rsidRPr="007C2D95">
        <w:rPr>
          <w:rFonts w:hint="eastAsia"/>
        </w:rPr>
        <w:t>通航的前提下，可设置</w:t>
      </w:r>
      <w:r w:rsidRPr="0054326C">
        <w:rPr>
          <w:rFonts w:hint="eastAsia"/>
        </w:rPr>
        <w:t>浅滩和深潭</w:t>
      </w:r>
      <w:r>
        <w:rPr>
          <w:rFonts w:hint="eastAsia"/>
        </w:rPr>
        <w:t>等深浅交替的区域</w:t>
      </w:r>
      <w:r w:rsidRPr="007C2D95">
        <w:rPr>
          <w:rFonts w:hint="eastAsia"/>
        </w:rPr>
        <w:t>，</w:t>
      </w:r>
      <w:r>
        <w:rPr>
          <w:rFonts w:hint="eastAsia"/>
        </w:rPr>
        <w:t>产生急流、缓流等多种水流条件，</w:t>
      </w:r>
      <w:r w:rsidRPr="007C2D95">
        <w:rPr>
          <w:rFonts w:hint="eastAsia"/>
        </w:rPr>
        <w:t>形成多样化的生境。</w:t>
      </w:r>
      <w:bookmarkEnd w:id="62"/>
    </w:p>
    <w:p w14:paraId="6FDB5B11" w14:textId="77777777" w:rsidR="00102DE8" w:rsidRPr="00024FBA" w:rsidRDefault="00102DE8" w:rsidP="00102DE8">
      <w:pPr>
        <w:pStyle w:val="afffffffff0"/>
        <w:numPr>
          <w:ilvl w:val="0"/>
          <w:numId w:val="0"/>
        </w:numPr>
      </w:pPr>
      <w:r>
        <w:rPr>
          <w:rFonts w:hint="eastAsia"/>
        </w:rPr>
        <w:t>5</w:t>
      </w:r>
      <w:r>
        <w:t xml:space="preserve">.1.2 </w:t>
      </w:r>
      <w:bookmarkStart w:id="63" w:name="_Hlk71271483"/>
      <w:r w:rsidRPr="00024FBA">
        <w:rPr>
          <w:rFonts w:hint="eastAsia"/>
        </w:rPr>
        <w:t>在保障河道防洪、排涝、</w:t>
      </w:r>
      <w:r w:rsidRPr="000253C9">
        <w:rPr>
          <w:rFonts w:hint="eastAsia"/>
        </w:rPr>
        <w:t>引排水</w:t>
      </w:r>
      <w:r w:rsidRPr="00314267">
        <w:rPr>
          <w:rFonts w:hint="eastAsia"/>
        </w:rPr>
        <w:t>及通航等基本功能的前提下</w:t>
      </w:r>
      <w:r w:rsidRPr="00A76F56">
        <w:rPr>
          <w:rFonts w:hint="eastAsia"/>
        </w:rPr>
        <w:t>，浅滩和深潭</w:t>
      </w:r>
      <w:r w:rsidRPr="00A76F56">
        <w:t>可结合小型结构物、河床抛石等进行。</w:t>
      </w:r>
      <w:r w:rsidRPr="00A76F56">
        <w:rPr>
          <w:rFonts w:hint="eastAsia"/>
        </w:rPr>
        <w:t>小型结构物包括导流装置和生态丁坝</w:t>
      </w:r>
      <w:r w:rsidRPr="00024FBA">
        <w:rPr>
          <w:rFonts w:hint="eastAsia"/>
        </w:rPr>
        <w:t>等，以潜流丁坝为主；抛石可根据河道形态呈斑块状分散，不宜过分集中，抛石区面积不超过河底面积的</w:t>
      </w:r>
      <w:r w:rsidRPr="00024FBA">
        <w:t>1%</w:t>
      </w:r>
      <w:r w:rsidRPr="00024FBA">
        <w:sym w:font="Symbol" w:char="F07E"/>
      </w:r>
      <w:r w:rsidRPr="00024FBA">
        <w:t>3%</w:t>
      </w:r>
      <w:r w:rsidRPr="00024FBA">
        <w:rPr>
          <w:rFonts w:hint="eastAsia"/>
        </w:rPr>
        <w:t>。具体要求</w:t>
      </w:r>
      <w:r>
        <w:rPr>
          <w:rFonts w:hint="eastAsia"/>
        </w:rPr>
        <w:t>按照</w:t>
      </w:r>
      <w:r w:rsidRPr="00024FBA">
        <w:rPr>
          <w:rFonts w:hint="eastAsia"/>
        </w:rPr>
        <w:t>GB</w:t>
      </w:r>
      <w:r w:rsidRPr="00024FBA">
        <w:t xml:space="preserve"> </w:t>
      </w:r>
      <w:r w:rsidRPr="00024FBA">
        <w:rPr>
          <w:rFonts w:hint="eastAsia"/>
        </w:rPr>
        <w:t>50707</w:t>
      </w:r>
      <w:r>
        <w:rPr>
          <w:rFonts w:hint="eastAsia"/>
        </w:rPr>
        <w:t>执行</w:t>
      </w:r>
      <w:r w:rsidRPr="00024FBA">
        <w:rPr>
          <w:rFonts w:hint="eastAsia"/>
        </w:rPr>
        <w:t>。</w:t>
      </w:r>
      <w:bookmarkEnd w:id="63"/>
    </w:p>
    <w:p w14:paraId="4D419323" w14:textId="77777777" w:rsidR="00102DE8" w:rsidRPr="007C2D95" w:rsidRDefault="00102DE8" w:rsidP="00102DE8">
      <w:pPr>
        <w:pStyle w:val="afffffffff0"/>
        <w:numPr>
          <w:ilvl w:val="0"/>
          <w:numId w:val="0"/>
        </w:numPr>
      </w:pPr>
      <w:r>
        <w:rPr>
          <w:rFonts w:hint="eastAsia"/>
        </w:rPr>
        <w:t>5</w:t>
      </w:r>
      <w:r>
        <w:t xml:space="preserve">.1.3 </w:t>
      </w:r>
      <w:bookmarkStart w:id="64" w:name="_Hlk71271501"/>
      <w:r w:rsidRPr="007C2D95">
        <w:rPr>
          <w:rFonts w:hint="eastAsia"/>
        </w:rPr>
        <w:t>河道岸线</w:t>
      </w:r>
      <w:proofErr w:type="gramStart"/>
      <w:r>
        <w:rPr>
          <w:rFonts w:hint="eastAsia"/>
        </w:rPr>
        <w:t>宜</w:t>
      </w:r>
      <w:r w:rsidRPr="007C2D95">
        <w:rPr>
          <w:rFonts w:hint="eastAsia"/>
        </w:rPr>
        <w:t>满足</w:t>
      </w:r>
      <w:proofErr w:type="gramEnd"/>
      <w:r w:rsidRPr="007C2D95">
        <w:rPr>
          <w:rFonts w:hint="eastAsia"/>
        </w:rPr>
        <w:t>河道的天然走势，</w:t>
      </w:r>
      <w:r>
        <w:rPr>
          <w:rFonts w:hint="eastAsia"/>
        </w:rPr>
        <w:t>平面及</w:t>
      </w:r>
      <w:r w:rsidRPr="007C2D95">
        <w:rPr>
          <w:rFonts w:hint="eastAsia"/>
        </w:rPr>
        <w:t>截面形态宜多样化</w:t>
      </w:r>
      <w:bookmarkEnd w:id="64"/>
      <w:r w:rsidRPr="007C2D95">
        <w:rPr>
          <w:rFonts w:hint="eastAsia"/>
        </w:rPr>
        <w:t>。</w:t>
      </w:r>
    </w:p>
    <w:p w14:paraId="4356BA61" w14:textId="5840CFEF" w:rsidR="00195CA7" w:rsidRPr="00A94524" w:rsidRDefault="004D7CEE" w:rsidP="00601800">
      <w:pPr>
        <w:pStyle w:val="afff4"/>
        <w:numPr>
          <w:ilvl w:val="0"/>
          <w:numId w:val="0"/>
        </w:numPr>
        <w:spacing w:before="156" w:after="156"/>
      </w:pPr>
      <w:bookmarkStart w:id="65" w:name="_Toc45977032"/>
      <w:bookmarkStart w:id="66" w:name="_Toc38999251"/>
      <w:r>
        <w:rPr>
          <w:rFonts w:hint="eastAsia"/>
        </w:rPr>
        <w:lastRenderedPageBreak/>
        <w:t>5</w:t>
      </w:r>
      <w:r>
        <w:t xml:space="preserve">.2 </w:t>
      </w:r>
      <w:r w:rsidR="00195CA7" w:rsidRPr="00A94524">
        <w:rPr>
          <w:rFonts w:hint="eastAsia"/>
        </w:rPr>
        <w:t>生态护岸</w:t>
      </w:r>
      <w:bookmarkEnd w:id="65"/>
      <w:bookmarkEnd w:id="66"/>
      <w:r w:rsidR="00195CA7" w:rsidRPr="00A94524">
        <w:rPr>
          <w:rFonts w:hint="eastAsia"/>
        </w:rPr>
        <w:t>技术</w:t>
      </w:r>
    </w:p>
    <w:p w14:paraId="294F32CF" w14:textId="2E0AB566" w:rsidR="00802CBB" w:rsidRDefault="004D7CEE" w:rsidP="00105607">
      <w:pPr>
        <w:pStyle w:val="afffffffff0"/>
        <w:numPr>
          <w:ilvl w:val="0"/>
          <w:numId w:val="0"/>
        </w:numPr>
      </w:pPr>
      <w:bookmarkStart w:id="67" w:name="_Hlk68967052"/>
      <w:bookmarkStart w:id="68" w:name="_Hlk55216570"/>
      <w:r>
        <w:rPr>
          <w:rFonts w:hint="eastAsia"/>
        </w:rPr>
        <w:t>5</w:t>
      </w:r>
      <w:r>
        <w:t xml:space="preserve">.2.1 </w:t>
      </w:r>
      <w:bookmarkStart w:id="69" w:name="_Hlk71272187"/>
      <w:r w:rsidR="00543DDC" w:rsidRPr="00FA7CF8">
        <w:rPr>
          <w:rFonts w:hint="eastAsia"/>
        </w:rPr>
        <w:t>生态护岸</w:t>
      </w:r>
      <w:r w:rsidR="00543DDC" w:rsidRPr="00A76F56">
        <w:rPr>
          <w:rFonts w:hint="eastAsia"/>
        </w:rPr>
        <w:t>应</w:t>
      </w:r>
      <w:r w:rsidR="00543DDC" w:rsidRPr="00FA7CF8">
        <w:rPr>
          <w:rFonts w:hint="eastAsia"/>
        </w:rPr>
        <w:t>顺应河道的自然岸坡截面形态</w:t>
      </w:r>
      <w:r w:rsidR="00543DDC" w:rsidRPr="00A76F56">
        <w:rPr>
          <w:rFonts w:hint="eastAsia"/>
        </w:rPr>
        <w:t>，满足河道基本功能以及河坝防冲和稳定安全</w:t>
      </w:r>
      <w:r w:rsidR="00543DDC" w:rsidRPr="00577999">
        <w:rPr>
          <w:rFonts w:hint="eastAsia"/>
        </w:rPr>
        <w:t>的要求。</w:t>
      </w:r>
      <w:bookmarkEnd w:id="69"/>
    </w:p>
    <w:p w14:paraId="55CEB4A0" w14:textId="0B7F8783" w:rsidR="006522C4" w:rsidRDefault="006522C4" w:rsidP="00105607">
      <w:pPr>
        <w:pStyle w:val="afffffffff0"/>
        <w:numPr>
          <w:ilvl w:val="0"/>
          <w:numId w:val="0"/>
        </w:numPr>
      </w:pPr>
      <w:bookmarkStart w:id="70" w:name="_Hlk71290572"/>
      <w:r>
        <w:rPr>
          <w:rFonts w:hint="eastAsia"/>
        </w:rPr>
        <w:t>通航河道生态护岸工程的设计要求、稳定计算、结构形式等，应满足</w:t>
      </w:r>
      <w:r w:rsidRPr="006522C4">
        <w:t>GB 50139</w:t>
      </w:r>
      <w:r>
        <w:rPr>
          <w:rFonts w:hint="eastAsia"/>
        </w:rPr>
        <w:t>的要求。</w:t>
      </w:r>
    </w:p>
    <w:p w14:paraId="33DB2106" w14:textId="6BDDDECC" w:rsidR="004D7CEE" w:rsidRDefault="004D7CEE" w:rsidP="00601800">
      <w:pPr>
        <w:pStyle w:val="afffffffff0"/>
        <w:numPr>
          <w:ilvl w:val="0"/>
          <w:numId w:val="0"/>
        </w:numPr>
      </w:pPr>
      <w:bookmarkStart w:id="71" w:name="_Hlk68967098"/>
      <w:bookmarkEnd w:id="67"/>
      <w:bookmarkEnd w:id="70"/>
      <w:r>
        <w:rPr>
          <w:rFonts w:hint="eastAsia"/>
        </w:rPr>
        <w:t>5</w:t>
      </w:r>
      <w:r>
        <w:t xml:space="preserve">.2.2 </w:t>
      </w:r>
      <w:bookmarkStart w:id="72" w:name="_Hlk71272220"/>
      <w:r w:rsidR="001166A8">
        <w:rPr>
          <w:rFonts w:hint="eastAsia"/>
        </w:rPr>
        <w:t>生态</w:t>
      </w:r>
      <w:r w:rsidR="00A76F56">
        <w:rPr>
          <w:rFonts w:hint="eastAsia"/>
        </w:rPr>
        <w:t>护岸</w:t>
      </w:r>
      <w:r w:rsidR="001166A8">
        <w:rPr>
          <w:rFonts w:hint="eastAsia"/>
        </w:rPr>
        <w:t>宜选用的形式有</w:t>
      </w:r>
      <w:r w:rsidR="002F4F29">
        <w:rPr>
          <w:rFonts w:hint="eastAsia"/>
        </w:rPr>
        <w:t>植物护岸、植被加筋护岸、</w:t>
      </w:r>
      <w:proofErr w:type="gramStart"/>
      <w:r w:rsidR="002F4F29">
        <w:rPr>
          <w:rFonts w:hint="eastAsia"/>
        </w:rPr>
        <w:t>土工网</w:t>
      </w:r>
      <w:proofErr w:type="gramEnd"/>
      <w:r w:rsidR="002F4F29">
        <w:rPr>
          <w:rFonts w:hint="eastAsia"/>
        </w:rPr>
        <w:t>复合植被护岸、网笼</w:t>
      </w:r>
      <w:proofErr w:type="gramStart"/>
      <w:r w:rsidR="002F4F29">
        <w:rPr>
          <w:rFonts w:hint="eastAsia"/>
        </w:rPr>
        <w:t>或笼石生态</w:t>
      </w:r>
      <w:proofErr w:type="gramEnd"/>
      <w:r w:rsidR="002F4F29">
        <w:rPr>
          <w:rFonts w:hint="eastAsia"/>
        </w:rPr>
        <w:t>护岸、混凝土砌块生态护岸</w:t>
      </w:r>
      <w:r w:rsidR="0057343F">
        <w:rPr>
          <w:rFonts w:hint="eastAsia"/>
        </w:rPr>
        <w:t>和</w:t>
      </w:r>
      <w:r w:rsidR="002F4F29">
        <w:rPr>
          <w:rFonts w:hint="eastAsia"/>
        </w:rPr>
        <w:t>铰接式护坡</w:t>
      </w:r>
      <w:r w:rsidR="0057343F">
        <w:rPr>
          <w:rFonts w:hint="eastAsia"/>
        </w:rPr>
        <w:t>等形式</w:t>
      </w:r>
      <w:r w:rsidR="001166A8">
        <w:rPr>
          <w:rFonts w:hint="eastAsia"/>
        </w:rPr>
        <w:t>。</w:t>
      </w:r>
      <w:bookmarkEnd w:id="72"/>
    </w:p>
    <w:p w14:paraId="05E27F5B" w14:textId="28FEDF98" w:rsidR="001166A8" w:rsidRPr="001F7327" w:rsidRDefault="004D7CEE" w:rsidP="00601800">
      <w:pPr>
        <w:pStyle w:val="afffffffff0"/>
        <w:numPr>
          <w:ilvl w:val="0"/>
          <w:numId w:val="0"/>
        </w:numPr>
        <w:rPr>
          <w:rFonts w:ascii="Times New Roman"/>
        </w:rPr>
      </w:pPr>
      <w:bookmarkStart w:id="73" w:name="_Hlk68967190"/>
      <w:bookmarkEnd w:id="71"/>
      <w:r>
        <w:rPr>
          <w:rFonts w:hint="eastAsia"/>
        </w:rPr>
        <w:t>5</w:t>
      </w:r>
      <w:r>
        <w:t xml:space="preserve">.2.3 </w:t>
      </w:r>
      <w:bookmarkStart w:id="74" w:name="_Hlk71272243"/>
      <w:r w:rsidR="003D06B8">
        <w:rPr>
          <w:rFonts w:hint="eastAsia"/>
        </w:rPr>
        <w:t>生态护岸</w:t>
      </w:r>
      <w:r w:rsidR="002F72A2">
        <w:rPr>
          <w:rFonts w:hint="eastAsia"/>
        </w:rPr>
        <w:t>宜</w:t>
      </w:r>
      <w:r w:rsidR="00AF01D6">
        <w:rPr>
          <w:rFonts w:hint="eastAsia"/>
        </w:rPr>
        <w:t>选择的材料有</w:t>
      </w:r>
      <w:r w:rsidR="002F72A2">
        <w:rPr>
          <w:rFonts w:hint="eastAsia"/>
        </w:rPr>
        <w:t>块石、生态混凝土、植草砌块、</w:t>
      </w:r>
      <w:r w:rsidR="006C0BE6">
        <w:rPr>
          <w:rFonts w:hint="eastAsia"/>
        </w:rPr>
        <w:t>石笼、土工合成材料等。</w:t>
      </w:r>
      <w:r w:rsidR="001166A8" w:rsidRPr="00A94524">
        <w:rPr>
          <w:rFonts w:hint="eastAsia"/>
        </w:rPr>
        <w:t>应减少混凝土和浆</w:t>
      </w:r>
      <w:proofErr w:type="gramStart"/>
      <w:r w:rsidR="001166A8" w:rsidRPr="00A94524">
        <w:rPr>
          <w:rFonts w:hint="eastAsia"/>
        </w:rPr>
        <w:t>砌块石</w:t>
      </w:r>
      <w:proofErr w:type="gramEnd"/>
      <w:r w:rsidR="001166A8" w:rsidRPr="00A94524">
        <w:rPr>
          <w:rFonts w:hint="eastAsia"/>
        </w:rPr>
        <w:t>等硬质材料的使用，</w:t>
      </w:r>
      <w:r w:rsidR="001166A8" w:rsidRPr="00A94524">
        <w:rPr>
          <w:rFonts w:ascii="Times New Roman" w:hint="eastAsia"/>
        </w:rPr>
        <w:t>新型及未列入上述护岸材料的其他生态护岸材料，在满足相关规范要求、保障护岸安全稳定和维持河道生境连续性的前提下，成功示范推广后，方可规模化应用。</w:t>
      </w:r>
      <w:bookmarkEnd w:id="74"/>
    </w:p>
    <w:p w14:paraId="7143C275" w14:textId="3F98BEE8" w:rsidR="00FB5BF6" w:rsidRPr="00FA7CF8" w:rsidRDefault="004D7CEE" w:rsidP="00601800">
      <w:pPr>
        <w:pStyle w:val="afffffffff0"/>
        <w:numPr>
          <w:ilvl w:val="0"/>
          <w:numId w:val="0"/>
        </w:numPr>
      </w:pPr>
      <w:bookmarkStart w:id="75" w:name="_Hlk68967235"/>
      <w:bookmarkEnd w:id="73"/>
      <w:r>
        <w:rPr>
          <w:rFonts w:hint="eastAsia"/>
        </w:rPr>
        <w:t>5</w:t>
      </w:r>
      <w:r>
        <w:t xml:space="preserve">.2.4 </w:t>
      </w:r>
      <w:bookmarkStart w:id="76" w:name="_Hlk71272300"/>
      <w:r w:rsidR="00FB5BF6" w:rsidRPr="00A94524">
        <w:rPr>
          <w:rFonts w:hint="eastAsia"/>
        </w:rPr>
        <w:t>在保证</w:t>
      </w:r>
      <w:r w:rsidR="00FB5BF6">
        <w:rPr>
          <w:rFonts w:hint="eastAsia"/>
        </w:rPr>
        <w:t>生态护岸</w:t>
      </w:r>
      <w:r w:rsidR="00FB5BF6" w:rsidRPr="00A94524">
        <w:rPr>
          <w:rFonts w:hint="eastAsia"/>
        </w:rPr>
        <w:t>结构稳定的前提下，长期处于淹水的坡脚可设置人工</w:t>
      </w:r>
      <w:r w:rsidR="00FB5BF6" w:rsidRPr="00FA7CF8">
        <w:rPr>
          <w:rFonts w:hint="eastAsia"/>
        </w:rPr>
        <w:t>鱼类巢穴，材料宜为棕榈皮、生麻丝及聚酯纤维等散开后面积大，便于鱼卵黏附的人工和天然材料，或是铺设人工鱼巢砖。</w:t>
      </w:r>
      <w:bookmarkEnd w:id="76"/>
    </w:p>
    <w:p w14:paraId="3C400538" w14:textId="39B922A8" w:rsidR="00582956" w:rsidRDefault="004D7CEE" w:rsidP="00601800">
      <w:pPr>
        <w:pStyle w:val="afffffffff0"/>
        <w:numPr>
          <w:ilvl w:val="0"/>
          <w:numId w:val="0"/>
        </w:numPr>
      </w:pPr>
      <w:r>
        <w:rPr>
          <w:rFonts w:hint="eastAsia"/>
        </w:rPr>
        <w:t>5</w:t>
      </w:r>
      <w:r>
        <w:t xml:space="preserve">.2.5 </w:t>
      </w:r>
      <w:bookmarkStart w:id="77" w:name="_Hlk71272407"/>
      <w:r w:rsidR="00582956" w:rsidRPr="00582956">
        <w:rPr>
          <w:rFonts w:hint="eastAsia"/>
        </w:rPr>
        <w:t>直立式挡墙护岸生态化改造，可根据挡墙高度、水位高低</w:t>
      </w:r>
      <w:r w:rsidR="003453F2">
        <w:rPr>
          <w:rFonts w:hint="eastAsia"/>
        </w:rPr>
        <w:t>设置种植槽，在</w:t>
      </w:r>
      <w:r w:rsidR="00582956" w:rsidRPr="00582956">
        <w:rPr>
          <w:rFonts w:hint="eastAsia"/>
        </w:rPr>
        <w:t>种植槽内种植水生高等植物、小灌木及藤本类植被。在不影响护岸结构安全的前提下，可在直立挡墙顶悬挂长条形生态种植袋。</w:t>
      </w:r>
      <w:bookmarkEnd w:id="77"/>
    </w:p>
    <w:p w14:paraId="43E2AD30" w14:textId="0338F6DB" w:rsidR="005B6B18" w:rsidRPr="00A94524" w:rsidRDefault="004D7CEE" w:rsidP="00601800">
      <w:pPr>
        <w:pStyle w:val="afffffffff0"/>
        <w:numPr>
          <w:ilvl w:val="0"/>
          <w:numId w:val="0"/>
        </w:numPr>
      </w:pPr>
      <w:r>
        <w:rPr>
          <w:rFonts w:hint="eastAsia"/>
        </w:rPr>
        <w:t>5</w:t>
      </w:r>
      <w:r>
        <w:t xml:space="preserve">.2.6 </w:t>
      </w:r>
      <w:bookmarkStart w:id="78" w:name="_Hlk71272429"/>
      <w:r w:rsidR="00195CA7" w:rsidRPr="00A94524">
        <w:rPr>
          <w:rFonts w:hint="eastAsia"/>
        </w:rPr>
        <w:t>斜坡式护坡生态化改造，在原有基础上</w:t>
      </w:r>
      <w:r w:rsidR="003453F2">
        <w:rPr>
          <w:rFonts w:hint="eastAsia"/>
        </w:rPr>
        <w:t>采用</w:t>
      </w:r>
      <w:r w:rsidR="00195CA7" w:rsidRPr="00A94524">
        <w:rPr>
          <w:rFonts w:hint="eastAsia"/>
        </w:rPr>
        <w:t>框格</w:t>
      </w:r>
      <w:r w:rsidR="00105607">
        <w:rPr>
          <w:rFonts w:hint="eastAsia"/>
        </w:rPr>
        <w:t>边坡</w:t>
      </w:r>
      <w:r w:rsidR="00195CA7" w:rsidRPr="00A94524">
        <w:rPr>
          <w:rFonts w:hint="eastAsia"/>
        </w:rPr>
        <w:t>生态种植袋、耕植土或草皮等进行护面结构改造。</w:t>
      </w:r>
    </w:p>
    <w:p w14:paraId="220443FB" w14:textId="47A6C022" w:rsidR="00195CA7" w:rsidRPr="00A94524" w:rsidRDefault="004D7CEE" w:rsidP="00601800">
      <w:pPr>
        <w:pStyle w:val="afff4"/>
        <w:numPr>
          <w:ilvl w:val="0"/>
          <w:numId w:val="0"/>
        </w:numPr>
        <w:spacing w:before="156" w:after="156"/>
      </w:pPr>
      <w:bookmarkStart w:id="79" w:name="_Toc38999254"/>
      <w:bookmarkStart w:id="80" w:name="_Toc45977035"/>
      <w:bookmarkEnd w:id="68"/>
      <w:bookmarkEnd w:id="75"/>
      <w:bookmarkEnd w:id="78"/>
      <w:r>
        <w:rPr>
          <w:rFonts w:hint="eastAsia"/>
        </w:rPr>
        <w:t>5</w:t>
      </w:r>
      <w:r>
        <w:t xml:space="preserve">.3 </w:t>
      </w:r>
      <w:r w:rsidR="00195CA7" w:rsidRPr="00A94524">
        <w:rPr>
          <w:rFonts w:hint="eastAsia"/>
        </w:rPr>
        <w:t>底泥生态疏浚</w:t>
      </w:r>
      <w:bookmarkEnd w:id="79"/>
      <w:bookmarkEnd w:id="80"/>
      <w:r w:rsidR="00195CA7" w:rsidRPr="00A94524">
        <w:rPr>
          <w:rFonts w:hint="eastAsia"/>
        </w:rPr>
        <w:t>技术</w:t>
      </w:r>
    </w:p>
    <w:p w14:paraId="285424D2" w14:textId="5E7150ED" w:rsidR="000748EE" w:rsidRDefault="004D7CEE" w:rsidP="00601800">
      <w:pPr>
        <w:pStyle w:val="afffffffff0"/>
        <w:numPr>
          <w:ilvl w:val="0"/>
          <w:numId w:val="0"/>
        </w:numPr>
      </w:pPr>
      <w:bookmarkStart w:id="81" w:name="_Hlk55216674"/>
      <w:r>
        <w:rPr>
          <w:rFonts w:hint="eastAsia"/>
        </w:rPr>
        <w:t>5</w:t>
      </w:r>
      <w:r>
        <w:t xml:space="preserve">.3.1 </w:t>
      </w:r>
      <w:bookmarkStart w:id="82" w:name="_Hlk71272551"/>
      <w:r w:rsidR="00601800">
        <w:rPr>
          <w:rFonts w:hint="eastAsia"/>
        </w:rPr>
        <w:t>对于</w:t>
      </w:r>
      <w:r w:rsidR="00DB38CA" w:rsidRPr="00DB38CA">
        <w:rPr>
          <w:rFonts w:hint="eastAsia"/>
        </w:rPr>
        <w:t>内源污染负荷较重的河道，可实施河道底泥生态疏浚</w:t>
      </w:r>
      <w:r w:rsidR="0083055D">
        <w:rPr>
          <w:rFonts w:hint="eastAsia"/>
        </w:rPr>
        <w:t>，</w:t>
      </w:r>
      <w:r w:rsidR="000748EE" w:rsidRPr="00A94524">
        <w:rPr>
          <w:rFonts w:hint="eastAsia"/>
        </w:rPr>
        <w:t>河道底泥生态疏浚的基本流程包括底泥详细勘察、分层测试、科学评估、泥量测定、清淤方式选择、底泥出路确定和底泥处理技术选择</w:t>
      </w:r>
      <w:r w:rsidR="00281C1E">
        <w:rPr>
          <w:rFonts w:hint="eastAsia"/>
        </w:rPr>
        <w:t>、</w:t>
      </w:r>
      <w:proofErr w:type="gramStart"/>
      <w:r w:rsidR="00281C1E">
        <w:rPr>
          <w:rFonts w:hint="eastAsia"/>
        </w:rPr>
        <w:t>堆场余</w:t>
      </w:r>
      <w:proofErr w:type="gramEnd"/>
      <w:r w:rsidR="00281C1E">
        <w:rPr>
          <w:rFonts w:hint="eastAsia"/>
        </w:rPr>
        <w:t>水处理</w:t>
      </w:r>
      <w:r w:rsidR="000748EE" w:rsidRPr="00A94524">
        <w:rPr>
          <w:rFonts w:hint="eastAsia"/>
        </w:rPr>
        <w:t>等，具体要求和规定可</w:t>
      </w:r>
      <w:r w:rsidR="00B25073">
        <w:rPr>
          <w:rFonts w:hint="eastAsia"/>
        </w:rPr>
        <w:t>按照</w:t>
      </w:r>
      <w:r w:rsidR="000748EE" w:rsidRPr="00A94524">
        <w:rPr>
          <w:rFonts w:hint="eastAsia"/>
        </w:rPr>
        <w:t>DB32/T 3258</w:t>
      </w:r>
      <w:r w:rsidR="00B25073">
        <w:rPr>
          <w:rFonts w:hint="eastAsia"/>
        </w:rPr>
        <w:t>执行</w:t>
      </w:r>
      <w:r w:rsidR="000748EE" w:rsidRPr="00A94524">
        <w:rPr>
          <w:rFonts w:hint="eastAsia"/>
        </w:rPr>
        <w:t>。</w:t>
      </w:r>
      <w:bookmarkEnd w:id="82"/>
    </w:p>
    <w:p w14:paraId="406574D1" w14:textId="618C9698" w:rsidR="00F42CFA" w:rsidRPr="00A94524" w:rsidRDefault="004D7CEE" w:rsidP="00601800">
      <w:pPr>
        <w:pStyle w:val="afffffffff0"/>
        <w:numPr>
          <w:ilvl w:val="0"/>
          <w:numId w:val="0"/>
        </w:numPr>
      </w:pPr>
      <w:r>
        <w:rPr>
          <w:rFonts w:hint="eastAsia"/>
        </w:rPr>
        <w:t>5</w:t>
      </w:r>
      <w:r>
        <w:t xml:space="preserve">.3.2 </w:t>
      </w:r>
      <w:bookmarkStart w:id="83" w:name="_Hlk71272598"/>
      <w:r w:rsidR="00F42CFA" w:rsidRPr="00DB38CA">
        <w:rPr>
          <w:rFonts w:hint="eastAsia"/>
        </w:rPr>
        <w:t>底泥生态疏浚</w:t>
      </w:r>
      <w:r w:rsidR="00F42CFA">
        <w:rPr>
          <w:rFonts w:hint="eastAsia"/>
        </w:rPr>
        <w:t>分干河疏浚和带水疏浚，</w:t>
      </w:r>
      <w:r w:rsidR="009E0A8F">
        <w:rPr>
          <w:rFonts w:hint="eastAsia"/>
        </w:rPr>
        <w:t>对于长度比较短且宽度比较窄的河道，在有条件的区域可采用干河疏浚，对于无法采用干河疏浚的河道，采用带水疏浚。</w:t>
      </w:r>
      <w:bookmarkEnd w:id="83"/>
    </w:p>
    <w:p w14:paraId="3F15660E" w14:textId="385EB4DD" w:rsidR="000748EE" w:rsidRPr="00A94524" w:rsidRDefault="004D7CEE" w:rsidP="00601800">
      <w:pPr>
        <w:pStyle w:val="afffffffff0"/>
        <w:numPr>
          <w:ilvl w:val="0"/>
          <w:numId w:val="0"/>
        </w:numPr>
      </w:pPr>
      <w:r w:rsidRPr="00601800">
        <w:t>5.3.</w:t>
      </w:r>
      <w:r w:rsidR="00461054">
        <w:t>3</w:t>
      </w:r>
      <w:r w:rsidRPr="00601800">
        <w:t xml:space="preserve"> </w:t>
      </w:r>
      <w:bookmarkStart w:id="84" w:name="_Hlk71272698"/>
      <w:r w:rsidR="000748EE" w:rsidRPr="00A94524">
        <w:rPr>
          <w:rFonts w:ascii="Times New Roman" w:hint="eastAsia"/>
        </w:rPr>
        <w:t>河道底泥生态疏浚的深度应根据底泥污染程度</w:t>
      </w:r>
      <w:r w:rsidR="00203DFC">
        <w:rPr>
          <w:rFonts w:ascii="Times New Roman" w:hint="eastAsia"/>
        </w:rPr>
        <w:t>、</w:t>
      </w:r>
      <w:r w:rsidR="005F3D1D">
        <w:rPr>
          <w:rFonts w:ascii="Times New Roman" w:hint="eastAsia"/>
        </w:rPr>
        <w:t>通航需求</w:t>
      </w:r>
      <w:r w:rsidR="004E08BF">
        <w:rPr>
          <w:rFonts w:ascii="Times New Roman" w:hint="eastAsia"/>
        </w:rPr>
        <w:t>、</w:t>
      </w:r>
      <w:r w:rsidR="00B2633C">
        <w:rPr>
          <w:rFonts w:ascii="Times New Roman" w:hint="eastAsia"/>
        </w:rPr>
        <w:t>引</w:t>
      </w:r>
      <w:r w:rsidR="004E08BF">
        <w:rPr>
          <w:rFonts w:ascii="Times New Roman" w:hint="eastAsia"/>
        </w:rPr>
        <w:t>排水</w:t>
      </w:r>
      <w:r w:rsidR="00203DFC">
        <w:rPr>
          <w:rFonts w:ascii="Times New Roman" w:hint="eastAsia"/>
        </w:rPr>
        <w:t>及</w:t>
      </w:r>
      <w:r w:rsidR="0083055D">
        <w:rPr>
          <w:rFonts w:ascii="Times New Roman" w:hint="eastAsia"/>
        </w:rPr>
        <w:t>水生</w:t>
      </w:r>
      <w:r w:rsidR="000C2746">
        <w:rPr>
          <w:rFonts w:ascii="Times New Roman" w:hint="eastAsia"/>
        </w:rPr>
        <w:t>高等</w:t>
      </w:r>
      <w:r w:rsidR="00281C1E">
        <w:rPr>
          <w:rFonts w:ascii="Times New Roman" w:hint="eastAsia"/>
        </w:rPr>
        <w:t>植物恢复所需要的水深等</w:t>
      </w:r>
      <w:r w:rsidR="000748EE" w:rsidRPr="00A94524">
        <w:rPr>
          <w:rFonts w:ascii="Times New Roman" w:hint="eastAsia"/>
        </w:rPr>
        <w:t>确定</w:t>
      </w:r>
      <w:bookmarkEnd w:id="84"/>
      <w:r w:rsidR="00281C1E">
        <w:rPr>
          <w:rFonts w:ascii="Times New Roman" w:hint="eastAsia"/>
        </w:rPr>
        <w:t>。</w:t>
      </w:r>
    </w:p>
    <w:p w14:paraId="2E7FC32F" w14:textId="3BD53F98" w:rsidR="00812ED0" w:rsidRPr="00812ED0" w:rsidRDefault="004D7CEE" w:rsidP="00601800">
      <w:pPr>
        <w:pStyle w:val="afffffffff0"/>
        <w:numPr>
          <w:ilvl w:val="0"/>
          <w:numId w:val="0"/>
        </w:numPr>
      </w:pPr>
      <w:r>
        <w:rPr>
          <w:rFonts w:hint="eastAsia"/>
        </w:rPr>
        <w:t>5</w:t>
      </w:r>
      <w:r>
        <w:t>.3.</w:t>
      </w:r>
      <w:r w:rsidR="00461054">
        <w:t>4</w:t>
      </w:r>
      <w:r>
        <w:t xml:space="preserve"> </w:t>
      </w:r>
      <w:bookmarkStart w:id="85" w:name="_Hlk71272717"/>
      <w:r w:rsidR="00812ED0" w:rsidRPr="00812ED0">
        <w:rPr>
          <w:rFonts w:hint="eastAsia"/>
        </w:rPr>
        <w:t>宜选择冬</w:t>
      </w:r>
      <w:r w:rsidR="004D6A50">
        <w:rPr>
          <w:rFonts w:hint="eastAsia"/>
        </w:rPr>
        <w:t>初</w:t>
      </w:r>
      <w:r w:rsidR="00812ED0" w:rsidRPr="00812ED0">
        <w:rPr>
          <w:rFonts w:hint="eastAsia"/>
        </w:rPr>
        <w:t>至春末河道水位较低时</w:t>
      </w:r>
      <w:r w:rsidR="003453F2">
        <w:rPr>
          <w:rFonts w:hint="eastAsia"/>
        </w:rPr>
        <w:t>进行生态疏浚</w:t>
      </w:r>
      <w:r w:rsidR="00812ED0" w:rsidRPr="00812ED0">
        <w:rPr>
          <w:rFonts w:hint="eastAsia"/>
        </w:rPr>
        <w:t>。</w:t>
      </w:r>
      <w:bookmarkEnd w:id="85"/>
    </w:p>
    <w:p w14:paraId="1360AFE5" w14:textId="77C5D55D" w:rsidR="000748EE" w:rsidRDefault="004D7CEE" w:rsidP="00601800">
      <w:pPr>
        <w:pStyle w:val="afffffffff0"/>
        <w:numPr>
          <w:ilvl w:val="0"/>
          <w:numId w:val="0"/>
        </w:numPr>
      </w:pPr>
      <w:r>
        <w:rPr>
          <w:rFonts w:hint="eastAsia"/>
        </w:rPr>
        <w:t>5</w:t>
      </w:r>
      <w:r>
        <w:t>.3.</w:t>
      </w:r>
      <w:r w:rsidR="00461054">
        <w:t>5</w:t>
      </w:r>
      <w:r>
        <w:t xml:space="preserve"> </w:t>
      </w:r>
      <w:bookmarkStart w:id="86" w:name="_Hlk71272736"/>
      <w:r w:rsidR="000748EE" w:rsidRPr="00A94524">
        <w:rPr>
          <w:rFonts w:hint="eastAsia"/>
        </w:rPr>
        <w:t>在生态</w:t>
      </w:r>
      <w:r w:rsidR="00EE2A20">
        <w:rPr>
          <w:rFonts w:hint="eastAsia"/>
        </w:rPr>
        <w:t>疏浚</w:t>
      </w:r>
      <w:r w:rsidR="00812ED0">
        <w:rPr>
          <w:rFonts w:hint="eastAsia"/>
        </w:rPr>
        <w:t>施工</w:t>
      </w:r>
      <w:r w:rsidR="000748EE" w:rsidRPr="00A94524">
        <w:rPr>
          <w:rFonts w:hint="eastAsia"/>
        </w:rPr>
        <w:t>过程中应防止底泥扰动和扩散，减轻水体二次污染，降低水体浊度</w:t>
      </w:r>
      <w:r w:rsidR="00AB60CE">
        <w:rPr>
          <w:rFonts w:hint="eastAsia"/>
        </w:rPr>
        <w:t>；</w:t>
      </w:r>
      <w:r w:rsidR="00812ED0">
        <w:rPr>
          <w:rFonts w:hint="eastAsia"/>
        </w:rPr>
        <w:t>同时</w:t>
      </w:r>
      <w:r w:rsidR="000748EE" w:rsidRPr="00A94524">
        <w:rPr>
          <w:rFonts w:hint="eastAsia"/>
        </w:rPr>
        <w:t>降低施工机械的噪音，</w:t>
      </w:r>
      <w:bookmarkStart w:id="87" w:name="_Hlk71200340"/>
      <w:r w:rsidR="000748EE" w:rsidRPr="00A94524">
        <w:rPr>
          <w:rFonts w:hint="eastAsia"/>
        </w:rPr>
        <w:t>不干扰居民</w:t>
      </w:r>
      <w:r w:rsidR="00A468BF">
        <w:rPr>
          <w:rFonts w:hint="eastAsia"/>
        </w:rPr>
        <w:t>的</w:t>
      </w:r>
      <w:r w:rsidR="000748EE" w:rsidRPr="00A94524">
        <w:rPr>
          <w:rFonts w:hint="eastAsia"/>
        </w:rPr>
        <w:t>正常</w:t>
      </w:r>
      <w:r w:rsidR="00A468BF">
        <w:rPr>
          <w:rFonts w:hint="eastAsia"/>
        </w:rPr>
        <w:t>生产</w:t>
      </w:r>
      <w:r w:rsidR="000748EE" w:rsidRPr="00A94524">
        <w:rPr>
          <w:rFonts w:hint="eastAsia"/>
        </w:rPr>
        <w:t>生活</w:t>
      </w:r>
      <w:bookmarkEnd w:id="87"/>
      <w:r w:rsidR="000748EE" w:rsidRPr="00A94524">
        <w:rPr>
          <w:rFonts w:hint="eastAsia"/>
        </w:rPr>
        <w:t>。</w:t>
      </w:r>
    </w:p>
    <w:bookmarkEnd w:id="86"/>
    <w:p w14:paraId="3CA64D25" w14:textId="3A827F35" w:rsidR="00062A17" w:rsidRDefault="004D7CEE" w:rsidP="00601800">
      <w:pPr>
        <w:pStyle w:val="afffffffff0"/>
        <w:numPr>
          <w:ilvl w:val="0"/>
          <w:numId w:val="0"/>
        </w:numPr>
      </w:pPr>
      <w:r>
        <w:rPr>
          <w:rFonts w:hint="eastAsia"/>
        </w:rPr>
        <w:t>5</w:t>
      </w:r>
      <w:r>
        <w:t>.3.</w:t>
      </w:r>
      <w:r w:rsidR="00461054">
        <w:t>6</w:t>
      </w:r>
      <w:r>
        <w:t xml:space="preserve"> </w:t>
      </w:r>
      <w:bookmarkStart w:id="88" w:name="_Hlk71272768"/>
      <w:r w:rsidR="00062A17">
        <w:rPr>
          <w:rFonts w:hint="eastAsia"/>
        </w:rPr>
        <w:t>疏浚底泥回用农田</w:t>
      </w:r>
      <w:r w:rsidR="001352EE">
        <w:rPr>
          <w:rFonts w:hint="eastAsia"/>
        </w:rPr>
        <w:t>应</w:t>
      </w:r>
      <w:r w:rsidR="00062A17">
        <w:rPr>
          <w:rFonts w:hint="eastAsia"/>
        </w:rPr>
        <w:t>符合GB</w:t>
      </w:r>
      <w:r w:rsidR="00025D3D">
        <w:t xml:space="preserve"> </w:t>
      </w:r>
      <w:r w:rsidR="00062A17">
        <w:rPr>
          <w:rFonts w:hint="eastAsia"/>
        </w:rPr>
        <w:t>15618的规定；疏浚底泥回用林田</w:t>
      </w:r>
      <w:r w:rsidR="001352EE">
        <w:rPr>
          <w:rFonts w:hint="eastAsia"/>
        </w:rPr>
        <w:t>应</w:t>
      </w:r>
      <w:r w:rsidR="00062A17">
        <w:rPr>
          <w:rFonts w:hint="eastAsia"/>
        </w:rPr>
        <w:t>符合GJ/T</w:t>
      </w:r>
      <w:r w:rsidR="00025D3D">
        <w:t xml:space="preserve"> </w:t>
      </w:r>
      <w:r w:rsidR="00062A17">
        <w:rPr>
          <w:rFonts w:hint="eastAsia"/>
        </w:rPr>
        <w:t>340的规定</w:t>
      </w:r>
      <w:r w:rsidR="001352EE">
        <w:rPr>
          <w:rFonts w:hint="eastAsia"/>
        </w:rPr>
        <w:t>。</w:t>
      </w:r>
    </w:p>
    <w:p w14:paraId="285489DB" w14:textId="2C67BEA8" w:rsidR="00EE301E" w:rsidRDefault="004D7CEE" w:rsidP="00601800">
      <w:pPr>
        <w:pStyle w:val="afffffffff0"/>
        <w:numPr>
          <w:ilvl w:val="0"/>
          <w:numId w:val="0"/>
        </w:numPr>
      </w:pPr>
      <w:r>
        <w:t>5.3.</w:t>
      </w:r>
      <w:r w:rsidR="00461054">
        <w:t>7</w:t>
      </w:r>
      <w:r>
        <w:t xml:space="preserve"> </w:t>
      </w:r>
      <w:r w:rsidR="000748EE" w:rsidRPr="00FE347C">
        <w:rPr>
          <w:rFonts w:hint="eastAsia"/>
        </w:rPr>
        <w:t>疏浚底泥</w:t>
      </w:r>
      <w:r w:rsidR="00281C1E" w:rsidRPr="00FE347C">
        <w:rPr>
          <w:rFonts w:hint="eastAsia"/>
        </w:rPr>
        <w:t>经</w:t>
      </w:r>
      <w:r w:rsidR="000748EE" w:rsidRPr="00FE347C">
        <w:rPr>
          <w:rFonts w:hint="eastAsia"/>
        </w:rPr>
        <w:t>自然干化</w:t>
      </w:r>
      <w:r w:rsidR="0083055D" w:rsidRPr="00FE347C">
        <w:rPr>
          <w:rFonts w:hint="eastAsia"/>
        </w:rPr>
        <w:t>或</w:t>
      </w:r>
      <w:r w:rsidR="000748EE" w:rsidRPr="00FE347C">
        <w:rPr>
          <w:rFonts w:hint="eastAsia"/>
        </w:rPr>
        <w:t>原位压滤脱水</w:t>
      </w:r>
      <w:r w:rsidR="00281C1E" w:rsidRPr="00FE347C">
        <w:rPr>
          <w:rFonts w:hint="eastAsia"/>
        </w:rPr>
        <w:t>后</w:t>
      </w:r>
      <w:r w:rsidR="000748EE" w:rsidRPr="00FE347C">
        <w:rPr>
          <w:rFonts w:hint="eastAsia"/>
        </w:rPr>
        <w:t>，</w:t>
      </w:r>
      <w:r w:rsidR="00281C1E" w:rsidRPr="00FE347C">
        <w:rPr>
          <w:rFonts w:hint="eastAsia"/>
        </w:rPr>
        <w:t>如果底泥中重金属污染较重，</w:t>
      </w:r>
      <w:r w:rsidR="008E4B57" w:rsidRPr="00FE347C">
        <w:rPr>
          <w:rFonts w:hint="eastAsia"/>
        </w:rPr>
        <w:t>可通过添加固化、稳定化材料对底泥进行改良</w:t>
      </w:r>
      <w:r w:rsidR="00EE301E">
        <w:rPr>
          <w:rFonts w:hint="eastAsia"/>
        </w:rPr>
        <w:t>。</w:t>
      </w:r>
      <w:r w:rsidR="00062A17">
        <w:rPr>
          <w:rFonts w:hint="eastAsia"/>
        </w:rPr>
        <w:t>若满足相关建材行业标准，可用于道路填料、建筑用材等进行资源化利用。</w:t>
      </w:r>
    </w:p>
    <w:bookmarkEnd w:id="88"/>
    <w:p w14:paraId="213F3E85" w14:textId="6656CC8F" w:rsidR="00195CA7" w:rsidRPr="00A94524" w:rsidRDefault="004D7CEE" w:rsidP="00592455">
      <w:pPr>
        <w:pStyle w:val="afff4"/>
        <w:numPr>
          <w:ilvl w:val="0"/>
          <w:numId w:val="0"/>
        </w:numPr>
        <w:spacing w:before="156" w:after="156"/>
      </w:pPr>
      <w:r>
        <w:rPr>
          <w:rFonts w:hint="eastAsia"/>
        </w:rPr>
        <w:t>5</w:t>
      </w:r>
      <w:r>
        <w:t xml:space="preserve">.4 </w:t>
      </w:r>
      <w:bookmarkStart w:id="89" w:name="_Toc45977036"/>
      <w:bookmarkStart w:id="90" w:name="_Toc38999255"/>
      <w:bookmarkEnd w:id="81"/>
      <w:r w:rsidR="000748EE" w:rsidRPr="00A94524">
        <w:rPr>
          <w:rFonts w:hint="eastAsia"/>
        </w:rPr>
        <w:t>污染底泥原位处理</w:t>
      </w:r>
      <w:bookmarkEnd w:id="89"/>
      <w:bookmarkEnd w:id="90"/>
      <w:r w:rsidR="00195CA7" w:rsidRPr="00A94524">
        <w:rPr>
          <w:rFonts w:hint="eastAsia"/>
        </w:rPr>
        <w:t>技术</w:t>
      </w:r>
    </w:p>
    <w:p w14:paraId="124E3EA6" w14:textId="023BA7C6" w:rsidR="00195CA7" w:rsidRPr="00A94524" w:rsidRDefault="004D7CEE" w:rsidP="00601800">
      <w:pPr>
        <w:pStyle w:val="afffffffff0"/>
        <w:numPr>
          <w:ilvl w:val="0"/>
          <w:numId w:val="0"/>
        </w:numPr>
      </w:pPr>
      <w:bookmarkStart w:id="91" w:name="_Hlk55216739"/>
      <w:r>
        <w:t xml:space="preserve">5.4.1 </w:t>
      </w:r>
      <w:bookmarkStart w:id="92" w:name="_Hlk71272971"/>
      <w:r w:rsidR="00195CA7" w:rsidRPr="00A94524">
        <w:rPr>
          <w:rFonts w:hint="eastAsia"/>
        </w:rPr>
        <w:t>原位掩蔽。对于急需治理、</w:t>
      </w:r>
      <w:r w:rsidR="00CB5998">
        <w:rPr>
          <w:rFonts w:hint="eastAsia"/>
        </w:rPr>
        <w:t>人为扰动少、</w:t>
      </w:r>
      <w:r w:rsidR="00195CA7" w:rsidRPr="00A94524">
        <w:rPr>
          <w:rFonts w:hint="eastAsia"/>
        </w:rPr>
        <w:t>浮泥较少且水动力强度较弱的河道，可采用覆盖物原位掩蔽</w:t>
      </w:r>
      <w:r w:rsidR="0083055D">
        <w:rPr>
          <w:rFonts w:hint="eastAsia"/>
        </w:rPr>
        <w:t>的方法进行治理</w:t>
      </w:r>
      <w:r w:rsidR="003435EF">
        <w:rPr>
          <w:rFonts w:hint="eastAsia"/>
        </w:rPr>
        <w:t>。</w:t>
      </w:r>
      <w:r w:rsidR="001352EE" w:rsidRPr="00B05522">
        <w:rPr>
          <w:rFonts w:hint="eastAsia"/>
        </w:rPr>
        <w:t>根据</w:t>
      </w:r>
      <w:r w:rsidR="001352EE">
        <w:rPr>
          <w:rFonts w:hint="eastAsia"/>
        </w:rPr>
        <w:t>底泥</w:t>
      </w:r>
      <w:r w:rsidR="001352EE" w:rsidRPr="00B05522">
        <w:rPr>
          <w:rFonts w:hint="eastAsia"/>
        </w:rPr>
        <w:t>受污染情况选择合适的覆盖</w:t>
      </w:r>
      <w:r w:rsidR="001352EE">
        <w:rPr>
          <w:rFonts w:hint="eastAsia"/>
        </w:rPr>
        <w:t>物，</w:t>
      </w:r>
      <w:r w:rsidR="00461054">
        <w:rPr>
          <w:rFonts w:hint="eastAsia"/>
        </w:rPr>
        <w:t>常用</w:t>
      </w:r>
      <w:r w:rsidR="00195CA7" w:rsidRPr="00A94524">
        <w:rPr>
          <w:rFonts w:hint="eastAsia"/>
        </w:rPr>
        <w:t>的覆盖物包括未污染的底泥、沙、砾石、钙质膨润土、人工沸石和其它人工合成材料。</w:t>
      </w:r>
      <w:r w:rsidR="00B05522" w:rsidRPr="00B05522">
        <w:rPr>
          <w:rFonts w:hint="eastAsia"/>
        </w:rPr>
        <w:t>覆盖层要求均匀，对</w:t>
      </w:r>
      <w:r w:rsidR="008B181C">
        <w:rPr>
          <w:rFonts w:hint="eastAsia"/>
        </w:rPr>
        <w:t>底泥</w:t>
      </w:r>
      <w:r w:rsidR="00B05522" w:rsidRPr="00B05522">
        <w:rPr>
          <w:rFonts w:hint="eastAsia"/>
        </w:rPr>
        <w:t>干扰小，覆盖物材料</w:t>
      </w:r>
      <w:r w:rsidR="001352EE">
        <w:rPr>
          <w:rFonts w:hint="eastAsia"/>
        </w:rPr>
        <w:t>应</w:t>
      </w:r>
      <w:r w:rsidR="00B05522" w:rsidRPr="00B05522">
        <w:rPr>
          <w:rFonts w:hint="eastAsia"/>
        </w:rPr>
        <w:t>不改变水体的</w:t>
      </w:r>
      <w:r w:rsidR="001352EE">
        <w:rPr>
          <w:rFonts w:hint="eastAsia"/>
        </w:rPr>
        <w:t>理化</w:t>
      </w:r>
      <w:r w:rsidR="00B05522" w:rsidRPr="00B05522">
        <w:rPr>
          <w:rFonts w:hint="eastAsia"/>
        </w:rPr>
        <w:t>性质。</w:t>
      </w:r>
      <w:bookmarkEnd w:id="92"/>
    </w:p>
    <w:p w14:paraId="5EC620F9" w14:textId="1E18A530" w:rsidR="00195CA7" w:rsidRPr="00A94524" w:rsidRDefault="004D7CEE" w:rsidP="00601800">
      <w:pPr>
        <w:pStyle w:val="afffffffff0"/>
        <w:numPr>
          <w:ilvl w:val="0"/>
          <w:numId w:val="0"/>
        </w:numPr>
      </w:pPr>
      <w:r>
        <w:rPr>
          <w:rFonts w:hint="eastAsia"/>
        </w:rPr>
        <w:t>5</w:t>
      </w:r>
      <w:r>
        <w:t xml:space="preserve">.4.2 </w:t>
      </w:r>
      <w:bookmarkStart w:id="93" w:name="_Hlk71272992"/>
      <w:r w:rsidR="00195CA7" w:rsidRPr="00A94524">
        <w:rPr>
          <w:rFonts w:hint="eastAsia"/>
        </w:rPr>
        <w:t>原位转化/固化。适用于难以进行生态疏浚的污染负荷较大且污染物种类比较清楚的</w:t>
      </w:r>
      <w:r w:rsidR="00A02D57">
        <w:rPr>
          <w:rFonts w:hint="eastAsia"/>
        </w:rPr>
        <w:t>河道</w:t>
      </w:r>
      <w:r w:rsidR="00195CA7" w:rsidRPr="00A94524">
        <w:rPr>
          <w:rFonts w:hint="eastAsia"/>
        </w:rPr>
        <w:t>底泥</w:t>
      </w:r>
      <w:r w:rsidR="00B05522">
        <w:rPr>
          <w:rFonts w:hint="eastAsia"/>
        </w:rPr>
        <w:t>的应急</w:t>
      </w:r>
      <w:r w:rsidR="00195CA7" w:rsidRPr="00A94524">
        <w:rPr>
          <w:rFonts w:hint="eastAsia"/>
        </w:rPr>
        <w:t>处置。</w:t>
      </w:r>
      <w:r w:rsidR="00D7481C">
        <w:rPr>
          <w:rFonts w:hint="eastAsia"/>
        </w:rPr>
        <w:t>河道底泥</w:t>
      </w:r>
      <w:r w:rsidR="00B05522" w:rsidRPr="00B05522">
        <w:rPr>
          <w:rFonts w:hint="eastAsia"/>
        </w:rPr>
        <w:t>受难降解有机物、磷、重金属污染</w:t>
      </w:r>
      <w:r w:rsidR="00CB5998">
        <w:rPr>
          <w:rFonts w:hint="eastAsia"/>
        </w:rPr>
        <w:t>且氧化还原</w:t>
      </w:r>
      <w:r w:rsidR="00583705">
        <w:rPr>
          <w:rFonts w:hint="eastAsia"/>
        </w:rPr>
        <w:t>电</w:t>
      </w:r>
      <w:r w:rsidR="00CB5998">
        <w:rPr>
          <w:rFonts w:hint="eastAsia"/>
        </w:rPr>
        <w:t>位较低</w:t>
      </w:r>
      <w:r w:rsidR="00B05522" w:rsidRPr="00B05522">
        <w:rPr>
          <w:rFonts w:hint="eastAsia"/>
        </w:rPr>
        <w:t>时，</w:t>
      </w:r>
      <w:r w:rsidR="00583705">
        <w:rPr>
          <w:rFonts w:hint="eastAsia"/>
        </w:rPr>
        <w:t>可</w:t>
      </w:r>
      <w:r w:rsidR="00195CA7" w:rsidRPr="00A94524">
        <w:rPr>
          <w:rFonts w:hint="eastAsia"/>
        </w:rPr>
        <w:t>通过在已污染底泥表面加入化学物质，</w:t>
      </w:r>
      <w:r w:rsidR="00B05522">
        <w:rPr>
          <w:rFonts w:hint="eastAsia"/>
        </w:rPr>
        <w:t>促进</w:t>
      </w:r>
      <w:r w:rsidR="00195CA7" w:rsidRPr="00A94524">
        <w:rPr>
          <w:rFonts w:hint="eastAsia"/>
        </w:rPr>
        <w:t>底泥中污染物转化（无害化）或固化。常用的转化或固化的物质包括</w:t>
      </w:r>
      <w:r w:rsidR="000748EE">
        <w:rPr>
          <w:rFonts w:hint="eastAsia"/>
        </w:rPr>
        <w:t>零价铁、</w:t>
      </w:r>
      <w:r w:rsidR="00195CA7" w:rsidRPr="00A94524">
        <w:rPr>
          <w:rFonts w:hint="eastAsia"/>
        </w:rPr>
        <w:t>生物质炭</w:t>
      </w:r>
      <w:r w:rsidR="00FE347C">
        <w:rPr>
          <w:rFonts w:hint="eastAsia"/>
        </w:rPr>
        <w:t>和</w:t>
      </w:r>
      <w:r w:rsidR="00575292" w:rsidRPr="00A94524">
        <w:rPr>
          <w:rFonts w:hint="eastAsia"/>
        </w:rPr>
        <w:t>氧化钙</w:t>
      </w:r>
      <w:r w:rsidR="00195CA7" w:rsidRPr="00A94524">
        <w:rPr>
          <w:rFonts w:hint="eastAsia"/>
        </w:rPr>
        <w:t>等</w:t>
      </w:r>
      <w:r w:rsidR="000710F2">
        <w:rPr>
          <w:rFonts w:hint="eastAsia"/>
        </w:rPr>
        <w:t>。</w:t>
      </w:r>
      <w:bookmarkEnd w:id="93"/>
    </w:p>
    <w:p w14:paraId="71EBD2E9" w14:textId="2069FC91" w:rsidR="00195CA7" w:rsidRPr="00A94524" w:rsidRDefault="004D7CEE" w:rsidP="00601800">
      <w:pPr>
        <w:pStyle w:val="afffffffff0"/>
        <w:numPr>
          <w:ilvl w:val="0"/>
          <w:numId w:val="0"/>
        </w:numPr>
      </w:pPr>
      <w:r>
        <w:rPr>
          <w:rFonts w:hint="eastAsia"/>
        </w:rPr>
        <w:t>5</w:t>
      </w:r>
      <w:r>
        <w:t xml:space="preserve">.4.3 </w:t>
      </w:r>
      <w:bookmarkStart w:id="94" w:name="_Hlk71273010"/>
      <w:r w:rsidR="00195CA7" w:rsidRPr="00A94524">
        <w:rPr>
          <w:rFonts w:hint="eastAsia"/>
        </w:rPr>
        <w:t>原位微生物修复。适用于面积较大、底泥</w:t>
      </w:r>
      <w:r w:rsidR="00CB5998">
        <w:rPr>
          <w:rFonts w:hint="eastAsia"/>
        </w:rPr>
        <w:t>有机污染物</w:t>
      </w:r>
      <w:r w:rsidR="00195CA7" w:rsidRPr="00A94524">
        <w:rPr>
          <w:rFonts w:hint="eastAsia"/>
        </w:rPr>
        <w:t>污染程度较</w:t>
      </w:r>
      <w:r w:rsidR="00CB5998">
        <w:rPr>
          <w:rFonts w:hint="eastAsia"/>
        </w:rPr>
        <w:t>高</w:t>
      </w:r>
      <w:r w:rsidR="00195CA7" w:rsidRPr="00A94524">
        <w:rPr>
          <w:rFonts w:hint="eastAsia"/>
        </w:rPr>
        <w:t>的河道。采用</w:t>
      </w:r>
      <w:r w:rsidR="00583705">
        <w:rPr>
          <w:rFonts w:hint="eastAsia"/>
        </w:rPr>
        <w:t>筛选</w:t>
      </w:r>
      <w:r w:rsidR="00195CA7" w:rsidRPr="00A94524">
        <w:rPr>
          <w:rFonts w:hint="eastAsia"/>
        </w:rPr>
        <w:t>驯化、固定化土著</w:t>
      </w:r>
      <w:r w:rsidR="00583705">
        <w:rPr>
          <w:rFonts w:hint="eastAsia"/>
        </w:rPr>
        <w:t>微生物</w:t>
      </w:r>
      <w:r w:rsidR="00195CA7" w:rsidRPr="00A94524">
        <w:rPr>
          <w:rFonts w:hint="eastAsia"/>
        </w:rPr>
        <w:t>降低底泥中有机污染物含量。原位微生物修复分为工程修复和自然修复，修复时</w:t>
      </w:r>
      <w:r w:rsidR="00B05522">
        <w:rPr>
          <w:rFonts w:hint="eastAsia"/>
        </w:rPr>
        <w:t>宜</w:t>
      </w:r>
      <w:r w:rsidR="00195CA7" w:rsidRPr="00A94524">
        <w:rPr>
          <w:rFonts w:hint="eastAsia"/>
        </w:rPr>
        <w:t>尽量激活土著微生物的活性。</w:t>
      </w:r>
      <w:bookmarkEnd w:id="94"/>
    </w:p>
    <w:p w14:paraId="7F072868" w14:textId="0F16237E" w:rsidR="00195CA7" w:rsidRPr="00A94524" w:rsidRDefault="004D7CEE" w:rsidP="00601800">
      <w:pPr>
        <w:pStyle w:val="afff4"/>
        <w:numPr>
          <w:ilvl w:val="0"/>
          <w:numId w:val="0"/>
        </w:numPr>
        <w:spacing w:before="156" w:after="156"/>
      </w:pPr>
      <w:bookmarkStart w:id="95" w:name="_Toc45977048"/>
      <w:bookmarkStart w:id="96" w:name="_Toc38999266"/>
      <w:bookmarkStart w:id="97" w:name="_Hlk47528954"/>
      <w:bookmarkEnd w:id="91"/>
      <w:r>
        <w:rPr>
          <w:rFonts w:hint="eastAsia"/>
        </w:rPr>
        <w:lastRenderedPageBreak/>
        <w:t>5</w:t>
      </w:r>
      <w:r>
        <w:t xml:space="preserve">.5 </w:t>
      </w:r>
      <w:r w:rsidR="00195CA7" w:rsidRPr="00A94524">
        <w:rPr>
          <w:rFonts w:hint="eastAsia"/>
        </w:rPr>
        <w:t>河道基底</w:t>
      </w:r>
      <w:proofErr w:type="gramStart"/>
      <w:r w:rsidR="00195CA7" w:rsidRPr="00A94524">
        <w:rPr>
          <w:rFonts w:hint="eastAsia"/>
        </w:rPr>
        <w:t>适</w:t>
      </w:r>
      <w:proofErr w:type="gramEnd"/>
      <w:r w:rsidR="00195CA7" w:rsidRPr="00A94524">
        <w:rPr>
          <w:rFonts w:hint="eastAsia"/>
        </w:rPr>
        <w:t>生性</w:t>
      </w:r>
      <w:bookmarkEnd w:id="95"/>
      <w:bookmarkEnd w:id="96"/>
      <w:r w:rsidR="00195CA7" w:rsidRPr="00A94524">
        <w:rPr>
          <w:rFonts w:hint="eastAsia"/>
        </w:rPr>
        <w:t>改良技术</w:t>
      </w:r>
    </w:p>
    <w:p w14:paraId="47159E3B" w14:textId="4E43DC02" w:rsidR="00371C0B" w:rsidRPr="00074213" w:rsidRDefault="004D7CEE" w:rsidP="00601800">
      <w:pPr>
        <w:pStyle w:val="afffffffff0"/>
        <w:numPr>
          <w:ilvl w:val="0"/>
          <w:numId w:val="0"/>
        </w:numPr>
      </w:pPr>
      <w:bookmarkStart w:id="98" w:name="_Hlk68977251"/>
      <w:bookmarkStart w:id="99" w:name="_Hlk55216784"/>
      <w:r>
        <w:t xml:space="preserve">5.5.1 </w:t>
      </w:r>
      <w:bookmarkStart w:id="100" w:name="_Hlk71273065"/>
      <w:r w:rsidR="00C066C7" w:rsidRPr="00074213">
        <w:rPr>
          <w:rFonts w:hint="eastAsia"/>
        </w:rPr>
        <w:t>河道基底</w:t>
      </w:r>
      <w:proofErr w:type="gramStart"/>
      <w:r w:rsidR="00C066C7" w:rsidRPr="00074213">
        <w:rPr>
          <w:rFonts w:hint="eastAsia"/>
        </w:rPr>
        <w:t>适</w:t>
      </w:r>
      <w:proofErr w:type="gramEnd"/>
      <w:r w:rsidR="00C066C7" w:rsidRPr="00074213">
        <w:rPr>
          <w:rFonts w:hint="eastAsia"/>
        </w:rPr>
        <w:t>生性改良技术</w:t>
      </w:r>
      <w:r w:rsidR="00583705" w:rsidRPr="00074213">
        <w:rPr>
          <w:rFonts w:hint="eastAsia"/>
        </w:rPr>
        <w:t>包括结构适宜性改良技术和生态适宜性改良技术，</w:t>
      </w:r>
      <w:r w:rsidR="00C066C7" w:rsidRPr="00074213">
        <w:rPr>
          <w:rFonts w:hint="eastAsia"/>
        </w:rPr>
        <w:t>适用于</w:t>
      </w:r>
      <w:r w:rsidR="00A81D1C" w:rsidRPr="00074213">
        <w:rPr>
          <w:rFonts w:hint="eastAsia"/>
        </w:rPr>
        <w:t>河道基底</w:t>
      </w:r>
      <w:r w:rsidR="00583705" w:rsidRPr="00074213">
        <w:rPr>
          <w:rFonts w:hint="eastAsia"/>
        </w:rPr>
        <w:t>硬质或不利于水生高等植物生长的</w:t>
      </w:r>
      <w:r w:rsidR="00A81D1C" w:rsidRPr="00074213">
        <w:rPr>
          <w:rFonts w:hint="eastAsia"/>
        </w:rPr>
        <w:t>河道基</w:t>
      </w:r>
      <w:r w:rsidR="00C066C7" w:rsidRPr="00074213">
        <w:rPr>
          <w:rFonts w:hint="eastAsia"/>
        </w:rPr>
        <w:t>底</w:t>
      </w:r>
      <w:r w:rsidR="00583705" w:rsidRPr="00074213">
        <w:rPr>
          <w:rFonts w:hint="eastAsia"/>
        </w:rPr>
        <w:t>改造</w:t>
      </w:r>
      <w:r w:rsidR="00A81D1C" w:rsidRPr="00074213">
        <w:rPr>
          <w:rFonts w:hint="eastAsia"/>
        </w:rPr>
        <w:t>。</w:t>
      </w:r>
      <w:bookmarkEnd w:id="100"/>
    </w:p>
    <w:p w14:paraId="07764FE6" w14:textId="41B36A2E" w:rsidR="00371C0B" w:rsidRPr="00074213" w:rsidRDefault="004D7CEE" w:rsidP="00601800">
      <w:pPr>
        <w:pStyle w:val="afffffffff0"/>
        <w:numPr>
          <w:ilvl w:val="0"/>
          <w:numId w:val="0"/>
        </w:numPr>
      </w:pPr>
      <w:r>
        <w:rPr>
          <w:rFonts w:hint="eastAsia"/>
        </w:rPr>
        <w:t>5</w:t>
      </w:r>
      <w:r>
        <w:t xml:space="preserve">.5.2 </w:t>
      </w:r>
      <w:bookmarkStart w:id="101" w:name="_Hlk71273080"/>
      <w:r w:rsidR="00644A3D" w:rsidRPr="00074213">
        <w:rPr>
          <w:rFonts w:hint="eastAsia"/>
        </w:rPr>
        <w:t>结构适宜性改良技术</w:t>
      </w:r>
      <w:r w:rsidR="005C5E47">
        <w:rPr>
          <w:rFonts w:hint="eastAsia"/>
        </w:rPr>
        <w:t>可</w:t>
      </w:r>
      <w:r w:rsidR="00090074" w:rsidRPr="00074213">
        <w:rPr>
          <w:rFonts w:hint="eastAsia"/>
        </w:rPr>
        <w:t>改善</w:t>
      </w:r>
      <w:r w:rsidR="00E123D7" w:rsidRPr="00074213">
        <w:rPr>
          <w:rFonts w:hint="eastAsia"/>
        </w:rPr>
        <w:t>河道</w:t>
      </w:r>
      <w:r w:rsidR="00FD4278">
        <w:rPr>
          <w:rFonts w:hint="eastAsia"/>
        </w:rPr>
        <w:t>基底</w:t>
      </w:r>
      <w:r w:rsidR="00195CA7" w:rsidRPr="00074213">
        <w:rPr>
          <w:rFonts w:hint="eastAsia"/>
        </w:rPr>
        <w:t>物理结构适宜性，</w:t>
      </w:r>
      <w:r w:rsidR="00E123D7" w:rsidRPr="00074213">
        <w:rPr>
          <w:rFonts w:hint="eastAsia"/>
        </w:rPr>
        <w:t>主要</w:t>
      </w:r>
      <w:r w:rsidR="00090074" w:rsidRPr="00074213">
        <w:rPr>
          <w:rFonts w:hint="eastAsia"/>
        </w:rPr>
        <w:t>有</w:t>
      </w:r>
      <w:r w:rsidR="00195CA7" w:rsidRPr="00074213">
        <w:rPr>
          <w:rFonts w:hint="eastAsia"/>
        </w:rPr>
        <w:t>翻耕、疏浚高污染底泥或添加土壤等</w:t>
      </w:r>
      <w:r w:rsidR="00E123D7" w:rsidRPr="00074213">
        <w:rPr>
          <w:rFonts w:hint="eastAsia"/>
        </w:rPr>
        <w:t>方法。</w:t>
      </w:r>
      <w:bookmarkEnd w:id="101"/>
    </w:p>
    <w:p w14:paraId="7A104854" w14:textId="000C64A1" w:rsidR="003D0A6A" w:rsidRPr="00074213" w:rsidRDefault="004D7CEE" w:rsidP="00601800">
      <w:pPr>
        <w:pStyle w:val="afffffffff0"/>
        <w:numPr>
          <w:ilvl w:val="0"/>
          <w:numId w:val="0"/>
        </w:numPr>
      </w:pPr>
      <w:r>
        <w:t xml:space="preserve">5.5.3 </w:t>
      </w:r>
      <w:bookmarkStart w:id="102" w:name="_Hlk71273094"/>
      <w:r w:rsidR="00195CA7" w:rsidRPr="00074213">
        <w:rPr>
          <w:rFonts w:hint="eastAsia"/>
        </w:rPr>
        <w:t>生态适宜性改良技术主要利用底泥改良剂</w:t>
      </w:r>
      <w:r w:rsidR="009025F6" w:rsidRPr="00074213">
        <w:rPr>
          <w:rFonts w:hint="eastAsia"/>
        </w:rPr>
        <w:t>改善河道基底的生境条件</w:t>
      </w:r>
      <w:r w:rsidR="00195CA7" w:rsidRPr="00074213">
        <w:rPr>
          <w:rFonts w:hint="eastAsia"/>
        </w:rPr>
        <w:t>，底泥改良剂主要</w:t>
      </w:r>
      <w:r w:rsidR="00BF66CD">
        <w:rPr>
          <w:rFonts w:hint="eastAsia"/>
        </w:rPr>
        <w:t>有</w:t>
      </w:r>
      <w:r w:rsidR="00195CA7" w:rsidRPr="00074213">
        <w:rPr>
          <w:rFonts w:hint="eastAsia"/>
        </w:rPr>
        <w:t>生物质炭、</w:t>
      </w:r>
      <w:r w:rsidR="00A81D1C" w:rsidRPr="00074213">
        <w:rPr>
          <w:rFonts w:hint="eastAsia"/>
        </w:rPr>
        <w:t>膨润土、</w:t>
      </w:r>
      <w:r w:rsidR="00195CA7" w:rsidRPr="00074213">
        <w:rPr>
          <w:rFonts w:hint="eastAsia"/>
        </w:rPr>
        <w:t>粘土和秸秆等</w:t>
      </w:r>
      <w:r w:rsidR="00371C0B" w:rsidRPr="00074213">
        <w:rPr>
          <w:rFonts w:hint="eastAsia"/>
        </w:rPr>
        <w:t>，</w:t>
      </w:r>
      <w:r w:rsidR="00644A3D" w:rsidRPr="00074213">
        <w:rPr>
          <w:rFonts w:hint="eastAsia"/>
        </w:rPr>
        <w:t>使用方法包括底泥覆盖或是</w:t>
      </w:r>
      <w:r w:rsidR="00090074" w:rsidRPr="00074213">
        <w:rPr>
          <w:rFonts w:hint="eastAsia"/>
        </w:rPr>
        <w:t>与</w:t>
      </w:r>
      <w:r w:rsidR="00644A3D" w:rsidRPr="00074213">
        <w:rPr>
          <w:rFonts w:hint="eastAsia"/>
        </w:rPr>
        <w:t>底泥混合。</w:t>
      </w:r>
    </w:p>
    <w:p w14:paraId="516D63C3" w14:textId="3469BCF6" w:rsidR="00D4728D" w:rsidRDefault="004D7CEE" w:rsidP="00601800">
      <w:pPr>
        <w:pStyle w:val="afff4"/>
        <w:numPr>
          <w:ilvl w:val="0"/>
          <w:numId w:val="0"/>
        </w:numPr>
        <w:spacing w:before="156" w:after="156"/>
      </w:pPr>
      <w:bookmarkStart w:id="103" w:name="_Hlk68977446"/>
      <w:bookmarkEnd w:id="98"/>
      <w:bookmarkEnd w:id="102"/>
      <w:r>
        <w:rPr>
          <w:rFonts w:hint="eastAsia"/>
        </w:rPr>
        <w:t>5</w:t>
      </w:r>
      <w:r>
        <w:t xml:space="preserve">.6 </w:t>
      </w:r>
      <w:r w:rsidR="00D4728D">
        <w:rPr>
          <w:rFonts w:hint="eastAsia"/>
        </w:rPr>
        <w:t>河道</w:t>
      </w:r>
      <w:r w:rsidR="00C865F5">
        <w:rPr>
          <w:rFonts w:hint="eastAsia"/>
        </w:rPr>
        <w:t>畅流活</w:t>
      </w:r>
      <w:r w:rsidR="00D4728D">
        <w:rPr>
          <w:rFonts w:hint="eastAsia"/>
        </w:rPr>
        <w:t>水技术</w:t>
      </w:r>
    </w:p>
    <w:p w14:paraId="7163F5AF" w14:textId="5B16A5B8" w:rsidR="00090074" w:rsidRDefault="004D7CEE" w:rsidP="00601800">
      <w:pPr>
        <w:pStyle w:val="afffffffff0"/>
        <w:numPr>
          <w:ilvl w:val="0"/>
          <w:numId w:val="0"/>
        </w:numPr>
        <w:rPr>
          <w:rFonts w:ascii="Times New Roman"/>
        </w:rPr>
      </w:pPr>
      <w:bookmarkStart w:id="104" w:name="_Hlk68977682"/>
      <w:bookmarkEnd w:id="103"/>
      <w:r>
        <w:rPr>
          <w:rFonts w:hint="eastAsia"/>
        </w:rPr>
        <w:t>5</w:t>
      </w:r>
      <w:r>
        <w:t xml:space="preserve">.6.1 </w:t>
      </w:r>
      <w:bookmarkStart w:id="105" w:name="_Hlk71273132"/>
      <w:r w:rsidR="00090074">
        <w:rPr>
          <w:rFonts w:hint="eastAsia"/>
        </w:rPr>
        <w:t>畅流活水技术适用于流动性缓慢、换水周期长</w:t>
      </w:r>
      <w:r w:rsidR="00FE347C">
        <w:rPr>
          <w:rFonts w:hint="eastAsia"/>
        </w:rPr>
        <w:t>的</w:t>
      </w:r>
      <w:r w:rsidR="00090074">
        <w:rPr>
          <w:rFonts w:hint="eastAsia"/>
        </w:rPr>
        <w:t>河道。</w:t>
      </w:r>
      <w:bookmarkEnd w:id="105"/>
    </w:p>
    <w:p w14:paraId="4758FE50" w14:textId="74B39541" w:rsidR="0026425B" w:rsidRPr="00A94524" w:rsidRDefault="004D7CEE" w:rsidP="00601800">
      <w:pPr>
        <w:pStyle w:val="afffffffff0"/>
        <w:numPr>
          <w:ilvl w:val="0"/>
          <w:numId w:val="0"/>
        </w:numPr>
        <w:rPr>
          <w:rFonts w:ascii="Times New Roman"/>
        </w:rPr>
      </w:pPr>
      <w:r w:rsidRPr="00601800">
        <w:t xml:space="preserve">5.6.2 </w:t>
      </w:r>
      <w:bookmarkStart w:id="106" w:name="_Hlk71273147"/>
      <w:r w:rsidR="0026425B" w:rsidRPr="00A94524">
        <w:rPr>
          <w:rFonts w:ascii="Times New Roman" w:hint="eastAsia"/>
        </w:rPr>
        <w:t>对于流动性弱的水系，一般可通过闸、泵、堰等工程措施营造水位差，精准控制河道水位</w:t>
      </w:r>
      <w:r w:rsidR="00880BD1">
        <w:rPr>
          <w:rFonts w:ascii="Times New Roman" w:hint="eastAsia"/>
        </w:rPr>
        <w:t>和</w:t>
      </w:r>
      <w:r w:rsidR="0026425B" w:rsidRPr="00A94524">
        <w:rPr>
          <w:rFonts w:ascii="Times New Roman" w:hint="eastAsia"/>
        </w:rPr>
        <w:t>流量，促进水体有序流动。</w:t>
      </w:r>
      <w:bookmarkEnd w:id="106"/>
    </w:p>
    <w:p w14:paraId="75B2EF56" w14:textId="11F5A8E7" w:rsidR="00431E18" w:rsidRDefault="004D7CEE" w:rsidP="00601800">
      <w:pPr>
        <w:pStyle w:val="afffffffff0"/>
        <w:numPr>
          <w:ilvl w:val="0"/>
          <w:numId w:val="0"/>
        </w:numPr>
      </w:pPr>
      <w:r>
        <w:rPr>
          <w:rFonts w:hint="eastAsia"/>
        </w:rPr>
        <w:t>5</w:t>
      </w:r>
      <w:r>
        <w:t xml:space="preserve">.6.3 </w:t>
      </w:r>
      <w:bookmarkStart w:id="107" w:name="_Hlk71273164"/>
      <w:r w:rsidR="00D4728D">
        <w:rPr>
          <w:rFonts w:hint="eastAsia"/>
        </w:rPr>
        <w:t>对于断头</w:t>
      </w:r>
      <w:proofErr w:type="gramStart"/>
      <w:r w:rsidR="00D4728D">
        <w:rPr>
          <w:rFonts w:hint="eastAsia"/>
        </w:rPr>
        <w:t>浜</w:t>
      </w:r>
      <w:proofErr w:type="gramEnd"/>
      <w:r w:rsidR="00D4728D">
        <w:rPr>
          <w:rFonts w:hint="eastAsia"/>
        </w:rPr>
        <w:t>型河道，以连通为主，如</w:t>
      </w:r>
      <w:r w:rsidR="00ED7D8E">
        <w:rPr>
          <w:rFonts w:hint="eastAsia"/>
        </w:rPr>
        <w:t>果</w:t>
      </w:r>
      <w:r w:rsidR="00D4728D">
        <w:rPr>
          <w:rFonts w:hint="eastAsia"/>
        </w:rPr>
        <w:t>没有条件连通，可采用管道动力输水到断头</w:t>
      </w:r>
      <w:proofErr w:type="gramStart"/>
      <w:r w:rsidR="00D4728D">
        <w:rPr>
          <w:rFonts w:hint="eastAsia"/>
        </w:rPr>
        <w:t>浜</w:t>
      </w:r>
      <w:proofErr w:type="gramEnd"/>
      <w:r w:rsidR="00D4728D">
        <w:rPr>
          <w:rFonts w:hint="eastAsia"/>
        </w:rPr>
        <w:t>顶端，促进断头</w:t>
      </w:r>
      <w:proofErr w:type="gramStart"/>
      <w:r w:rsidR="00D4728D">
        <w:rPr>
          <w:rFonts w:hint="eastAsia"/>
        </w:rPr>
        <w:t>浜</w:t>
      </w:r>
      <w:proofErr w:type="gramEnd"/>
      <w:r w:rsidR="00D4728D">
        <w:rPr>
          <w:rFonts w:hint="eastAsia"/>
        </w:rPr>
        <w:t>水体流动</w:t>
      </w:r>
      <w:r w:rsidR="00431E18">
        <w:rPr>
          <w:rFonts w:hint="eastAsia"/>
        </w:rPr>
        <w:t>。</w:t>
      </w:r>
    </w:p>
    <w:bookmarkEnd w:id="107"/>
    <w:p w14:paraId="1FA17F66" w14:textId="48E41071" w:rsidR="00431E18" w:rsidRDefault="004D7CEE" w:rsidP="00601800">
      <w:pPr>
        <w:pStyle w:val="afffffffff0"/>
        <w:numPr>
          <w:ilvl w:val="0"/>
          <w:numId w:val="0"/>
        </w:numPr>
      </w:pPr>
      <w:r>
        <w:rPr>
          <w:rFonts w:hint="eastAsia"/>
        </w:rPr>
        <w:t>5</w:t>
      </w:r>
      <w:r>
        <w:t xml:space="preserve">.6.4 </w:t>
      </w:r>
      <w:bookmarkStart w:id="108" w:name="_Hlk71273181"/>
      <w:r w:rsidR="0026425B" w:rsidRPr="001F7327">
        <w:rPr>
          <w:rFonts w:hint="eastAsia"/>
        </w:rPr>
        <w:t>对于水源条件较差的河道，宜采取人工湿地、一体化处理装置、高压灭藻设备等方法对高含沙、高藻水进行处理后作为清洁水源</w:t>
      </w:r>
      <w:r w:rsidR="00634122">
        <w:rPr>
          <w:rFonts w:hint="eastAsia"/>
        </w:rPr>
        <w:t>。</w:t>
      </w:r>
    </w:p>
    <w:p w14:paraId="4DEB1EEF" w14:textId="22186C80" w:rsidR="00431E18" w:rsidRDefault="004D7CEE" w:rsidP="00601800">
      <w:pPr>
        <w:pStyle w:val="afffffffff0"/>
        <w:numPr>
          <w:ilvl w:val="0"/>
          <w:numId w:val="0"/>
        </w:numPr>
      </w:pPr>
      <w:r>
        <w:rPr>
          <w:rFonts w:hint="eastAsia"/>
        </w:rPr>
        <w:t>5</w:t>
      </w:r>
      <w:r>
        <w:t xml:space="preserve">.6.5 </w:t>
      </w:r>
      <w:r w:rsidR="0026425B" w:rsidRPr="001F7327">
        <w:rPr>
          <w:rFonts w:hint="eastAsia"/>
        </w:rPr>
        <w:t>对于缺水型地区，宜采用满足水质要求的</w:t>
      </w:r>
      <w:r w:rsidR="00880BD1" w:rsidRPr="001F7327">
        <w:rPr>
          <w:rFonts w:hint="eastAsia"/>
        </w:rPr>
        <w:t>城市</w:t>
      </w:r>
      <w:r w:rsidR="0026425B" w:rsidRPr="001F7327">
        <w:rPr>
          <w:rFonts w:hint="eastAsia"/>
        </w:rPr>
        <w:t>再生水、</w:t>
      </w:r>
      <w:proofErr w:type="gramStart"/>
      <w:r w:rsidR="00880BD1" w:rsidRPr="001F7327">
        <w:rPr>
          <w:rFonts w:hint="eastAsia"/>
        </w:rPr>
        <w:t>雨洪水</w:t>
      </w:r>
      <w:proofErr w:type="gramEnd"/>
      <w:r w:rsidR="005C5E47">
        <w:rPr>
          <w:rFonts w:hint="eastAsia"/>
        </w:rPr>
        <w:t>等</w:t>
      </w:r>
      <w:r w:rsidR="0026425B" w:rsidRPr="001F7327">
        <w:rPr>
          <w:rFonts w:hint="eastAsia"/>
        </w:rPr>
        <w:t>作为水源水</w:t>
      </w:r>
      <w:r w:rsidR="00634122">
        <w:rPr>
          <w:rFonts w:hint="eastAsia"/>
        </w:rPr>
        <w:t>。</w:t>
      </w:r>
    </w:p>
    <w:p w14:paraId="4CE867C0" w14:textId="732BD094" w:rsidR="0026425B" w:rsidRPr="004D446A" w:rsidRDefault="004D7CEE" w:rsidP="00601800">
      <w:pPr>
        <w:pStyle w:val="afffffffff0"/>
        <w:numPr>
          <w:ilvl w:val="0"/>
          <w:numId w:val="0"/>
        </w:numPr>
      </w:pPr>
      <w:r>
        <w:t xml:space="preserve">5.6.6 </w:t>
      </w:r>
      <w:r w:rsidR="0026425B" w:rsidRPr="004D446A">
        <w:rPr>
          <w:rFonts w:hint="eastAsia"/>
        </w:rPr>
        <w:t>对于</w:t>
      </w:r>
      <w:proofErr w:type="gramStart"/>
      <w:r w:rsidR="0026425B" w:rsidRPr="004D446A">
        <w:rPr>
          <w:rFonts w:hint="eastAsia"/>
        </w:rPr>
        <w:t>强感潮地区</w:t>
      </w:r>
      <w:proofErr w:type="gramEnd"/>
      <w:r w:rsidR="0026425B" w:rsidRPr="004D446A">
        <w:rPr>
          <w:rFonts w:hint="eastAsia"/>
        </w:rPr>
        <w:t>河道，宜充分利用潮动力，</w:t>
      </w:r>
      <w:proofErr w:type="gramStart"/>
      <w:r w:rsidR="0026425B" w:rsidRPr="004D446A">
        <w:rPr>
          <w:rFonts w:hint="eastAsia"/>
        </w:rPr>
        <w:t>采用趁潮引水</w:t>
      </w:r>
      <w:proofErr w:type="gramEnd"/>
      <w:r w:rsidR="0026425B" w:rsidRPr="004D446A">
        <w:rPr>
          <w:rFonts w:hint="eastAsia"/>
        </w:rPr>
        <w:t>。</w:t>
      </w:r>
    </w:p>
    <w:p w14:paraId="4060D5B3" w14:textId="1E072BEA" w:rsidR="00195CA7" w:rsidRPr="00A94524" w:rsidRDefault="004D7CEE" w:rsidP="00601800">
      <w:pPr>
        <w:pStyle w:val="afff3"/>
        <w:numPr>
          <w:ilvl w:val="0"/>
          <w:numId w:val="0"/>
        </w:numPr>
        <w:spacing w:before="312" w:after="312"/>
      </w:pPr>
      <w:bookmarkStart w:id="109" w:name="_Toc45977037"/>
      <w:bookmarkStart w:id="110" w:name="_Toc45533071"/>
      <w:bookmarkStart w:id="111" w:name="_Toc46755908"/>
      <w:bookmarkStart w:id="112" w:name="_Toc67838348"/>
      <w:bookmarkStart w:id="113" w:name="_Hlk47529722"/>
      <w:bookmarkEnd w:id="97"/>
      <w:bookmarkEnd w:id="99"/>
      <w:bookmarkEnd w:id="104"/>
      <w:bookmarkEnd w:id="108"/>
      <w:r>
        <w:rPr>
          <w:rFonts w:hint="eastAsia"/>
        </w:rPr>
        <w:t>6</w:t>
      </w:r>
      <w:r>
        <w:t xml:space="preserve"> </w:t>
      </w:r>
      <w:r w:rsidR="00195CA7" w:rsidRPr="00A94524">
        <w:rPr>
          <w:rFonts w:hint="eastAsia"/>
        </w:rPr>
        <w:t>河道生态</w:t>
      </w:r>
      <w:r w:rsidR="00090074">
        <w:rPr>
          <w:rFonts w:hint="eastAsia"/>
        </w:rPr>
        <w:t>保障</w:t>
      </w:r>
      <w:r w:rsidR="00195CA7" w:rsidRPr="00A94524">
        <w:rPr>
          <w:rFonts w:hint="eastAsia"/>
        </w:rPr>
        <w:t>技术</w:t>
      </w:r>
      <w:bookmarkStart w:id="114" w:name="_Toc38999257"/>
      <w:bookmarkStart w:id="115" w:name="_Hlk38300116"/>
      <w:bookmarkEnd w:id="109"/>
      <w:bookmarkEnd w:id="110"/>
      <w:bookmarkEnd w:id="111"/>
      <w:bookmarkEnd w:id="112"/>
    </w:p>
    <w:p w14:paraId="09CED3BE" w14:textId="0368834E" w:rsidR="00195CA7" w:rsidRPr="00A94524" w:rsidRDefault="004D7CEE" w:rsidP="00601800">
      <w:pPr>
        <w:pStyle w:val="afff4"/>
        <w:numPr>
          <w:ilvl w:val="0"/>
          <w:numId w:val="0"/>
        </w:numPr>
        <w:spacing w:before="156" w:after="156"/>
      </w:pPr>
      <w:bookmarkStart w:id="116" w:name="_Hlk47529071"/>
      <w:r>
        <w:rPr>
          <w:rFonts w:hint="eastAsia"/>
        </w:rPr>
        <w:t>6</w:t>
      </w:r>
      <w:r>
        <w:t xml:space="preserve">.1 </w:t>
      </w:r>
      <w:r w:rsidR="00195CA7" w:rsidRPr="00A94524">
        <w:rPr>
          <w:rFonts w:hint="eastAsia"/>
        </w:rPr>
        <w:t>曝气增氧技术</w:t>
      </w:r>
    </w:p>
    <w:p w14:paraId="68915E64" w14:textId="0B7DE077" w:rsidR="009A0257" w:rsidRDefault="004D7CEE" w:rsidP="00601800">
      <w:pPr>
        <w:pStyle w:val="afffffffff0"/>
        <w:numPr>
          <w:ilvl w:val="0"/>
          <w:numId w:val="0"/>
        </w:numPr>
      </w:pPr>
      <w:bookmarkStart w:id="117" w:name="_Hlk55216886"/>
      <w:r>
        <w:rPr>
          <w:rFonts w:hint="eastAsia"/>
        </w:rPr>
        <w:t>6</w:t>
      </w:r>
      <w:r>
        <w:t xml:space="preserve">.1.1 </w:t>
      </w:r>
      <w:r w:rsidR="00857736">
        <w:rPr>
          <w:rFonts w:hint="eastAsia"/>
        </w:rPr>
        <w:t>曝气增</w:t>
      </w:r>
      <w:proofErr w:type="gramStart"/>
      <w:r w:rsidR="00857736">
        <w:rPr>
          <w:rFonts w:hint="eastAsia"/>
        </w:rPr>
        <w:t>氧技术</w:t>
      </w:r>
      <w:proofErr w:type="gramEnd"/>
      <w:r w:rsidR="00195CA7" w:rsidRPr="00A94524">
        <w:rPr>
          <w:rFonts w:hint="eastAsia"/>
        </w:rPr>
        <w:t>适用于</w:t>
      </w:r>
      <w:r w:rsidR="009A0257">
        <w:rPr>
          <w:rFonts w:hint="eastAsia"/>
        </w:rPr>
        <w:t>溶解氧不足、水体流动较缓且水质较差的河道。</w:t>
      </w:r>
    </w:p>
    <w:p w14:paraId="5528C41D" w14:textId="6D63A4AE" w:rsidR="009A0257" w:rsidRDefault="004D7CEE" w:rsidP="00601800">
      <w:pPr>
        <w:pStyle w:val="afffffffff0"/>
        <w:numPr>
          <w:ilvl w:val="0"/>
          <w:numId w:val="0"/>
        </w:numPr>
      </w:pPr>
      <w:r>
        <w:t xml:space="preserve">6.1.2 </w:t>
      </w:r>
      <w:r w:rsidR="009A0257">
        <w:rPr>
          <w:rFonts w:hint="eastAsia"/>
        </w:rPr>
        <w:t>曝气增氧</w:t>
      </w:r>
      <w:r w:rsidR="00377F41">
        <w:rPr>
          <w:rFonts w:hint="eastAsia"/>
        </w:rPr>
        <w:t>设备的</w:t>
      </w:r>
      <w:r w:rsidR="00377F41" w:rsidRPr="00A94524">
        <w:rPr>
          <w:rFonts w:hint="eastAsia"/>
        </w:rPr>
        <w:t>选择应遵循节约能源、组成简单、安装及运维便利等原则</w:t>
      </w:r>
      <w:r w:rsidR="00377F41">
        <w:rPr>
          <w:rFonts w:hint="eastAsia"/>
        </w:rPr>
        <w:t>，</w:t>
      </w:r>
      <w:r w:rsidR="00195CA7" w:rsidRPr="00A94524">
        <w:rPr>
          <w:rFonts w:hint="eastAsia"/>
        </w:rPr>
        <w:t>根据河道水质改善的要求、河道特征、河段功能要求和污染源特性等因素</w:t>
      </w:r>
      <w:r w:rsidR="004D2A73">
        <w:rPr>
          <w:rFonts w:hint="eastAsia"/>
        </w:rPr>
        <w:t>，</w:t>
      </w:r>
      <w:r w:rsidR="009A0257">
        <w:rPr>
          <w:rFonts w:hint="eastAsia"/>
        </w:rPr>
        <w:t>选择</w:t>
      </w:r>
      <w:r w:rsidR="00A538AE" w:rsidRPr="00A94524">
        <w:rPr>
          <w:rFonts w:hint="eastAsia"/>
        </w:rPr>
        <w:t>喷水式曝气、鼓风曝气</w:t>
      </w:r>
      <w:r w:rsidR="00A538AE">
        <w:rPr>
          <w:rFonts w:hint="eastAsia"/>
        </w:rPr>
        <w:t>、</w:t>
      </w:r>
      <w:r w:rsidR="00A538AE" w:rsidRPr="00A94524">
        <w:rPr>
          <w:rFonts w:hint="eastAsia"/>
        </w:rPr>
        <w:t>射流曝气</w:t>
      </w:r>
      <w:r w:rsidR="00A36A74">
        <w:rPr>
          <w:rFonts w:hint="eastAsia"/>
        </w:rPr>
        <w:t>、</w:t>
      </w:r>
      <w:proofErr w:type="gramStart"/>
      <w:r w:rsidR="00A36A74">
        <w:rPr>
          <w:rFonts w:hint="eastAsia"/>
        </w:rPr>
        <w:t>推流曝气</w:t>
      </w:r>
      <w:proofErr w:type="gramEnd"/>
      <w:r w:rsidR="00BF66CD">
        <w:rPr>
          <w:rFonts w:hint="eastAsia"/>
        </w:rPr>
        <w:t>、潜流曝气</w:t>
      </w:r>
      <w:r w:rsidR="00A538AE">
        <w:rPr>
          <w:rFonts w:hint="eastAsia"/>
        </w:rPr>
        <w:t>和跌水曝气</w:t>
      </w:r>
      <w:r w:rsidR="00A538AE" w:rsidRPr="00A94524">
        <w:rPr>
          <w:rFonts w:hint="eastAsia"/>
        </w:rPr>
        <w:t>等形式。</w:t>
      </w:r>
    </w:p>
    <w:p w14:paraId="792EA897" w14:textId="1A04B00A" w:rsidR="001740A1" w:rsidRDefault="004D7CEE" w:rsidP="00601800">
      <w:pPr>
        <w:pStyle w:val="afffffffff0"/>
        <w:numPr>
          <w:ilvl w:val="0"/>
          <w:numId w:val="0"/>
        </w:numPr>
      </w:pPr>
      <w:r>
        <w:rPr>
          <w:rFonts w:hint="eastAsia"/>
        </w:rPr>
        <w:t>6</w:t>
      </w:r>
      <w:r>
        <w:t xml:space="preserve">.1.3 </w:t>
      </w:r>
      <w:r w:rsidR="00195CA7" w:rsidRPr="003A2B94">
        <w:t>无</w:t>
      </w:r>
      <w:r w:rsidR="00195CA7" w:rsidRPr="003A2B94">
        <w:rPr>
          <w:rFonts w:hint="eastAsia"/>
        </w:rPr>
        <w:t>通</w:t>
      </w:r>
      <w:r w:rsidR="00195CA7" w:rsidRPr="003A2B94">
        <w:t>航要求的城镇河道宜采用</w:t>
      </w:r>
      <w:r w:rsidR="003A2B94" w:rsidRPr="003A2B94">
        <w:rPr>
          <w:rFonts w:hint="eastAsia"/>
        </w:rPr>
        <w:t>鼓风曝气、射流曝气</w:t>
      </w:r>
      <w:proofErr w:type="gramStart"/>
      <w:r w:rsidR="00A36A74">
        <w:rPr>
          <w:rFonts w:hint="eastAsia"/>
        </w:rPr>
        <w:t>和推流曝气</w:t>
      </w:r>
      <w:proofErr w:type="gramEnd"/>
      <w:r w:rsidR="003A2B94" w:rsidRPr="003A2B94">
        <w:rPr>
          <w:rFonts w:hint="eastAsia"/>
        </w:rPr>
        <w:t>等，</w:t>
      </w:r>
      <w:r w:rsidR="003A2B94" w:rsidRPr="003A2B94">
        <w:t>有景观要求的</w:t>
      </w:r>
      <w:r w:rsidR="003A2B94" w:rsidRPr="003A2B94">
        <w:rPr>
          <w:rFonts w:hint="eastAsia"/>
        </w:rPr>
        <w:t>河道</w:t>
      </w:r>
      <w:r w:rsidR="003A2B94" w:rsidRPr="003A2B94">
        <w:t>宜采用</w:t>
      </w:r>
      <w:r w:rsidR="003A2B94" w:rsidRPr="003A2B94">
        <w:rPr>
          <w:rFonts w:hint="eastAsia"/>
        </w:rPr>
        <w:t>喷水式</w:t>
      </w:r>
      <w:r w:rsidR="003A2B94" w:rsidRPr="003A2B94">
        <w:t>曝气</w:t>
      </w:r>
      <w:r w:rsidR="003A2B94" w:rsidRPr="003A2B94">
        <w:rPr>
          <w:rFonts w:hint="eastAsia"/>
        </w:rPr>
        <w:t>和</w:t>
      </w:r>
      <w:r w:rsidR="003A2B94" w:rsidRPr="001740A1">
        <w:rPr>
          <w:rFonts w:hint="eastAsia"/>
        </w:rPr>
        <w:t>跌水曝气</w:t>
      </w:r>
      <w:r w:rsidR="003A2B94" w:rsidRPr="001740A1">
        <w:t>，</w:t>
      </w:r>
      <w:r w:rsidR="001740A1">
        <w:rPr>
          <w:rFonts w:hint="eastAsia"/>
        </w:rPr>
        <w:t>有通航需求的河道不宜设置曝气增氧设置。</w:t>
      </w:r>
    </w:p>
    <w:p w14:paraId="6525AC1C" w14:textId="142C7971" w:rsidR="003A2B94" w:rsidRPr="001740A1" w:rsidRDefault="004D7CEE" w:rsidP="00601800">
      <w:pPr>
        <w:pStyle w:val="afffffffff0"/>
        <w:numPr>
          <w:ilvl w:val="0"/>
          <w:numId w:val="0"/>
        </w:numPr>
      </w:pPr>
      <w:r>
        <w:rPr>
          <w:rFonts w:hint="eastAsia"/>
        </w:rPr>
        <w:t>6</w:t>
      </w:r>
      <w:r>
        <w:t xml:space="preserve">.1.4 </w:t>
      </w:r>
      <w:r w:rsidR="001740A1">
        <w:rPr>
          <w:rFonts w:hint="eastAsia"/>
        </w:rPr>
        <w:t>不宜过度曝气，</w:t>
      </w:r>
      <w:r w:rsidR="003A2B94" w:rsidRPr="001740A1">
        <w:t>紧急情况下局部河段</w:t>
      </w:r>
      <w:proofErr w:type="gramStart"/>
      <w:r w:rsidR="00683A0F">
        <w:rPr>
          <w:rFonts w:hint="eastAsia"/>
        </w:rPr>
        <w:t>增</w:t>
      </w:r>
      <w:r w:rsidR="003A2B94" w:rsidRPr="001740A1">
        <w:t>氧宜采用</w:t>
      </w:r>
      <w:proofErr w:type="gramEnd"/>
      <w:r w:rsidR="003A2B94" w:rsidRPr="001740A1">
        <w:t>移动式曝气增氧</w:t>
      </w:r>
      <w:r w:rsidR="003A2B94" w:rsidRPr="001740A1">
        <w:rPr>
          <w:rFonts w:hint="eastAsia"/>
        </w:rPr>
        <w:t>设备</w:t>
      </w:r>
      <w:r w:rsidR="003A2B94" w:rsidRPr="001740A1">
        <w:t>。</w:t>
      </w:r>
    </w:p>
    <w:bookmarkEnd w:id="117"/>
    <w:p w14:paraId="1F6EE59E" w14:textId="53BD7FCB" w:rsidR="00195CA7" w:rsidRPr="00A94524" w:rsidRDefault="004D7CEE" w:rsidP="00601800">
      <w:pPr>
        <w:pStyle w:val="afff4"/>
        <w:numPr>
          <w:ilvl w:val="0"/>
          <w:numId w:val="0"/>
        </w:numPr>
        <w:spacing w:before="156" w:after="156"/>
      </w:pPr>
      <w:r>
        <w:t xml:space="preserve">6.2 </w:t>
      </w:r>
      <w:r w:rsidR="00195CA7" w:rsidRPr="00A94524">
        <w:rPr>
          <w:rFonts w:hint="eastAsia"/>
        </w:rPr>
        <w:t>生态浮床技术</w:t>
      </w:r>
    </w:p>
    <w:p w14:paraId="7C6BA401" w14:textId="731DFEA3" w:rsidR="00195CA7" w:rsidRPr="00A94524" w:rsidRDefault="004D7CEE" w:rsidP="00601800">
      <w:pPr>
        <w:pStyle w:val="afffffffff0"/>
        <w:numPr>
          <w:ilvl w:val="0"/>
          <w:numId w:val="0"/>
        </w:numPr>
      </w:pPr>
      <w:bookmarkStart w:id="118" w:name="_Hlk55216937"/>
      <w:r>
        <w:rPr>
          <w:rFonts w:hint="eastAsia"/>
        </w:rPr>
        <w:t>6</w:t>
      </w:r>
      <w:r>
        <w:t xml:space="preserve">.2.1 </w:t>
      </w:r>
      <w:r w:rsidR="00461054">
        <w:rPr>
          <w:rFonts w:hint="eastAsia"/>
        </w:rPr>
        <w:t>生态浮床技术</w:t>
      </w:r>
      <w:r w:rsidR="00461054" w:rsidRPr="00A94524">
        <w:rPr>
          <w:rFonts w:hint="eastAsia"/>
        </w:rPr>
        <w:t>适用于硬质驳岸或无外源来水河道</w:t>
      </w:r>
      <w:r w:rsidR="00461054">
        <w:rPr>
          <w:rFonts w:hint="eastAsia"/>
        </w:rPr>
        <w:t>。宜</w:t>
      </w:r>
      <w:r w:rsidR="00461054" w:rsidRPr="00A94524">
        <w:rPr>
          <w:rFonts w:hint="eastAsia"/>
        </w:rPr>
        <w:t>根据河道水</w:t>
      </w:r>
      <w:r w:rsidR="00461054">
        <w:rPr>
          <w:rFonts w:hint="eastAsia"/>
        </w:rPr>
        <w:t>体</w:t>
      </w:r>
      <w:r w:rsidR="00461054" w:rsidRPr="00A94524">
        <w:rPr>
          <w:rFonts w:hint="eastAsia"/>
        </w:rPr>
        <w:t>污染程度</w:t>
      </w:r>
      <w:r w:rsidR="00461054">
        <w:rPr>
          <w:rFonts w:hint="eastAsia"/>
        </w:rPr>
        <w:t>、常水位及</w:t>
      </w:r>
      <w:r w:rsidR="00461054" w:rsidRPr="00A94524">
        <w:rPr>
          <w:rFonts w:hint="eastAsia"/>
        </w:rPr>
        <w:t>河道</w:t>
      </w:r>
      <w:r w:rsidR="00461054">
        <w:rPr>
          <w:rFonts w:hint="eastAsia"/>
        </w:rPr>
        <w:t>截</w:t>
      </w:r>
      <w:r w:rsidR="00461054" w:rsidRPr="00A94524">
        <w:rPr>
          <w:rFonts w:hint="eastAsia"/>
        </w:rPr>
        <w:t>面状况布置生态浮床，</w:t>
      </w:r>
      <w:r w:rsidR="00461054">
        <w:rPr>
          <w:rFonts w:hint="eastAsia"/>
        </w:rPr>
        <w:t>对</w:t>
      </w:r>
      <w:r w:rsidR="00461054" w:rsidRPr="00024FBA">
        <w:rPr>
          <w:rFonts w:hint="eastAsia"/>
        </w:rPr>
        <w:t>通航、行洪要求高的河道，不</w:t>
      </w:r>
      <w:r w:rsidR="00461054">
        <w:rPr>
          <w:rFonts w:hint="eastAsia"/>
        </w:rPr>
        <w:t>宜</w:t>
      </w:r>
      <w:r w:rsidR="00461054" w:rsidRPr="00024FBA">
        <w:rPr>
          <w:rFonts w:hint="eastAsia"/>
        </w:rPr>
        <w:t>设置生态浮床</w:t>
      </w:r>
      <w:r w:rsidR="00461054">
        <w:rPr>
          <w:rFonts w:hint="eastAsia"/>
        </w:rPr>
        <w:t>。</w:t>
      </w:r>
    </w:p>
    <w:p w14:paraId="0637FE52" w14:textId="2F64A3A5" w:rsidR="00877876" w:rsidRDefault="004D7CEE">
      <w:pPr>
        <w:pStyle w:val="afffffffff0"/>
        <w:numPr>
          <w:ilvl w:val="0"/>
          <w:numId w:val="0"/>
        </w:numPr>
      </w:pPr>
      <w:r>
        <w:rPr>
          <w:rFonts w:hint="eastAsia"/>
        </w:rPr>
        <w:t>6</w:t>
      </w:r>
      <w:r>
        <w:t xml:space="preserve">.2.2 </w:t>
      </w:r>
      <w:r w:rsidR="00195CA7" w:rsidRPr="00A94524">
        <w:rPr>
          <w:rFonts w:hint="eastAsia"/>
        </w:rPr>
        <w:t>生态浮床的框体可采用</w:t>
      </w:r>
      <w:r w:rsidR="00195CA7" w:rsidRPr="00A94524">
        <w:t>HDPE</w:t>
      </w:r>
      <w:r w:rsidR="00195CA7" w:rsidRPr="00A94524">
        <w:rPr>
          <w:rFonts w:hint="eastAsia"/>
        </w:rPr>
        <w:t>、抗氧化塑料、竹子和木头等材料。浮床的床体一般采用</w:t>
      </w:r>
      <w:r w:rsidR="00FC1880" w:rsidRPr="00FC1880">
        <w:rPr>
          <w:rFonts w:hint="eastAsia"/>
        </w:rPr>
        <w:t>聚酯纤维材料</w:t>
      </w:r>
      <w:r w:rsidR="00195CA7" w:rsidRPr="00A94524">
        <w:rPr>
          <w:rFonts w:hint="eastAsia"/>
        </w:rPr>
        <w:t>或陶粒、蛭石、珍珠岩等无机材料，也可用渔网</w:t>
      </w:r>
      <w:r w:rsidR="00070135">
        <w:rPr>
          <w:rFonts w:hint="eastAsia"/>
        </w:rPr>
        <w:t>。</w:t>
      </w:r>
      <w:r w:rsidR="00070135" w:rsidRPr="00A94524">
        <w:rPr>
          <w:rFonts w:hint="eastAsia"/>
        </w:rPr>
        <w:t>浮床的基质宜为海绵、椰</w:t>
      </w:r>
      <w:r w:rsidR="00070135">
        <w:rPr>
          <w:rFonts w:hint="eastAsia"/>
        </w:rPr>
        <w:t>壳</w:t>
      </w:r>
      <w:r w:rsidR="00070135" w:rsidRPr="00A94524">
        <w:rPr>
          <w:rFonts w:hint="eastAsia"/>
        </w:rPr>
        <w:t>纤维和</w:t>
      </w:r>
      <w:r w:rsidR="00070135" w:rsidRPr="00A94524">
        <w:t>陶粒等</w:t>
      </w:r>
      <w:r w:rsidR="00070135" w:rsidRPr="00A94524">
        <w:rPr>
          <w:rFonts w:hint="eastAsia"/>
        </w:rPr>
        <w:t>轻质多孔填料。</w:t>
      </w:r>
    </w:p>
    <w:p w14:paraId="1BB8313E" w14:textId="1BE7275D" w:rsidR="00C377D7" w:rsidRPr="00601800" w:rsidRDefault="004D7CEE" w:rsidP="00601800">
      <w:pPr>
        <w:pStyle w:val="afffffffff0"/>
        <w:numPr>
          <w:ilvl w:val="0"/>
          <w:numId w:val="0"/>
        </w:numPr>
        <w:rPr>
          <w:rStyle w:val="affff4"/>
          <w:rFonts w:ascii="Calibri" w:hAnsi="Calibri"/>
          <w:i w:val="0"/>
          <w:iCs w:val="0"/>
          <w:color w:val="000000" w:themeColor="text1"/>
          <w:kern w:val="2"/>
          <w:szCs w:val="21"/>
        </w:rPr>
      </w:pPr>
      <w:r w:rsidRPr="00601800">
        <w:t>6.2.3</w:t>
      </w:r>
      <w:r>
        <w:t xml:space="preserve"> </w:t>
      </w:r>
      <w:r w:rsidR="00C377D7" w:rsidRPr="00601800">
        <w:rPr>
          <w:rFonts w:ascii="Arial" w:hAnsi="Arial" w:cs="Arial" w:hint="eastAsia"/>
          <w:color w:val="000000" w:themeColor="text1"/>
          <w:szCs w:val="21"/>
          <w:shd w:val="clear" w:color="auto" w:fill="FFFFFF"/>
        </w:rPr>
        <w:t>岸边</w:t>
      </w:r>
      <w:r w:rsidR="00611F49" w:rsidRPr="00601800">
        <w:rPr>
          <w:rFonts w:ascii="Arial" w:hAnsi="Arial" w:cs="Arial" w:hint="eastAsia"/>
          <w:color w:val="000000" w:themeColor="text1"/>
          <w:szCs w:val="21"/>
          <w:shd w:val="clear" w:color="auto" w:fill="FFFFFF"/>
        </w:rPr>
        <w:t>生态浮床</w:t>
      </w:r>
      <w:r w:rsidR="00B87F42" w:rsidRPr="00601800">
        <w:rPr>
          <w:rFonts w:ascii="Arial" w:hAnsi="Arial" w:cs="Arial" w:hint="eastAsia"/>
          <w:color w:val="000000" w:themeColor="text1"/>
          <w:szCs w:val="21"/>
          <w:shd w:val="clear" w:color="auto" w:fill="FFFFFF"/>
        </w:rPr>
        <w:t>宜</w:t>
      </w:r>
      <w:r w:rsidR="0086432C" w:rsidRPr="00601800">
        <w:rPr>
          <w:rFonts w:ascii="Arial" w:hAnsi="Arial" w:cs="Arial" w:hint="eastAsia"/>
          <w:color w:val="000000" w:themeColor="text1"/>
          <w:szCs w:val="21"/>
          <w:shd w:val="clear" w:color="auto" w:fill="FFFFFF"/>
        </w:rPr>
        <w:t>采用</w:t>
      </w:r>
      <w:r w:rsidR="00C377D7" w:rsidRPr="00601800">
        <w:rPr>
          <w:rFonts w:ascii="Arial" w:hAnsi="Arial" w:cs="Arial" w:hint="eastAsia"/>
          <w:color w:val="000000" w:themeColor="text1"/>
          <w:szCs w:val="21"/>
          <w:shd w:val="clear" w:color="auto" w:fill="FFFFFF"/>
        </w:rPr>
        <w:t>绳索牵引的方式进行固定，浅水处</w:t>
      </w:r>
      <w:r w:rsidR="00611F49" w:rsidRPr="00601800">
        <w:rPr>
          <w:rFonts w:ascii="Arial" w:hAnsi="Arial" w:cs="Arial" w:hint="eastAsia"/>
          <w:color w:val="000000" w:themeColor="text1"/>
          <w:szCs w:val="21"/>
          <w:shd w:val="clear" w:color="auto" w:fill="FFFFFF"/>
        </w:rPr>
        <w:t>生态浮床</w:t>
      </w:r>
      <w:r w:rsidR="00B87F42" w:rsidRPr="00601800">
        <w:rPr>
          <w:rFonts w:ascii="Arial" w:hAnsi="Arial" w:cs="Arial" w:hint="eastAsia"/>
          <w:color w:val="000000" w:themeColor="text1"/>
          <w:szCs w:val="21"/>
          <w:shd w:val="clear" w:color="auto" w:fill="FFFFFF"/>
        </w:rPr>
        <w:t>宜</w:t>
      </w:r>
      <w:r w:rsidR="00C377D7" w:rsidRPr="00601800">
        <w:rPr>
          <w:rFonts w:ascii="Arial" w:hAnsi="Arial" w:cs="Arial" w:hint="eastAsia"/>
          <w:color w:val="000000" w:themeColor="text1"/>
          <w:szCs w:val="21"/>
          <w:shd w:val="clear" w:color="auto" w:fill="FFFFFF"/>
        </w:rPr>
        <w:t>用钢管桩</w:t>
      </w:r>
      <w:r w:rsidR="00C377D7" w:rsidRPr="00601800">
        <w:rPr>
          <w:rStyle w:val="affff4"/>
          <w:rFonts w:cs="Arial" w:hint="eastAsia"/>
          <w:i w:val="0"/>
          <w:iCs w:val="0"/>
          <w:color w:val="000000" w:themeColor="text1"/>
          <w:szCs w:val="21"/>
          <w:shd w:val="clear" w:color="auto" w:fill="FFFFFF"/>
        </w:rPr>
        <w:t>固定；</w:t>
      </w:r>
      <w:r w:rsidR="00C377D7" w:rsidRPr="00601800">
        <w:rPr>
          <w:rFonts w:ascii="Arial" w:hAnsi="Arial" w:cs="Arial" w:hint="eastAsia"/>
          <w:color w:val="000000" w:themeColor="text1"/>
          <w:szCs w:val="21"/>
          <w:shd w:val="clear" w:color="auto" w:fill="FFFFFF"/>
        </w:rPr>
        <w:t>深水处</w:t>
      </w:r>
      <w:r w:rsidR="00611F49" w:rsidRPr="00601800">
        <w:rPr>
          <w:rFonts w:ascii="Arial" w:hAnsi="Arial" w:cs="Arial" w:hint="eastAsia"/>
          <w:color w:val="000000" w:themeColor="text1"/>
          <w:szCs w:val="21"/>
          <w:shd w:val="clear" w:color="auto" w:fill="FFFFFF"/>
        </w:rPr>
        <w:t>生态浮床</w:t>
      </w:r>
      <w:r w:rsidR="00B87F42" w:rsidRPr="00601800">
        <w:rPr>
          <w:rFonts w:ascii="Arial" w:hAnsi="Arial" w:cs="Arial" w:hint="eastAsia"/>
          <w:color w:val="000000" w:themeColor="text1"/>
          <w:szCs w:val="21"/>
          <w:shd w:val="clear" w:color="auto" w:fill="FFFFFF"/>
        </w:rPr>
        <w:t>宜采</w:t>
      </w:r>
      <w:r w:rsidR="00C377D7" w:rsidRPr="00601800">
        <w:rPr>
          <w:rFonts w:ascii="Arial" w:hAnsi="Arial" w:cs="Arial" w:hint="eastAsia"/>
          <w:color w:val="000000" w:themeColor="text1"/>
          <w:szCs w:val="21"/>
          <w:shd w:val="clear" w:color="auto" w:fill="FFFFFF"/>
        </w:rPr>
        <w:t>用重物抛锚</w:t>
      </w:r>
      <w:r w:rsidR="00C377D7" w:rsidRPr="00601800">
        <w:rPr>
          <w:rStyle w:val="affff4"/>
          <w:rFonts w:cs="Arial" w:hint="eastAsia"/>
          <w:i w:val="0"/>
          <w:iCs w:val="0"/>
          <w:color w:val="000000" w:themeColor="text1"/>
          <w:szCs w:val="21"/>
          <w:shd w:val="clear" w:color="auto" w:fill="FFFFFF"/>
        </w:rPr>
        <w:t>方式固定。</w:t>
      </w:r>
    </w:p>
    <w:p w14:paraId="2CE8B634" w14:textId="56D4682B" w:rsidR="00377F41" w:rsidRPr="00A94524" w:rsidRDefault="004D7CEE" w:rsidP="00601800">
      <w:pPr>
        <w:pStyle w:val="afffffffff0"/>
        <w:numPr>
          <w:ilvl w:val="0"/>
          <w:numId w:val="0"/>
        </w:numPr>
      </w:pPr>
      <w:r>
        <w:rPr>
          <w:rFonts w:hint="eastAsia"/>
        </w:rPr>
        <w:t>6</w:t>
      </w:r>
      <w:r>
        <w:t xml:space="preserve">.2.4 </w:t>
      </w:r>
      <w:r w:rsidR="00377F41" w:rsidRPr="00A94524">
        <w:rPr>
          <w:rFonts w:hint="eastAsia"/>
        </w:rPr>
        <w:t>生态浮床覆盖率以水面的2</w:t>
      </w:r>
      <w:r w:rsidR="00377F41" w:rsidRPr="00A94524">
        <w:t>0</w:t>
      </w:r>
      <w:r w:rsidR="00377F41" w:rsidRPr="00A94524">
        <w:rPr>
          <w:rFonts w:hint="eastAsia"/>
        </w:rPr>
        <w:t>%</w:t>
      </w:r>
      <w:r w:rsidR="00377F41" w:rsidRPr="00A94524">
        <w:rPr>
          <w:rFonts w:ascii="Times New Roman"/>
        </w:rPr>
        <w:t>~</w:t>
      </w:r>
      <w:r w:rsidR="00377F41" w:rsidRPr="00A94524">
        <w:t>30</w:t>
      </w:r>
      <w:r w:rsidR="00377F41" w:rsidRPr="00A94524">
        <w:rPr>
          <w:rFonts w:hint="eastAsia"/>
        </w:rPr>
        <w:t>%为宜。</w:t>
      </w:r>
    </w:p>
    <w:p w14:paraId="65AC8F4A" w14:textId="71F47AA0" w:rsidR="00195CA7" w:rsidRPr="00A94524" w:rsidRDefault="004D7CEE" w:rsidP="00601800">
      <w:pPr>
        <w:pStyle w:val="afffffffff0"/>
        <w:numPr>
          <w:ilvl w:val="0"/>
          <w:numId w:val="0"/>
        </w:numPr>
      </w:pPr>
      <w:r>
        <w:t xml:space="preserve">6.2.5 </w:t>
      </w:r>
      <w:r w:rsidR="001916B6">
        <w:rPr>
          <w:rFonts w:hint="eastAsia"/>
        </w:rPr>
        <w:t>宜</w:t>
      </w:r>
      <w:r w:rsidR="00195CA7" w:rsidRPr="00A94524">
        <w:rPr>
          <w:rFonts w:hint="eastAsia"/>
        </w:rPr>
        <w:t>根据水质条件选择根系发达、繁殖能力强且具有较强净化功能的</w:t>
      </w:r>
      <w:proofErr w:type="gramStart"/>
      <w:r w:rsidR="00195CA7" w:rsidRPr="00A94524">
        <w:rPr>
          <w:rFonts w:hint="eastAsia"/>
        </w:rPr>
        <w:t>挺</w:t>
      </w:r>
      <w:proofErr w:type="gramEnd"/>
      <w:r w:rsidR="00195CA7" w:rsidRPr="00A94524">
        <w:rPr>
          <w:rFonts w:hint="eastAsia"/>
        </w:rPr>
        <w:t>水植物作为浮床</w:t>
      </w:r>
      <w:r w:rsidR="00925AA7">
        <w:rPr>
          <w:rFonts w:hint="eastAsia"/>
        </w:rPr>
        <w:t>植物</w:t>
      </w:r>
      <w:r w:rsidR="00195CA7" w:rsidRPr="00A94524">
        <w:rPr>
          <w:rFonts w:hint="eastAsia"/>
        </w:rPr>
        <w:t>，</w:t>
      </w:r>
      <w:r w:rsidR="00A50B3C">
        <w:rPr>
          <w:rFonts w:hint="eastAsia"/>
        </w:rPr>
        <w:t>宜</w:t>
      </w:r>
      <w:r w:rsidR="00195CA7" w:rsidRPr="00A94524">
        <w:rPr>
          <w:rFonts w:hint="eastAsia"/>
        </w:rPr>
        <w:t>优先选择土著种</w:t>
      </w:r>
      <w:r w:rsidR="00575292" w:rsidRPr="00A94524">
        <w:rPr>
          <w:rFonts w:hint="eastAsia"/>
        </w:rPr>
        <w:t>，</w:t>
      </w:r>
      <w:r w:rsidR="00C97C97">
        <w:rPr>
          <w:rFonts w:hint="eastAsia"/>
        </w:rPr>
        <w:t>可根据</w:t>
      </w:r>
      <w:r w:rsidR="00A36A74">
        <w:t>DB</w:t>
      </w:r>
      <w:r w:rsidR="00575292" w:rsidRPr="00A94524">
        <w:t>32/T 3405</w:t>
      </w:r>
      <w:r w:rsidR="00C97C97">
        <w:rPr>
          <w:rFonts w:hint="eastAsia"/>
        </w:rPr>
        <w:t>进行选择</w:t>
      </w:r>
      <w:r w:rsidR="00575292" w:rsidRPr="00A94524">
        <w:rPr>
          <w:rFonts w:hint="eastAsia"/>
        </w:rPr>
        <w:t>。</w:t>
      </w:r>
    </w:p>
    <w:bookmarkEnd w:id="118"/>
    <w:p w14:paraId="2801E60C" w14:textId="678F4FD6" w:rsidR="00195CA7" w:rsidRPr="00A94524" w:rsidRDefault="004D7CEE" w:rsidP="00601800">
      <w:pPr>
        <w:pStyle w:val="afff4"/>
        <w:numPr>
          <w:ilvl w:val="0"/>
          <w:numId w:val="0"/>
        </w:numPr>
        <w:spacing w:before="156" w:after="156"/>
      </w:pPr>
      <w:r>
        <w:rPr>
          <w:rFonts w:hint="eastAsia"/>
        </w:rPr>
        <w:t>6</w:t>
      </w:r>
      <w:r>
        <w:t xml:space="preserve">.3 </w:t>
      </w:r>
      <w:r w:rsidR="00195CA7" w:rsidRPr="00A94524">
        <w:rPr>
          <w:rFonts w:hint="eastAsia"/>
        </w:rPr>
        <w:t>生物栅技术</w:t>
      </w:r>
    </w:p>
    <w:p w14:paraId="4026D352" w14:textId="4B113E3E" w:rsidR="004D7CEE" w:rsidRDefault="004D7CEE" w:rsidP="004D7CEE">
      <w:pPr>
        <w:pStyle w:val="afffffffff0"/>
        <w:numPr>
          <w:ilvl w:val="0"/>
          <w:numId w:val="0"/>
        </w:numPr>
      </w:pPr>
      <w:bookmarkStart w:id="119" w:name="_Hlk68977986"/>
      <w:r>
        <w:rPr>
          <w:rFonts w:hint="eastAsia"/>
        </w:rPr>
        <w:lastRenderedPageBreak/>
        <w:t>6</w:t>
      </w:r>
      <w:r>
        <w:t xml:space="preserve">.3.1 </w:t>
      </w:r>
      <w:r w:rsidR="00195CA7" w:rsidRPr="00A94524">
        <w:rPr>
          <w:rFonts w:hint="eastAsia"/>
        </w:rPr>
        <w:t>生物</w:t>
      </w:r>
      <w:proofErr w:type="gramStart"/>
      <w:r w:rsidR="00195CA7" w:rsidRPr="00A94524">
        <w:rPr>
          <w:rFonts w:hint="eastAsia"/>
        </w:rPr>
        <w:t>栅</w:t>
      </w:r>
      <w:r w:rsidR="00821241">
        <w:rPr>
          <w:rFonts w:hint="eastAsia"/>
        </w:rPr>
        <w:t>技术</w:t>
      </w:r>
      <w:proofErr w:type="gramEnd"/>
      <w:r w:rsidR="00195CA7" w:rsidRPr="00A94524">
        <w:rPr>
          <w:rFonts w:hint="eastAsia"/>
        </w:rPr>
        <w:t>适用于水质改善型河道污染物的削减，可与曝气增</w:t>
      </w:r>
      <w:proofErr w:type="gramStart"/>
      <w:r w:rsidR="00195CA7" w:rsidRPr="00A94524">
        <w:rPr>
          <w:rFonts w:hint="eastAsia"/>
        </w:rPr>
        <w:t>氧</w:t>
      </w:r>
      <w:r w:rsidR="00821241">
        <w:rPr>
          <w:rFonts w:hint="eastAsia"/>
        </w:rPr>
        <w:t>技术</w:t>
      </w:r>
      <w:r w:rsidR="00195CA7" w:rsidRPr="00A94524">
        <w:rPr>
          <w:rFonts w:hint="eastAsia"/>
        </w:rPr>
        <w:t>联</w:t>
      </w:r>
      <w:proofErr w:type="gramEnd"/>
      <w:r w:rsidR="00195CA7" w:rsidRPr="00A94524">
        <w:rPr>
          <w:rFonts w:hint="eastAsia"/>
        </w:rPr>
        <w:t>用。</w:t>
      </w:r>
    </w:p>
    <w:p w14:paraId="1FCA189C" w14:textId="18DD51DA" w:rsidR="001E39FB" w:rsidRDefault="004D7CEE" w:rsidP="00601800">
      <w:pPr>
        <w:pStyle w:val="afffffffff0"/>
        <w:numPr>
          <w:ilvl w:val="0"/>
          <w:numId w:val="0"/>
        </w:numPr>
      </w:pPr>
      <w:r>
        <w:rPr>
          <w:rFonts w:hint="eastAsia"/>
        </w:rPr>
        <w:t>6</w:t>
      </w:r>
      <w:r>
        <w:t xml:space="preserve">.3.2 </w:t>
      </w:r>
      <w:r w:rsidR="00195CA7" w:rsidRPr="00A94524">
        <w:rPr>
          <w:rFonts w:hint="eastAsia"/>
        </w:rPr>
        <w:t>生物栅的填料应具备对微生物无毒害、</w:t>
      </w:r>
      <w:proofErr w:type="gramStart"/>
      <w:r w:rsidR="00195CA7" w:rsidRPr="00A94524">
        <w:rPr>
          <w:rFonts w:hint="eastAsia"/>
        </w:rPr>
        <w:t>易挂膜</w:t>
      </w:r>
      <w:proofErr w:type="gramEnd"/>
      <w:r w:rsidR="00195CA7" w:rsidRPr="00A94524">
        <w:rPr>
          <w:rFonts w:hint="eastAsia"/>
        </w:rPr>
        <w:t>、质量轻、强度高、材质抗老化、比表面积大和不宜结垢、亲水性强等特性；生物填料以固定式填料为</w:t>
      </w:r>
      <w:r w:rsidR="002755CE">
        <w:rPr>
          <w:rFonts w:hint="eastAsia"/>
        </w:rPr>
        <w:t>主</w:t>
      </w:r>
      <w:r w:rsidR="00195CA7" w:rsidRPr="00A94524">
        <w:rPr>
          <w:rFonts w:hint="eastAsia"/>
        </w:rPr>
        <w:t>，</w:t>
      </w:r>
      <w:r w:rsidR="002755CE">
        <w:rPr>
          <w:rFonts w:hint="eastAsia"/>
        </w:rPr>
        <w:t>符合</w:t>
      </w:r>
      <w:r w:rsidR="00195CA7" w:rsidRPr="00A94524">
        <w:rPr>
          <w:rFonts w:hint="eastAsia"/>
        </w:rPr>
        <w:t>HJ/T 245的规定。</w:t>
      </w:r>
    </w:p>
    <w:p w14:paraId="1A1EA219" w14:textId="70E3975B" w:rsidR="001E39FB" w:rsidRPr="00A94524" w:rsidRDefault="004D7CEE" w:rsidP="00601800">
      <w:pPr>
        <w:pStyle w:val="afffffffff0"/>
        <w:numPr>
          <w:ilvl w:val="0"/>
          <w:numId w:val="0"/>
        </w:numPr>
      </w:pPr>
      <w:r>
        <w:rPr>
          <w:rFonts w:hint="eastAsia"/>
        </w:rPr>
        <w:t>6</w:t>
      </w:r>
      <w:r>
        <w:t xml:space="preserve">.3.3 </w:t>
      </w:r>
      <w:r w:rsidR="001E39FB" w:rsidRPr="00A94524">
        <w:rPr>
          <w:rFonts w:hint="eastAsia"/>
        </w:rPr>
        <w:t>根据河道氮磷、</w:t>
      </w:r>
      <w:r w:rsidR="001E39FB" w:rsidRPr="00A94524">
        <w:rPr>
          <w:rFonts w:ascii="Times New Roman"/>
        </w:rPr>
        <w:t>COD</w:t>
      </w:r>
      <w:r w:rsidR="001E39FB" w:rsidRPr="00A94524">
        <w:rPr>
          <w:rFonts w:hint="eastAsia"/>
        </w:rPr>
        <w:t>削减的容积负荷和水力负荷等参数，设计生物栅的填料填充率。</w:t>
      </w:r>
    </w:p>
    <w:p w14:paraId="5BD7EC7F" w14:textId="5FBCCDA5" w:rsidR="00195CA7" w:rsidRPr="00A94524" w:rsidRDefault="004D7CEE" w:rsidP="00601800">
      <w:pPr>
        <w:pStyle w:val="afffffffff0"/>
        <w:numPr>
          <w:ilvl w:val="0"/>
          <w:numId w:val="0"/>
        </w:numPr>
      </w:pPr>
      <w:r>
        <w:t xml:space="preserve">6.3.4 </w:t>
      </w:r>
      <w:r w:rsidR="00195CA7" w:rsidRPr="00A94524">
        <w:rPr>
          <w:rFonts w:hint="eastAsia"/>
        </w:rPr>
        <w:t>对无行洪</w:t>
      </w:r>
      <w:r w:rsidR="005F3D1D">
        <w:rPr>
          <w:rFonts w:hint="eastAsia"/>
        </w:rPr>
        <w:t>和通航</w:t>
      </w:r>
      <w:r w:rsidR="00195CA7" w:rsidRPr="00A94524">
        <w:rPr>
          <w:rFonts w:hint="eastAsia"/>
        </w:rPr>
        <w:t>要求的河道，</w:t>
      </w:r>
      <w:r w:rsidR="00E049E0">
        <w:rPr>
          <w:rFonts w:hint="eastAsia"/>
        </w:rPr>
        <w:t>宜</w:t>
      </w:r>
      <w:r w:rsidR="00195CA7" w:rsidRPr="00A94524">
        <w:rPr>
          <w:rFonts w:hint="eastAsia"/>
        </w:rPr>
        <w:t>在河道水体中直接安装生物栅</w:t>
      </w:r>
      <w:r w:rsidR="00E049E0">
        <w:rPr>
          <w:rFonts w:hint="eastAsia"/>
        </w:rPr>
        <w:t>；</w:t>
      </w:r>
      <w:r w:rsidR="00195CA7" w:rsidRPr="00A94524">
        <w:rPr>
          <w:rFonts w:hint="eastAsia"/>
        </w:rPr>
        <w:t>对有行洪</w:t>
      </w:r>
      <w:r w:rsidR="005F3D1D">
        <w:rPr>
          <w:rFonts w:hint="eastAsia"/>
        </w:rPr>
        <w:t>和通航</w:t>
      </w:r>
      <w:r w:rsidR="00195CA7" w:rsidRPr="00A94524">
        <w:rPr>
          <w:rFonts w:hint="eastAsia"/>
        </w:rPr>
        <w:t>要求的河道，</w:t>
      </w:r>
      <w:proofErr w:type="gramStart"/>
      <w:r w:rsidR="00E049E0">
        <w:rPr>
          <w:rFonts w:hint="eastAsia"/>
        </w:rPr>
        <w:t>宜</w:t>
      </w:r>
      <w:r w:rsidR="00195CA7" w:rsidRPr="00A94524">
        <w:rPr>
          <w:rFonts w:hint="eastAsia"/>
        </w:rPr>
        <w:t>设置</w:t>
      </w:r>
      <w:proofErr w:type="gramEnd"/>
      <w:r w:rsidR="00195CA7" w:rsidRPr="00A94524">
        <w:rPr>
          <w:rFonts w:hint="eastAsia"/>
        </w:rPr>
        <w:t>旁路生物</w:t>
      </w:r>
      <w:proofErr w:type="gramStart"/>
      <w:r w:rsidR="00195CA7" w:rsidRPr="00A94524">
        <w:rPr>
          <w:rFonts w:hint="eastAsia"/>
        </w:rPr>
        <w:t>栅</w:t>
      </w:r>
      <w:proofErr w:type="gramEnd"/>
      <w:r w:rsidR="00195CA7" w:rsidRPr="00A94524">
        <w:rPr>
          <w:rFonts w:hint="eastAsia"/>
        </w:rPr>
        <w:t>。</w:t>
      </w:r>
    </w:p>
    <w:bookmarkEnd w:id="119"/>
    <w:p w14:paraId="0598BC2E" w14:textId="45A2AD84" w:rsidR="00195CA7" w:rsidRPr="00A94524" w:rsidRDefault="004D7CEE" w:rsidP="00601800">
      <w:pPr>
        <w:pStyle w:val="afff4"/>
        <w:numPr>
          <w:ilvl w:val="0"/>
          <w:numId w:val="0"/>
        </w:numPr>
        <w:spacing w:before="156" w:after="156"/>
      </w:pPr>
      <w:r>
        <w:rPr>
          <w:rFonts w:hint="eastAsia"/>
        </w:rPr>
        <w:t>6</w:t>
      </w:r>
      <w:r>
        <w:t xml:space="preserve">.4 </w:t>
      </w:r>
      <w:r w:rsidR="00447244">
        <w:rPr>
          <w:rFonts w:hint="eastAsia"/>
        </w:rPr>
        <w:t>仿生</w:t>
      </w:r>
      <w:r w:rsidR="00195CA7" w:rsidRPr="00A94524">
        <w:rPr>
          <w:rFonts w:hint="eastAsia"/>
        </w:rPr>
        <w:t>水草技术</w:t>
      </w:r>
    </w:p>
    <w:p w14:paraId="4F77D460" w14:textId="692A15FF" w:rsidR="00195CA7" w:rsidRPr="00A94524" w:rsidRDefault="004D7CEE" w:rsidP="00601800">
      <w:pPr>
        <w:pStyle w:val="afffffffff0"/>
        <w:numPr>
          <w:ilvl w:val="0"/>
          <w:numId w:val="0"/>
        </w:numPr>
      </w:pPr>
      <w:bookmarkStart w:id="120" w:name="_Hlk55217027"/>
      <w:r>
        <w:rPr>
          <w:rFonts w:hint="eastAsia"/>
        </w:rPr>
        <w:t>6</w:t>
      </w:r>
      <w:r>
        <w:t xml:space="preserve">.4.1 </w:t>
      </w:r>
      <w:r w:rsidR="00447244">
        <w:rPr>
          <w:rFonts w:hint="eastAsia"/>
        </w:rPr>
        <w:t>仿生</w:t>
      </w:r>
      <w:r w:rsidR="00195CA7" w:rsidRPr="00A94524">
        <w:rPr>
          <w:rFonts w:hint="eastAsia"/>
        </w:rPr>
        <w:t>水草</w:t>
      </w:r>
      <w:r w:rsidR="00821241">
        <w:rPr>
          <w:rFonts w:hint="eastAsia"/>
        </w:rPr>
        <w:t>技术</w:t>
      </w:r>
      <w:r w:rsidR="00195CA7" w:rsidRPr="00A94524">
        <w:rPr>
          <w:rFonts w:hint="eastAsia"/>
        </w:rPr>
        <w:t>适用于水质改善型河道污染物的削减，</w:t>
      </w:r>
      <w:r w:rsidR="002755CE">
        <w:rPr>
          <w:rFonts w:hint="eastAsia"/>
        </w:rPr>
        <w:t>宜</w:t>
      </w:r>
      <w:r w:rsidR="00195CA7" w:rsidRPr="00A94524">
        <w:rPr>
          <w:rFonts w:hint="eastAsia"/>
        </w:rPr>
        <w:t>与曝气增</w:t>
      </w:r>
      <w:proofErr w:type="gramStart"/>
      <w:r w:rsidR="00195CA7" w:rsidRPr="00A94524">
        <w:rPr>
          <w:rFonts w:hint="eastAsia"/>
        </w:rPr>
        <w:t>氧技术联</w:t>
      </w:r>
      <w:proofErr w:type="gramEnd"/>
      <w:r w:rsidR="00195CA7" w:rsidRPr="00A94524">
        <w:rPr>
          <w:rFonts w:hint="eastAsia"/>
        </w:rPr>
        <w:t>用。</w:t>
      </w:r>
    </w:p>
    <w:p w14:paraId="431B5266" w14:textId="32DDDE3B" w:rsidR="00195CA7" w:rsidRPr="00A94524" w:rsidRDefault="004D7CEE" w:rsidP="00601800">
      <w:pPr>
        <w:pStyle w:val="afffffffff0"/>
        <w:numPr>
          <w:ilvl w:val="0"/>
          <w:numId w:val="0"/>
        </w:numPr>
      </w:pPr>
      <w:r>
        <w:t xml:space="preserve">6.4.2 </w:t>
      </w:r>
      <w:r w:rsidR="00447244">
        <w:rPr>
          <w:rFonts w:hint="eastAsia"/>
        </w:rPr>
        <w:t>仿生</w:t>
      </w:r>
      <w:r w:rsidR="00195CA7" w:rsidRPr="00A94524">
        <w:rPr>
          <w:rFonts w:hint="eastAsia"/>
        </w:rPr>
        <w:t>水草一般选择聚乙烯网等多孔高分子耐污材料，为</w:t>
      </w:r>
      <w:proofErr w:type="gramStart"/>
      <w:r w:rsidR="00195CA7" w:rsidRPr="00A94524">
        <w:rPr>
          <w:rFonts w:hint="eastAsia"/>
        </w:rPr>
        <w:t>藻类着</w:t>
      </w:r>
      <w:proofErr w:type="gramEnd"/>
      <w:r w:rsidR="00195CA7" w:rsidRPr="00A94524">
        <w:rPr>
          <w:rFonts w:hint="eastAsia"/>
        </w:rPr>
        <w:t>生提供载体，可采用H</w:t>
      </w:r>
      <w:r w:rsidR="00195CA7" w:rsidRPr="00A94524">
        <w:t>J</w:t>
      </w:r>
      <w:r w:rsidR="008B4B8E">
        <w:t xml:space="preserve"> </w:t>
      </w:r>
      <w:r w:rsidR="00195CA7" w:rsidRPr="00A94524">
        <w:t>2009</w:t>
      </w:r>
      <w:r w:rsidR="00195CA7" w:rsidRPr="00A94524">
        <w:rPr>
          <w:rFonts w:hint="eastAsia"/>
        </w:rPr>
        <w:t>附录A生物膜填料。</w:t>
      </w:r>
    </w:p>
    <w:p w14:paraId="0A34DFA3" w14:textId="0E9AB66D" w:rsidR="00195CA7" w:rsidRPr="00A94524" w:rsidRDefault="004D7CEE" w:rsidP="00601800">
      <w:pPr>
        <w:pStyle w:val="afffffffff0"/>
        <w:numPr>
          <w:ilvl w:val="0"/>
          <w:numId w:val="0"/>
        </w:numPr>
        <w:rPr>
          <w:sz w:val="22"/>
          <w:szCs w:val="22"/>
        </w:rPr>
      </w:pPr>
      <w:r>
        <w:rPr>
          <w:rFonts w:hint="eastAsia"/>
        </w:rPr>
        <w:t>6</w:t>
      </w:r>
      <w:r>
        <w:t xml:space="preserve">.4.3 </w:t>
      </w:r>
      <w:r w:rsidR="00447244">
        <w:rPr>
          <w:rFonts w:hint="eastAsia"/>
        </w:rPr>
        <w:t>仿生</w:t>
      </w:r>
      <w:r w:rsidR="00195CA7" w:rsidRPr="00A94524">
        <w:rPr>
          <w:rFonts w:hint="eastAsia"/>
        </w:rPr>
        <w:t>水草的布置方式分漂浮式和沉水式。漂浮式布置方式需在</w:t>
      </w:r>
      <w:r w:rsidR="00447244">
        <w:rPr>
          <w:rFonts w:hint="eastAsia"/>
        </w:rPr>
        <w:t>仿生</w:t>
      </w:r>
      <w:r w:rsidR="00195CA7" w:rsidRPr="00A94524">
        <w:rPr>
          <w:rFonts w:hint="eastAsia"/>
        </w:rPr>
        <w:t>水草顶端安装浮子，下部用石块等重物固定</w:t>
      </w:r>
      <w:r w:rsidR="00164F93">
        <w:rPr>
          <w:rFonts w:hint="eastAsia"/>
        </w:rPr>
        <w:t>；</w:t>
      </w:r>
      <w:r w:rsidR="00195CA7" w:rsidRPr="00A94524">
        <w:rPr>
          <w:rFonts w:hint="eastAsia"/>
        </w:rPr>
        <w:t>沉水式布置方式可将</w:t>
      </w:r>
      <w:r w:rsidR="00447244">
        <w:rPr>
          <w:rFonts w:hint="eastAsia"/>
        </w:rPr>
        <w:t>仿生</w:t>
      </w:r>
      <w:r w:rsidR="00195CA7" w:rsidRPr="00A94524">
        <w:rPr>
          <w:rFonts w:hint="eastAsia"/>
        </w:rPr>
        <w:t>水草下部直接固定在河道水位以下的设施上。</w:t>
      </w:r>
    </w:p>
    <w:bookmarkEnd w:id="120"/>
    <w:p w14:paraId="297415C1" w14:textId="2D012A0E" w:rsidR="00195CA7" w:rsidRPr="00A94524" w:rsidRDefault="004D7CEE" w:rsidP="00601800">
      <w:pPr>
        <w:pStyle w:val="afff4"/>
        <w:numPr>
          <w:ilvl w:val="0"/>
          <w:numId w:val="0"/>
        </w:numPr>
        <w:spacing w:before="156" w:after="156"/>
      </w:pPr>
      <w:r>
        <w:rPr>
          <w:rFonts w:hint="eastAsia"/>
        </w:rPr>
        <w:t>6</w:t>
      </w:r>
      <w:r>
        <w:t xml:space="preserve">.5 </w:t>
      </w:r>
      <w:r w:rsidR="00195CA7" w:rsidRPr="00A94524">
        <w:rPr>
          <w:rFonts w:hint="eastAsia"/>
        </w:rPr>
        <w:t>人工湿地技术</w:t>
      </w:r>
    </w:p>
    <w:p w14:paraId="65736706" w14:textId="42311AC6" w:rsidR="00195CA7" w:rsidRPr="00A94524" w:rsidRDefault="004D7CEE" w:rsidP="00601800">
      <w:pPr>
        <w:pStyle w:val="afffffffff0"/>
        <w:numPr>
          <w:ilvl w:val="0"/>
          <w:numId w:val="0"/>
        </w:numPr>
      </w:pPr>
      <w:bookmarkStart w:id="121" w:name="_Hlk68978176"/>
      <w:r>
        <w:rPr>
          <w:rFonts w:hint="eastAsia"/>
        </w:rPr>
        <w:t>6</w:t>
      </w:r>
      <w:r>
        <w:t xml:space="preserve">.5.1 </w:t>
      </w:r>
      <w:r w:rsidR="00195CA7" w:rsidRPr="00A94524">
        <w:rPr>
          <w:rFonts w:hint="eastAsia"/>
        </w:rPr>
        <w:t>人工湿地技术适用于水质改善型河道的旁路净化</w:t>
      </w:r>
      <w:r w:rsidR="00A36A74">
        <w:rPr>
          <w:rFonts w:hint="eastAsia"/>
        </w:rPr>
        <w:t>。</w:t>
      </w:r>
    </w:p>
    <w:p w14:paraId="32C4F058" w14:textId="6676FF54" w:rsidR="00195CA7" w:rsidRDefault="004D7CEE" w:rsidP="00601800">
      <w:pPr>
        <w:pStyle w:val="afffffffff0"/>
        <w:numPr>
          <w:ilvl w:val="0"/>
          <w:numId w:val="0"/>
        </w:numPr>
      </w:pPr>
      <w:r>
        <w:rPr>
          <w:rFonts w:hint="eastAsia"/>
        </w:rPr>
        <w:t>6</w:t>
      </w:r>
      <w:r>
        <w:t xml:space="preserve">.5.2 </w:t>
      </w:r>
      <w:r w:rsidR="00195CA7" w:rsidRPr="00A94524">
        <w:rPr>
          <w:rFonts w:hint="eastAsia"/>
        </w:rPr>
        <w:t>河道水体旁路净化宜选用设计简单、投资少的表面流人工湿地，也可与潜流人工湿地相结合，提高净化效果。潜流人工湿地宜用于人口密集的城市河道水体净化。</w:t>
      </w:r>
    </w:p>
    <w:p w14:paraId="69E4A4E0" w14:textId="1A3205BB" w:rsidR="000253C9" w:rsidRPr="00A94524" w:rsidRDefault="004D7CEE" w:rsidP="00601800">
      <w:pPr>
        <w:pStyle w:val="afffffffff0"/>
        <w:numPr>
          <w:ilvl w:val="0"/>
          <w:numId w:val="0"/>
        </w:numPr>
      </w:pPr>
      <w:r>
        <w:rPr>
          <w:rFonts w:hint="eastAsia"/>
        </w:rPr>
        <w:t>6</w:t>
      </w:r>
      <w:r>
        <w:t xml:space="preserve">.5.3 </w:t>
      </w:r>
      <w:r w:rsidR="000253C9" w:rsidRPr="00A94524">
        <w:rPr>
          <w:rFonts w:hint="eastAsia"/>
        </w:rPr>
        <w:t>人工湿地的面积应按河道最大污染负荷确定，同时满足水力负荷要求，</w:t>
      </w:r>
      <w:r w:rsidR="00B25073">
        <w:rPr>
          <w:rFonts w:hint="eastAsia"/>
        </w:rPr>
        <w:t>按照</w:t>
      </w:r>
      <w:r w:rsidR="000253C9" w:rsidRPr="00A94524">
        <w:rPr>
          <w:rFonts w:hint="eastAsia"/>
        </w:rPr>
        <w:t>HJ 2005的设计原则，视具体情况进行设计。</w:t>
      </w:r>
    </w:p>
    <w:p w14:paraId="48452E91" w14:textId="1F6137F6" w:rsidR="00195CA7" w:rsidRPr="00A94524" w:rsidRDefault="004D7CEE" w:rsidP="00601800">
      <w:pPr>
        <w:pStyle w:val="afffffffff0"/>
        <w:numPr>
          <w:ilvl w:val="0"/>
          <w:numId w:val="0"/>
        </w:numPr>
        <w:rPr>
          <w:rFonts w:ascii="Times New Roman"/>
        </w:rPr>
      </w:pPr>
      <w:bookmarkStart w:id="122" w:name="_Hlk55217056"/>
      <w:r w:rsidRPr="00601800">
        <w:t xml:space="preserve">6.5.4 </w:t>
      </w:r>
      <w:r w:rsidR="00195CA7" w:rsidRPr="00A94524">
        <w:rPr>
          <w:rFonts w:ascii="Times New Roman"/>
        </w:rPr>
        <w:t>人工湿地常用的基质有细砂、砾石、灰渣、火山岩、沸石、砂石和褐铁矿等。</w:t>
      </w:r>
    </w:p>
    <w:p w14:paraId="21185F46" w14:textId="56DDE3BF" w:rsidR="00195CA7" w:rsidRPr="00A94524" w:rsidRDefault="004D7CEE" w:rsidP="00601800">
      <w:pPr>
        <w:pStyle w:val="afffffffff0"/>
        <w:numPr>
          <w:ilvl w:val="0"/>
          <w:numId w:val="0"/>
        </w:numPr>
        <w:rPr>
          <w:rFonts w:ascii="Times New Roman"/>
        </w:rPr>
      </w:pPr>
      <w:r w:rsidRPr="00601800">
        <w:t xml:space="preserve">6.5.5 </w:t>
      </w:r>
      <w:r w:rsidR="00195CA7" w:rsidRPr="00A94524">
        <w:rPr>
          <w:rFonts w:ascii="Times New Roman"/>
        </w:rPr>
        <w:t>对出水氮磷</w:t>
      </w:r>
      <w:r w:rsidR="00195CA7" w:rsidRPr="00A94524">
        <w:rPr>
          <w:rFonts w:ascii="Times New Roman" w:hint="eastAsia"/>
        </w:rPr>
        <w:t>浓度</w:t>
      </w:r>
      <w:r w:rsidR="00195CA7" w:rsidRPr="00A94524">
        <w:rPr>
          <w:rFonts w:ascii="Times New Roman"/>
        </w:rPr>
        <w:t>要求较</w:t>
      </w:r>
      <w:r w:rsidR="00F70D30">
        <w:rPr>
          <w:rFonts w:ascii="Times New Roman"/>
        </w:rPr>
        <w:t>高时，</w:t>
      </w:r>
      <w:r w:rsidR="00195CA7" w:rsidRPr="00A94524">
        <w:rPr>
          <w:rFonts w:ascii="Times New Roman" w:hint="eastAsia"/>
        </w:rPr>
        <w:t>人工湿地</w:t>
      </w:r>
      <w:r w:rsidR="00195CA7" w:rsidRPr="00A94524">
        <w:rPr>
          <w:rFonts w:ascii="Times New Roman"/>
        </w:rPr>
        <w:t>可</w:t>
      </w:r>
      <w:r w:rsidR="00195CA7" w:rsidRPr="00A94524">
        <w:rPr>
          <w:rFonts w:ascii="Times New Roman" w:hint="eastAsia"/>
        </w:rPr>
        <w:t>使用</w:t>
      </w:r>
      <w:r w:rsidR="00195CA7" w:rsidRPr="00A94524">
        <w:rPr>
          <w:rFonts w:ascii="Times New Roman"/>
        </w:rPr>
        <w:t>高炉渣、铁镁改性生物质炭、石灰石、铝矾土、页岩、粉煤灰和陶粒等</w:t>
      </w:r>
      <w:r w:rsidR="00195CA7" w:rsidRPr="00A94524">
        <w:rPr>
          <w:rFonts w:ascii="Times New Roman" w:hint="eastAsia"/>
        </w:rPr>
        <w:t>基质</w:t>
      </w:r>
      <w:r w:rsidR="00195CA7" w:rsidRPr="00A94524">
        <w:rPr>
          <w:rFonts w:ascii="Times New Roman"/>
        </w:rPr>
        <w:t>。</w:t>
      </w:r>
    </w:p>
    <w:p w14:paraId="3F0BB7CD" w14:textId="3D6BDA4B" w:rsidR="00195CA7" w:rsidRPr="00A94524" w:rsidRDefault="004D7CEE" w:rsidP="00601800">
      <w:pPr>
        <w:pStyle w:val="afffffffff0"/>
        <w:numPr>
          <w:ilvl w:val="0"/>
          <w:numId w:val="0"/>
        </w:numPr>
      </w:pPr>
      <w:r>
        <w:rPr>
          <w:rFonts w:hint="eastAsia"/>
        </w:rPr>
        <w:t>6</w:t>
      </w:r>
      <w:r>
        <w:t xml:space="preserve">.5.6 </w:t>
      </w:r>
      <w:r w:rsidR="00195CA7" w:rsidRPr="00A94524">
        <w:t>人工湿地</w:t>
      </w:r>
      <w:r w:rsidR="00195CA7" w:rsidRPr="00A94524">
        <w:rPr>
          <w:rFonts w:hint="eastAsia"/>
        </w:rPr>
        <w:t>植物</w:t>
      </w:r>
      <w:r w:rsidR="00195CA7" w:rsidRPr="00A94524">
        <w:t>应根据水质条件选择根系发达、输氧能力强且具有较强景观与净化效果的</w:t>
      </w:r>
      <w:r w:rsidR="00195CA7" w:rsidRPr="00A94524">
        <w:rPr>
          <w:rFonts w:hint="eastAsia"/>
        </w:rPr>
        <w:t>水生</w:t>
      </w:r>
      <w:r w:rsidR="00982EC2">
        <w:rPr>
          <w:rFonts w:hint="eastAsia"/>
        </w:rPr>
        <w:t>高等</w:t>
      </w:r>
      <w:r w:rsidR="00195CA7" w:rsidRPr="00A94524">
        <w:t>植物，宜优先选择有经济价值的本土植物</w:t>
      </w:r>
      <w:r w:rsidR="004A01A6">
        <w:rPr>
          <w:rFonts w:hint="eastAsia"/>
        </w:rPr>
        <w:t>，避免使用外来物种</w:t>
      </w:r>
      <w:r w:rsidR="00F26C84">
        <w:rPr>
          <w:rFonts w:hint="eastAsia"/>
        </w:rPr>
        <w:t>，</w:t>
      </w:r>
      <w:r w:rsidR="00A36A74">
        <w:rPr>
          <w:rFonts w:hint="eastAsia"/>
        </w:rPr>
        <w:t>符合</w:t>
      </w:r>
      <w:r w:rsidR="00F26C84">
        <w:rPr>
          <w:rFonts w:hint="eastAsia"/>
        </w:rPr>
        <w:t>DB32/T 3405</w:t>
      </w:r>
      <w:r w:rsidR="00A36A74">
        <w:rPr>
          <w:rFonts w:hint="eastAsia"/>
        </w:rPr>
        <w:t>的规定</w:t>
      </w:r>
      <w:r w:rsidR="00F26C84">
        <w:rPr>
          <w:rFonts w:hint="eastAsia"/>
        </w:rPr>
        <w:t>。</w:t>
      </w:r>
    </w:p>
    <w:bookmarkEnd w:id="121"/>
    <w:p w14:paraId="0C1EA70C" w14:textId="572599F5" w:rsidR="00522D8A" w:rsidRPr="00A94524" w:rsidRDefault="004D7CEE" w:rsidP="00601800">
      <w:pPr>
        <w:pStyle w:val="afff4"/>
        <w:numPr>
          <w:ilvl w:val="0"/>
          <w:numId w:val="0"/>
        </w:numPr>
        <w:spacing w:before="156" w:after="156"/>
      </w:pPr>
      <w:r>
        <w:rPr>
          <w:rFonts w:hint="eastAsia"/>
        </w:rPr>
        <w:t>6</w:t>
      </w:r>
      <w:r>
        <w:t xml:space="preserve">.6 </w:t>
      </w:r>
      <w:r w:rsidR="00522D8A" w:rsidRPr="00A94524">
        <w:rPr>
          <w:rFonts w:hint="eastAsia"/>
        </w:rPr>
        <w:t>水体透明度提升技术</w:t>
      </w:r>
    </w:p>
    <w:p w14:paraId="0EFB225F" w14:textId="733A3B8C" w:rsidR="00522D8A" w:rsidRPr="00A94524" w:rsidRDefault="004D7CEE" w:rsidP="00601800">
      <w:pPr>
        <w:pStyle w:val="afffffffff0"/>
        <w:numPr>
          <w:ilvl w:val="0"/>
          <w:numId w:val="0"/>
        </w:numPr>
      </w:pPr>
      <w:bookmarkStart w:id="123" w:name="_Hlk68978335"/>
      <w:r>
        <w:rPr>
          <w:rFonts w:hint="eastAsia"/>
        </w:rPr>
        <w:t>6</w:t>
      </w:r>
      <w:r>
        <w:t xml:space="preserve">.6.1 </w:t>
      </w:r>
      <w:r w:rsidR="00522D8A" w:rsidRPr="00A94524">
        <w:rPr>
          <w:rFonts w:hint="eastAsia"/>
        </w:rPr>
        <w:t>对于</w:t>
      </w:r>
      <w:r w:rsidR="00522D8A">
        <w:rPr>
          <w:rFonts w:hint="eastAsia"/>
        </w:rPr>
        <w:t>流动性强、</w:t>
      </w:r>
      <w:r w:rsidR="00F70D30">
        <w:rPr>
          <w:rFonts w:hint="eastAsia"/>
        </w:rPr>
        <w:t>悬浮物浓度较低</w:t>
      </w:r>
      <w:r w:rsidR="00522D8A" w:rsidRPr="00A94524">
        <w:rPr>
          <w:rFonts w:hint="eastAsia"/>
        </w:rPr>
        <w:t>的水质改善型河道，可</w:t>
      </w:r>
      <w:r w:rsidR="00522D8A">
        <w:rPr>
          <w:rFonts w:hint="eastAsia"/>
        </w:rPr>
        <w:t>通过</w:t>
      </w:r>
      <w:r w:rsidR="00522D8A" w:rsidRPr="00A94524">
        <w:rPr>
          <w:rFonts w:hint="eastAsia"/>
        </w:rPr>
        <w:t>种植</w:t>
      </w:r>
      <w:r w:rsidR="00522D8A">
        <w:rPr>
          <w:rFonts w:hint="eastAsia"/>
        </w:rPr>
        <w:t>密刺</w:t>
      </w:r>
      <w:r w:rsidR="00522D8A" w:rsidRPr="00A94524">
        <w:rPr>
          <w:rFonts w:hint="eastAsia"/>
        </w:rPr>
        <w:t>苦草、狐尾</w:t>
      </w:r>
      <w:r w:rsidR="00522D8A">
        <w:rPr>
          <w:rFonts w:hint="eastAsia"/>
        </w:rPr>
        <w:t>藻</w:t>
      </w:r>
      <w:r w:rsidR="00522D8A" w:rsidRPr="00A94524">
        <w:rPr>
          <w:rFonts w:hint="eastAsia"/>
        </w:rPr>
        <w:t>等沉水植物</w:t>
      </w:r>
      <w:r w:rsidR="00522D8A">
        <w:rPr>
          <w:rFonts w:hint="eastAsia"/>
        </w:rPr>
        <w:t>来提高水体透明度</w:t>
      </w:r>
      <w:r w:rsidR="00522D8A" w:rsidRPr="00A94524">
        <w:rPr>
          <w:rFonts w:hint="eastAsia"/>
        </w:rPr>
        <w:t>，也可</w:t>
      </w:r>
      <w:r w:rsidR="00522D8A">
        <w:rPr>
          <w:rFonts w:hint="eastAsia"/>
        </w:rPr>
        <w:t>通过</w:t>
      </w:r>
      <w:r w:rsidR="00522D8A" w:rsidRPr="00A94524">
        <w:rPr>
          <w:rFonts w:hint="eastAsia"/>
        </w:rPr>
        <w:t>投放</w:t>
      </w:r>
      <w:proofErr w:type="gramStart"/>
      <w:r w:rsidR="00522D8A" w:rsidRPr="00A94524">
        <w:rPr>
          <w:rFonts w:hint="eastAsia"/>
        </w:rPr>
        <w:t>滤</w:t>
      </w:r>
      <w:proofErr w:type="gramEnd"/>
      <w:r w:rsidR="00522D8A" w:rsidRPr="00A94524">
        <w:rPr>
          <w:rFonts w:hint="eastAsia"/>
        </w:rPr>
        <w:t>食性浮游动物、软体动物和鱼类等方法来提高水体透明度。</w:t>
      </w:r>
    </w:p>
    <w:p w14:paraId="53625407" w14:textId="59028886" w:rsidR="00522D8A" w:rsidRPr="00A94524" w:rsidRDefault="004D7CEE" w:rsidP="00601800">
      <w:pPr>
        <w:pStyle w:val="afffffffff0"/>
        <w:numPr>
          <w:ilvl w:val="0"/>
          <w:numId w:val="0"/>
        </w:numPr>
      </w:pPr>
      <w:r>
        <w:rPr>
          <w:rFonts w:hint="eastAsia"/>
        </w:rPr>
        <w:t>6</w:t>
      </w:r>
      <w:r>
        <w:t xml:space="preserve">.6.2 </w:t>
      </w:r>
      <w:r w:rsidR="00522D8A" w:rsidRPr="00A94524">
        <w:rPr>
          <w:rFonts w:hint="eastAsia"/>
        </w:rPr>
        <w:t>对于流动性小</w:t>
      </w:r>
      <w:r w:rsidR="00522D8A">
        <w:rPr>
          <w:rFonts w:hint="eastAsia"/>
        </w:rPr>
        <w:t>、水体透明度较差</w:t>
      </w:r>
      <w:r w:rsidR="00522D8A" w:rsidRPr="00A94524">
        <w:rPr>
          <w:rFonts w:hint="eastAsia"/>
        </w:rPr>
        <w:t>的河道可通过</w:t>
      </w:r>
      <w:r w:rsidR="00A36A74">
        <w:rPr>
          <w:rFonts w:hint="eastAsia"/>
        </w:rPr>
        <w:t>投</w:t>
      </w:r>
      <w:r w:rsidR="00522D8A" w:rsidRPr="00A94524">
        <w:rPr>
          <w:rFonts w:hint="eastAsia"/>
        </w:rPr>
        <w:t>加硅藻土和改性粘土等</w:t>
      </w:r>
      <w:r w:rsidR="00A36A74">
        <w:rPr>
          <w:rFonts w:hint="eastAsia"/>
        </w:rPr>
        <w:t>应急</w:t>
      </w:r>
      <w:r w:rsidR="00522D8A" w:rsidRPr="00A94524">
        <w:rPr>
          <w:rFonts w:hint="eastAsia"/>
        </w:rPr>
        <w:t>方式去除水体悬浮颗粒物。</w:t>
      </w:r>
    </w:p>
    <w:p w14:paraId="46F09CEC" w14:textId="64864688" w:rsidR="00195CA7" w:rsidRPr="00A94524" w:rsidRDefault="004D7CEE" w:rsidP="00601800">
      <w:pPr>
        <w:pStyle w:val="afff4"/>
        <w:numPr>
          <w:ilvl w:val="0"/>
          <w:numId w:val="0"/>
        </w:numPr>
        <w:spacing w:before="156" w:after="156"/>
      </w:pPr>
      <w:bookmarkStart w:id="124" w:name="_Hlk68978391"/>
      <w:bookmarkEnd w:id="122"/>
      <w:bookmarkEnd w:id="123"/>
      <w:r>
        <w:rPr>
          <w:rFonts w:hint="eastAsia"/>
        </w:rPr>
        <w:t>6</w:t>
      </w:r>
      <w:r>
        <w:t xml:space="preserve">.7 </w:t>
      </w:r>
      <w:r w:rsidR="0033399C">
        <w:rPr>
          <w:rFonts w:hint="eastAsia"/>
        </w:rPr>
        <w:t>水生高等植物</w:t>
      </w:r>
      <w:r w:rsidR="00195CA7" w:rsidRPr="00A94524">
        <w:rPr>
          <w:rFonts w:hint="eastAsia"/>
        </w:rPr>
        <w:t>种植技术</w:t>
      </w:r>
    </w:p>
    <w:p w14:paraId="3578F790" w14:textId="0135398E" w:rsidR="00A36A74" w:rsidRDefault="004D7CEE" w:rsidP="00601800">
      <w:pPr>
        <w:pStyle w:val="afffffffff0"/>
        <w:numPr>
          <w:ilvl w:val="0"/>
          <w:numId w:val="0"/>
        </w:numPr>
      </w:pPr>
      <w:bookmarkStart w:id="125" w:name="_Hlk68978412"/>
      <w:bookmarkEnd w:id="124"/>
      <w:r>
        <w:rPr>
          <w:rFonts w:hint="eastAsia"/>
        </w:rPr>
        <w:t>6</w:t>
      </w:r>
      <w:r>
        <w:t xml:space="preserve">.7.1 </w:t>
      </w:r>
      <w:r w:rsidR="0033399C">
        <w:rPr>
          <w:rFonts w:hint="eastAsia"/>
        </w:rPr>
        <w:t>水生高等植物</w:t>
      </w:r>
      <w:r w:rsidR="00F32A92">
        <w:rPr>
          <w:rFonts w:hint="eastAsia"/>
        </w:rPr>
        <w:t>种植技术</w:t>
      </w:r>
      <w:r w:rsidR="00F32A92" w:rsidRPr="00A94524" w:rsidDel="008875E3">
        <w:rPr>
          <w:rFonts w:hint="eastAsia"/>
        </w:rPr>
        <w:t>适用于水质改善型河道</w:t>
      </w:r>
      <w:r w:rsidR="0033399C" w:rsidRPr="00A94524">
        <w:rPr>
          <w:rFonts w:hint="eastAsia"/>
        </w:rPr>
        <w:t>水</w:t>
      </w:r>
      <w:r w:rsidR="0033399C">
        <w:rPr>
          <w:rFonts w:hint="eastAsia"/>
        </w:rPr>
        <w:t>生态恢复</w:t>
      </w:r>
      <w:r w:rsidR="00F32A92" w:rsidRPr="00A94524" w:rsidDel="008875E3">
        <w:rPr>
          <w:rFonts w:hint="eastAsia"/>
        </w:rPr>
        <w:t>。</w:t>
      </w:r>
    </w:p>
    <w:p w14:paraId="72D5588B" w14:textId="0D22DEF6" w:rsidR="00F32A92" w:rsidRDefault="004D7CEE" w:rsidP="00601800">
      <w:pPr>
        <w:pStyle w:val="afffffffff0"/>
        <w:numPr>
          <w:ilvl w:val="0"/>
          <w:numId w:val="0"/>
        </w:numPr>
      </w:pPr>
      <w:r>
        <w:rPr>
          <w:rFonts w:hint="eastAsia"/>
        </w:rPr>
        <w:t>6</w:t>
      </w:r>
      <w:r>
        <w:t xml:space="preserve">.7.2 </w:t>
      </w:r>
      <w:r w:rsidR="00A36A74">
        <w:rPr>
          <w:rFonts w:hint="eastAsia"/>
        </w:rPr>
        <w:t>水生高等植物种植时间</w:t>
      </w:r>
      <w:r w:rsidR="00093B34">
        <w:rPr>
          <w:rFonts w:hint="eastAsia"/>
        </w:rPr>
        <w:t>应</w:t>
      </w:r>
      <w:r w:rsidR="00A36A74">
        <w:rPr>
          <w:rFonts w:hint="eastAsia"/>
        </w:rPr>
        <w:t>根据植物</w:t>
      </w:r>
      <w:r w:rsidR="00BF66CD">
        <w:rPr>
          <w:rFonts w:hint="eastAsia"/>
        </w:rPr>
        <w:t>生长</w:t>
      </w:r>
      <w:r w:rsidR="00A36A74">
        <w:rPr>
          <w:rFonts w:hint="eastAsia"/>
        </w:rPr>
        <w:t>特点</w:t>
      </w:r>
      <w:r w:rsidR="00093B34">
        <w:rPr>
          <w:rFonts w:hint="eastAsia"/>
        </w:rPr>
        <w:t>进行</w:t>
      </w:r>
      <w:r w:rsidR="00BF66CD">
        <w:rPr>
          <w:rFonts w:hint="eastAsia"/>
        </w:rPr>
        <w:t>确定</w:t>
      </w:r>
      <w:r w:rsidR="00A36A74">
        <w:rPr>
          <w:rFonts w:hint="eastAsia"/>
        </w:rPr>
        <w:t>，宜在春</w:t>
      </w:r>
      <w:r w:rsidR="00BF66CD">
        <w:rPr>
          <w:rFonts w:hint="eastAsia"/>
        </w:rPr>
        <w:t>末初</w:t>
      </w:r>
      <w:r w:rsidR="00A36A74">
        <w:rPr>
          <w:rFonts w:hint="eastAsia"/>
        </w:rPr>
        <w:t>夏种植。</w:t>
      </w:r>
    </w:p>
    <w:p w14:paraId="17C0E36D" w14:textId="075C1393" w:rsidR="00195CA7" w:rsidRPr="00A94524" w:rsidRDefault="004D7CEE" w:rsidP="00601800">
      <w:pPr>
        <w:pStyle w:val="afffffffff0"/>
        <w:numPr>
          <w:ilvl w:val="0"/>
          <w:numId w:val="0"/>
        </w:numPr>
      </w:pPr>
      <w:r>
        <w:rPr>
          <w:rFonts w:hint="eastAsia"/>
        </w:rPr>
        <w:t>6</w:t>
      </w:r>
      <w:r>
        <w:t xml:space="preserve">.7.3 </w:t>
      </w:r>
      <w:r w:rsidR="00195CA7" w:rsidRPr="00A94524">
        <w:rPr>
          <w:rFonts w:hint="eastAsia"/>
        </w:rPr>
        <w:t>宜</w:t>
      </w:r>
      <w:r w:rsidR="00093B34">
        <w:rPr>
          <w:rFonts w:hint="eastAsia"/>
        </w:rPr>
        <w:t>选择</w:t>
      </w:r>
      <w:r w:rsidR="00F32A92" w:rsidRPr="00A94524">
        <w:rPr>
          <w:rFonts w:hint="eastAsia"/>
        </w:rPr>
        <w:t>易成活、生长快和繁殖能力强</w:t>
      </w:r>
      <w:r w:rsidR="00F32A92">
        <w:rPr>
          <w:rFonts w:hint="eastAsia"/>
        </w:rPr>
        <w:t>的</w:t>
      </w:r>
      <w:r w:rsidR="00195CA7" w:rsidRPr="00A94524">
        <w:rPr>
          <w:rFonts w:hint="eastAsia"/>
        </w:rPr>
        <w:t>土著先锋物种进行河道水生</w:t>
      </w:r>
      <w:r w:rsidR="000F7BA1">
        <w:rPr>
          <w:rFonts w:hint="eastAsia"/>
        </w:rPr>
        <w:t>高等植物</w:t>
      </w:r>
      <w:r w:rsidR="00195CA7" w:rsidRPr="00A94524">
        <w:rPr>
          <w:rFonts w:hint="eastAsia"/>
        </w:rPr>
        <w:t>修复</w:t>
      </w:r>
      <w:r w:rsidR="00F32A92">
        <w:rPr>
          <w:rFonts w:hint="eastAsia"/>
        </w:rPr>
        <w:t>。</w:t>
      </w:r>
      <w:r w:rsidR="0033399C" w:rsidRPr="00A94524">
        <w:rPr>
          <w:rFonts w:hint="eastAsia"/>
        </w:rPr>
        <w:t>浮叶植物</w:t>
      </w:r>
      <w:r w:rsidR="0033399C">
        <w:rPr>
          <w:rFonts w:hint="eastAsia"/>
        </w:rPr>
        <w:t>可选择</w:t>
      </w:r>
      <w:r w:rsidR="0033399C" w:rsidRPr="00A94524">
        <w:rPr>
          <w:rFonts w:hint="eastAsia"/>
        </w:rPr>
        <w:t>水鳖、睡莲和</w:t>
      </w:r>
      <w:proofErr w:type="gramStart"/>
      <w:r w:rsidR="0033399C" w:rsidRPr="00A94524">
        <w:rPr>
          <w:rFonts w:hint="eastAsia"/>
        </w:rPr>
        <w:t>菱等</w:t>
      </w:r>
      <w:proofErr w:type="gramEnd"/>
      <w:r w:rsidR="0033399C">
        <w:rPr>
          <w:rFonts w:hint="eastAsia"/>
        </w:rPr>
        <w:t>；</w:t>
      </w:r>
      <w:r w:rsidR="0033399C" w:rsidRPr="00A94524">
        <w:rPr>
          <w:rFonts w:hint="eastAsia"/>
        </w:rPr>
        <w:t>沉水植物</w:t>
      </w:r>
      <w:r w:rsidR="0033399C">
        <w:rPr>
          <w:rFonts w:hint="eastAsia"/>
        </w:rPr>
        <w:t>可选择密刺</w:t>
      </w:r>
      <w:r w:rsidR="0033399C" w:rsidRPr="00A94524">
        <w:rPr>
          <w:rFonts w:hint="eastAsia"/>
        </w:rPr>
        <w:t>苦草、狐尾藻和黑藻等</w:t>
      </w:r>
      <w:r w:rsidR="0033399C">
        <w:rPr>
          <w:rFonts w:hint="eastAsia"/>
        </w:rPr>
        <w:t>；</w:t>
      </w:r>
      <w:proofErr w:type="gramStart"/>
      <w:r w:rsidR="0033399C">
        <w:rPr>
          <w:rFonts w:hint="eastAsia"/>
        </w:rPr>
        <w:t>挺水植物</w:t>
      </w:r>
      <w:proofErr w:type="gramEnd"/>
      <w:r w:rsidR="0033399C">
        <w:rPr>
          <w:rFonts w:hint="eastAsia"/>
        </w:rPr>
        <w:t>可选择芦苇、水葱、千屈菜等。</w:t>
      </w:r>
      <w:r w:rsidR="00594825" w:rsidRPr="00594825">
        <w:rPr>
          <w:rFonts w:hint="eastAsia"/>
        </w:rPr>
        <w:t>避免使用外来物种</w:t>
      </w:r>
      <w:r w:rsidR="00594825">
        <w:rPr>
          <w:rFonts w:hint="eastAsia"/>
        </w:rPr>
        <w:t>。</w:t>
      </w:r>
    </w:p>
    <w:p w14:paraId="53F42089" w14:textId="3C05BB22" w:rsidR="00022C2A" w:rsidRDefault="004D7CEE" w:rsidP="00601800">
      <w:pPr>
        <w:pStyle w:val="afffffffff0"/>
        <w:numPr>
          <w:ilvl w:val="0"/>
          <w:numId w:val="0"/>
        </w:numPr>
        <w:rPr>
          <w:rFonts w:ascii="Times New Roman"/>
        </w:rPr>
      </w:pPr>
      <w:r w:rsidRPr="00601800">
        <w:t>6.7.4</w:t>
      </w:r>
      <w:r>
        <w:rPr>
          <w:rFonts w:ascii="Times New Roman"/>
        </w:rPr>
        <w:t xml:space="preserve"> </w:t>
      </w:r>
      <w:r w:rsidR="00195CA7" w:rsidRPr="00A94524">
        <w:rPr>
          <w:rFonts w:ascii="Times New Roman" w:hint="eastAsia"/>
        </w:rPr>
        <w:t>沉水植物的种植有扦插法、方格化种植法、沉栽法、移栽法、播种法、枝条沉降法和种子库法等。</w:t>
      </w:r>
    </w:p>
    <w:p w14:paraId="13C4C641" w14:textId="76F778C2" w:rsidR="00925407" w:rsidRPr="00925407" w:rsidRDefault="004D7CEE" w:rsidP="00601800">
      <w:pPr>
        <w:pStyle w:val="afffffffff0"/>
        <w:numPr>
          <w:ilvl w:val="0"/>
          <w:numId w:val="0"/>
        </w:numPr>
        <w:rPr>
          <w:rFonts w:ascii="Times New Roman"/>
        </w:rPr>
      </w:pPr>
      <w:r>
        <w:rPr>
          <w:rFonts w:hint="eastAsia"/>
        </w:rPr>
        <w:t>6</w:t>
      </w:r>
      <w:r>
        <w:t xml:space="preserve">.7.5 </w:t>
      </w:r>
      <w:r w:rsidR="006D2844" w:rsidRPr="00A94524">
        <w:rPr>
          <w:rFonts w:hint="eastAsia"/>
        </w:rPr>
        <w:t>宜</w:t>
      </w:r>
      <w:r w:rsidR="006D2844" w:rsidRPr="00A94524">
        <w:t>采用方格网种植</w:t>
      </w:r>
      <w:r w:rsidR="006D2844">
        <w:rPr>
          <w:rFonts w:hint="eastAsia"/>
        </w:rPr>
        <w:t>法</w:t>
      </w:r>
      <w:r w:rsidR="006D2844">
        <w:rPr>
          <w:rFonts w:ascii="Times New Roman" w:hint="eastAsia"/>
        </w:rPr>
        <w:t>来</w:t>
      </w:r>
      <w:r w:rsidR="00925407" w:rsidRPr="00925407">
        <w:rPr>
          <w:rFonts w:ascii="Times New Roman" w:hint="eastAsia"/>
        </w:rPr>
        <w:t>提高</w:t>
      </w:r>
      <w:r w:rsidR="00925407" w:rsidRPr="00A94524">
        <w:rPr>
          <w:rFonts w:hint="eastAsia"/>
        </w:rPr>
        <w:t>水位波动大的河道</w:t>
      </w:r>
      <w:r w:rsidR="00925407">
        <w:rPr>
          <w:rFonts w:hint="eastAsia"/>
        </w:rPr>
        <w:t>中水生高等植物</w:t>
      </w:r>
      <w:r w:rsidR="006D2844">
        <w:rPr>
          <w:rFonts w:hint="eastAsia"/>
        </w:rPr>
        <w:t>种植</w:t>
      </w:r>
      <w:r w:rsidR="00925407">
        <w:rPr>
          <w:rFonts w:hint="eastAsia"/>
        </w:rPr>
        <w:t>的成活率。</w:t>
      </w:r>
      <w:bookmarkStart w:id="126" w:name="_Hlk69740307"/>
      <w:r w:rsidR="00FC18D6" w:rsidRPr="00FC18D6">
        <w:rPr>
          <w:rFonts w:hint="eastAsia"/>
        </w:rPr>
        <w:t>河道底部的坡度应小于30°。当近岸坡度较大或者水深大于0.5 m时，将方格用地钉固定，或与</w:t>
      </w:r>
      <w:proofErr w:type="gramStart"/>
      <w:r w:rsidR="00FC18D6" w:rsidRPr="00FC18D6">
        <w:rPr>
          <w:rFonts w:hint="eastAsia"/>
        </w:rPr>
        <w:t>挺</w:t>
      </w:r>
      <w:proofErr w:type="gramEnd"/>
      <w:r w:rsidR="00FC18D6" w:rsidRPr="00FC18D6">
        <w:rPr>
          <w:rFonts w:hint="eastAsia"/>
        </w:rPr>
        <w:t>水植物组合固定，也可以根据具体情况固定在渔网或树桩上。</w:t>
      </w:r>
      <w:bookmarkEnd w:id="126"/>
    </w:p>
    <w:p w14:paraId="6E4CE510" w14:textId="625A80A6" w:rsidR="00195CA7" w:rsidRPr="00925407" w:rsidRDefault="004D7CEE" w:rsidP="00601800">
      <w:pPr>
        <w:pStyle w:val="afffffffff0"/>
        <w:numPr>
          <w:ilvl w:val="0"/>
          <w:numId w:val="0"/>
        </w:numPr>
        <w:rPr>
          <w:rFonts w:ascii="Times New Roman"/>
        </w:rPr>
      </w:pPr>
      <w:r w:rsidRPr="00601800">
        <w:t xml:space="preserve">6.7.6 </w:t>
      </w:r>
      <w:r w:rsidR="00C0214C">
        <w:rPr>
          <w:rFonts w:ascii="Times New Roman" w:hint="eastAsia"/>
        </w:rPr>
        <w:t>宜</w:t>
      </w:r>
      <w:r w:rsidR="00195CA7" w:rsidRPr="00A94524">
        <w:rPr>
          <w:rFonts w:ascii="Times New Roman" w:hint="eastAsia"/>
        </w:rPr>
        <w:t>在基底中添加</w:t>
      </w:r>
      <w:r w:rsidR="00195CA7" w:rsidRPr="00A94524">
        <w:rPr>
          <w:rFonts w:ascii="Times New Roman" w:hint="eastAsia"/>
          <w:szCs w:val="28"/>
        </w:rPr>
        <w:t>活性炭固定的吲哚乙酸等促根剂</w:t>
      </w:r>
      <w:r w:rsidR="006D2844">
        <w:rPr>
          <w:rFonts w:ascii="Times New Roman" w:hint="eastAsia"/>
          <w:szCs w:val="28"/>
        </w:rPr>
        <w:t>来</w:t>
      </w:r>
      <w:r w:rsidR="006D2844" w:rsidRPr="00A94524">
        <w:rPr>
          <w:rFonts w:ascii="Times New Roman" w:hint="eastAsia"/>
        </w:rPr>
        <w:t>提高</w:t>
      </w:r>
      <w:r w:rsidR="006D2844">
        <w:rPr>
          <w:rFonts w:ascii="Times New Roman" w:hint="eastAsia"/>
        </w:rPr>
        <w:t>水生高等植物</w:t>
      </w:r>
      <w:r w:rsidR="006D2844" w:rsidRPr="00A94524">
        <w:rPr>
          <w:rFonts w:ascii="Times New Roman" w:hint="eastAsia"/>
        </w:rPr>
        <w:t>的成活率</w:t>
      </w:r>
      <w:r w:rsidR="00195CA7" w:rsidRPr="00A94524">
        <w:rPr>
          <w:rFonts w:ascii="Times New Roman" w:hint="eastAsia"/>
          <w:szCs w:val="28"/>
        </w:rPr>
        <w:t>。</w:t>
      </w:r>
    </w:p>
    <w:p w14:paraId="3DE6FA06" w14:textId="1EAFA9B0" w:rsidR="00195CA7" w:rsidRPr="00A94524" w:rsidRDefault="004D7CEE" w:rsidP="00601800">
      <w:pPr>
        <w:pStyle w:val="afff4"/>
        <w:numPr>
          <w:ilvl w:val="0"/>
          <w:numId w:val="0"/>
        </w:numPr>
        <w:spacing w:before="156" w:after="156"/>
      </w:pPr>
      <w:bookmarkStart w:id="127" w:name="_Toc45977051"/>
      <w:bookmarkStart w:id="128" w:name="_Hlk68978527"/>
      <w:bookmarkStart w:id="129" w:name="_Hlk47528909"/>
      <w:bookmarkStart w:id="130" w:name="_Hlk47529231"/>
      <w:bookmarkEnd w:id="113"/>
      <w:bookmarkEnd w:id="114"/>
      <w:bookmarkEnd w:id="115"/>
      <w:bookmarkEnd w:id="116"/>
      <w:bookmarkEnd w:id="125"/>
      <w:r>
        <w:rPr>
          <w:rFonts w:hint="eastAsia"/>
        </w:rPr>
        <w:lastRenderedPageBreak/>
        <w:t>6</w:t>
      </w:r>
      <w:r>
        <w:t xml:space="preserve">.8 </w:t>
      </w:r>
      <w:r w:rsidR="00195CA7" w:rsidRPr="00A94524">
        <w:rPr>
          <w:rFonts w:hint="eastAsia"/>
        </w:rPr>
        <w:t>水生</w:t>
      </w:r>
      <w:r w:rsidR="00982EC2">
        <w:rPr>
          <w:rFonts w:hint="eastAsia"/>
        </w:rPr>
        <w:t>高等</w:t>
      </w:r>
      <w:r w:rsidR="00195CA7" w:rsidRPr="00A94524">
        <w:rPr>
          <w:rFonts w:hint="eastAsia"/>
        </w:rPr>
        <w:t>植物群落构建</w:t>
      </w:r>
      <w:bookmarkEnd w:id="127"/>
      <w:r w:rsidR="00195CA7" w:rsidRPr="00A94524">
        <w:rPr>
          <w:rFonts w:hint="eastAsia"/>
        </w:rPr>
        <w:t>技术</w:t>
      </w:r>
    </w:p>
    <w:p w14:paraId="61127BC3" w14:textId="3313E7E5" w:rsidR="00195CA7" w:rsidRPr="00FA7CF8" w:rsidRDefault="004D7CEE" w:rsidP="00601800">
      <w:pPr>
        <w:pStyle w:val="afffffffff0"/>
        <w:numPr>
          <w:ilvl w:val="0"/>
          <w:numId w:val="0"/>
        </w:numPr>
        <w:rPr>
          <w:rFonts w:ascii="Times New Roman"/>
        </w:rPr>
      </w:pPr>
      <w:bookmarkStart w:id="131" w:name="_Hlk68978545"/>
      <w:bookmarkEnd w:id="128"/>
      <w:r w:rsidRPr="00601800">
        <w:t>6.8.1</w:t>
      </w:r>
      <w:r>
        <w:rPr>
          <w:rFonts w:ascii="Times New Roman"/>
        </w:rPr>
        <w:t xml:space="preserve"> </w:t>
      </w:r>
      <w:r w:rsidR="00195CA7" w:rsidRPr="00A94524">
        <w:rPr>
          <w:rFonts w:ascii="Times New Roman" w:hint="eastAsia"/>
        </w:rPr>
        <w:t>水生</w:t>
      </w:r>
      <w:r w:rsidR="00982EC2">
        <w:rPr>
          <w:rFonts w:ascii="Times New Roman" w:hint="eastAsia"/>
        </w:rPr>
        <w:t>高等</w:t>
      </w:r>
      <w:r w:rsidR="00195CA7" w:rsidRPr="00A94524">
        <w:rPr>
          <w:rFonts w:ascii="Times New Roman" w:hint="eastAsia"/>
        </w:rPr>
        <w:t>植物群落构建适用于水质条件良好的生态功能恢复型河道，水生</w:t>
      </w:r>
      <w:r w:rsidR="00982EC2">
        <w:rPr>
          <w:rFonts w:ascii="Times New Roman" w:hint="eastAsia"/>
        </w:rPr>
        <w:t>高等</w:t>
      </w:r>
      <w:r w:rsidR="00195CA7" w:rsidRPr="00A94524">
        <w:rPr>
          <w:rFonts w:ascii="Times New Roman" w:hint="eastAsia"/>
        </w:rPr>
        <w:t>植物的生长不能影响防洪排涝</w:t>
      </w:r>
      <w:r w:rsidR="00F24C41">
        <w:rPr>
          <w:rFonts w:ascii="Times New Roman" w:hint="eastAsia"/>
        </w:rPr>
        <w:t>、</w:t>
      </w:r>
      <w:r w:rsidR="00F24C41" w:rsidRPr="00FA7CF8">
        <w:rPr>
          <w:rFonts w:ascii="Times New Roman" w:hint="eastAsia"/>
        </w:rPr>
        <w:t>通航安全</w:t>
      </w:r>
      <w:r w:rsidR="00195CA7" w:rsidRPr="00FA7CF8">
        <w:rPr>
          <w:rFonts w:ascii="Times New Roman" w:hint="eastAsia"/>
        </w:rPr>
        <w:t>等河道基本功能。</w:t>
      </w:r>
    </w:p>
    <w:p w14:paraId="1D22E1E7" w14:textId="7267B50F" w:rsidR="00195CA7" w:rsidRPr="00FA7CF8" w:rsidRDefault="004D7CEE" w:rsidP="00601800">
      <w:pPr>
        <w:pStyle w:val="afffffffff0"/>
        <w:numPr>
          <w:ilvl w:val="0"/>
          <w:numId w:val="0"/>
        </w:numPr>
        <w:rPr>
          <w:rFonts w:ascii="Times New Roman"/>
        </w:rPr>
      </w:pPr>
      <w:r w:rsidRPr="00601800">
        <w:t>6.8.2</w:t>
      </w:r>
      <w:r>
        <w:rPr>
          <w:rFonts w:ascii="Times New Roman"/>
        </w:rPr>
        <w:t xml:space="preserve"> </w:t>
      </w:r>
      <w:r w:rsidR="00195CA7" w:rsidRPr="00601800">
        <w:rPr>
          <w:rFonts w:hint="eastAsia"/>
        </w:rPr>
        <w:t>根据河道不同深度</w:t>
      </w:r>
      <w:r w:rsidR="00DD1FF7" w:rsidRPr="00601800">
        <w:rPr>
          <w:rFonts w:hint="eastAsia"/>
        </w:rPr>
        <w:t>、</w:t>
      </w:r>
      <w:r w:rsidR="00195CA7" w:rsidRPr="00601800">
        <w:rPr>
          <w:rFonts w:hint="eastAsia"/>
        </w:rPr>
        <w:t>长度</w:t>
      </w:r>
      <w:r w:rsidR="005D10EF" w:rsidRPr="00601800">
        <w:rPr>
          <w:rFonts w:hint="eastAsia"/>
        </w:rPr>
        <w:t>、宽度</w:t>
      </w:r>
      <w:r w:rsidR="00A36A74" w:rsidRPr="00601800">
        <w:rPr>
          <w:rFonts w:hint="eastAsia"/>
        </w:rPr>
        <w:t>、常水位</w:t>
      </w:r>
      <w:r w:rsidR="00DD1FF7" w:rsidRPr="00601800">
        <w:rPr>
          <w:rFonts w:hint="eastAsia"/>
        </w:rPr>
        <w:t>和先锋物种的种植情况</w:t>
      </w:r>
      <w:r w:rsidR="00195CA7" w:rsidRPr="00601800">
        <w:rPr>
          <w:rFonts w:hint="eastAsia"/>
        </w:rPr>
        <w:t>，在空间上可以将</w:t>
      </w:r>
      <w:proofErr w:type="gramStart"/>
      <w:r w:rsidR="00195CA7" w:rsidRPr="00601800">
        <w:rPr>
          <w:rFonts w:hint="eastAsia"/>
        </w:rPr>
        <w:t>挺</w:t>
      </w:r>
      <w:proofErr w:type="gramEnd"/>
      <w:r w:rsidR="00195CA7" w:rsidRPr="00601800">
        <w:rPr>
          <w:rFonts w:hint="eastAsia"/>
        </w:rPr>
        <w:t>水植物、沉</w:t>
      </w:r>
      <w:r w:rsidR="00195CA7" w:rsidRPr="00FA7CF8">
        <w:rPr>
          <w:rFonts w:ascii="Times New Roman" w:hint="eastAsia"/>
        </w:rPr>
        <w:t>水植物</w:t>
      </w:r>
      <w:r w:rsidR="008D6FF0" w:rsidRPr="00FA7CF8">
        <w:rPr>
          <w:rFonts w:ascii="Times New Roman" w:hint="eastAsia"/>
        </w:rPr>
        <w:t>和</w:t>
      </w:r>
      <w:r w:rsidR="00195CA7" w:rsidRPr="00FA7CF8">
        <w:rPr>
          <w:rFonts w:ascii="Times New Roman" w:hint="eastAsia"/>
        </w:rPr>
        <w:t>浮叶植物进行有机结合，发挥协同净化作用</w:t>
      </w:r>
      <w:r w:rsidR="00AE7687">
        <w:rPr>
          <w:rFonts w:ascii="Times New Roman" w:hint="eastAsia"/>
        </w:rPr>
        <w:t>，</w:t>
      </w:r>
      <w:r w:rsidR="006D2844" w:rsidRPr="00FA7CF8">
        <w:rPr>
          <w:rFonts w:ascii="Times New Roman" w:hint="eastAsia"/>
        </w:rPr>
        <w:t>避免使用外来物种。</w:t>
      </w:r>
    </w:p>
    <w:p w14:paraId="16E7BE16" w14:textId="4D7420A5" w:rsidR="000F7F32" w:rsidRPr="00D058BD" w:rsidRDefault="004D7CEE" w:rsidP="00601800">
      <w:pPr>
        <w:pStyle w:val="afffffffff0"/>
        <w:numPr>
          <w:ilvl w:val="0"/>
          <w:numId w:val="0"/>
        </w:numPr>
        <w:rPr>
          <w:rFonts w:ascii="Times New Roman"/>
        </w:rPr>
      </w:pPr>
      <w:r w:rsidRPr="00601800">
        <w:t>6.8.3</w:t>
      </w:r>
      <w:r>
        <w:rPr>
          <w:rFonts w:ascii="Times New Roman"/>
        </w:rPr>
        <w:t xml:space="preserve"> </w:t>
      </w:r>
      <w:r w:rsidR="000F7F32" w:rsidRPr="00FA7CF8">
        <w:rPr>
          <w:rFonts w:ascii="Times New Roman"/>
        </w:rPr>
        <w:t>河道浅水区（</w:t>
      </w:r>
      <w:r w:rsidR="000F7F32" w:rsidRPr="00FA7CF8">
        <w:rPr>
          <w:rFonts w:ascii="Times New Roman" w:hint="eastAsia"/>
        </w:rPr>
        <w:t>水深</w:t>
      </w:r>
      <w:smartTag w:uri="urn:schemas-microsoft-com:office:smarttags" w:element="chmetcnv">
        <w:smartTagPr>
          <w:attr w:name="TCSC" w:val="0"/>
          <w:attr w:name="NumberType" w:val="1"/>
          <w:attr w:name="Negative" w:val="False"/>
          <w:attr w:name="HasSpace" w:val="True"/>
          <w:attr w:name="SourceValue" w:val="1"/>
          <w:attr w:name="UnitName" w:val="m"/>
        </w:smartTagPr>
        <w:r w:rsidR="000F7F32" w:rsidRPr="00FA7CF8">
          <w:rPr>
            <w:rFonts w:ascii="Times New Roman" w:hint="eastAsia"/>
          </w:rPr>
          <w:t>＜</w:t>
        </w:r>
        <w:r w:rsidR="000F7F32" w:rsidRPr="00FA7CF8">
          <w:rPr>
            <w:rFonts w:ascii="Times New Roman"/>
          </w:rPr>
          <w:t>1 m</w:t>
        </w:r>
      </w:smartTag>
      <w:r w:rsidR="000F7F32" w:rsidRPr="00FA7CF8">
        <w:rPr>
          <w:rFonts w:ascii="Times New Roman"/>
        </w:rPr>
        <w:t>）</w:t>
      </w:r>
      <w:r w:rsidR="00AE7687">
        <w:rPr>
          <w:rFonts w:ascii="Times New Roman" w:hint="eastAsia"/>
        </w:rPr>
        <w:t>可</w:t>
      </w:r>
      <w:r w:rsidR="000F7F32" w:rsidRPr="00FA7CF8">
        <w:rPr>
          <w:rFonts w:ascii="Times New Roman" w:hint="eastAsia"/>
        </w:rPr>
        <w:t>种植密刺</w:t>
      </w:r>
      <w:r w:rsidR="000F7F32" w:rsidRPr="00FA7CF8">
        <w:rPr>
          <w:rFonts w:ascii="Times New Roman"/>
        </w:rPr>
        <w:t>苦草</w:t>
      </w:r>
      <w:r w:rsidR="000F7F32" w:rsidRPr="00FA7CF8">
        <w:rPr>
          <w:rFonts w:ascii="Times New Roman" w:hint="eastAsia"/>
        </w:rPr>
        <w:t>、香蒲、</w:t>
      </w:r>
      <w:proofErr w:type="gramStart"/>
      <w:r w:rsidR="000F7F32" w:rsidRPr="00FA7CF8">
        <w:rPr>
          <w:rFonts w:ascii="Times New Roman" w:hint="eastAsia"/>
        </w:rPr>
        <w:t>再力花</w:t>
      </w:r>
      <w:proofErr w:type="gramEnd"/>
      <w:r w:rsidR="000F7F32" w:rsidRPr="00FA7CF8">
        <w:rPr>
          <w:rFonts w:ascii="Times New Roman" w:hint="eastAsia"/>
        </w:rPr>
        <w:t>、睡莲等</w:t>
      </w:r>
      <w:r w:rsidR="000F7F32" w:rsidRPr="00FA7CF8">
        <w:rPr>
          <w:rFonts w:ascii="Times New Roman"/>
        </w:rPr>
        <w:t>，</w:t>
      </w:r>
      <w:r w:rsidR="000F7F32" w:rsidRPr="00FA7CF8">
        <w:rPr>
          <w:rFonts w:ascii="Times New Roman" w:hint="eastAsia"/>
        </w:rPr>
        <w:t>中水区（水深</w:t>
      </w:r>
      <w:r w:rsidR="000F7F32" w:rsidRPr="00FA7CF8">
        <w:rPr>
          <w:rFonts w:ascii="Times New Roman"/>
        </w:rPr>
        <w:t>1 m~</w:t>
      </w:r>
      <w:smartTag w:uri="urn:schemas-microsoft-com:office:smarttags" w:element="chmetcnv">
        <w:smartTagPr>
          <w:attr w:name="TCSC" w:val="0"/>
          <w:attr w:name="NumberType" w:val="1"/>
          <w:attr w:name="Negative" w:val="False"/>
          <w:attr w:name="HasSpace" w:val="True"/>
          <w:attr w:name="SourceValue" w:val="2"/>
          <w:attr w:name="UnitName" w:val="m"/>
        </w:smartTagPr>
        <w:r w:rsidR="000F7F32" w:rsidRPr="00FA7CF8">
          <w:rPr>
            <w:rFonts w:ascii="Times New Roman"/>
          </w:rPr>
          <w:t>2 m</w:t>
        </w:r>
      </w:smartTag>
      <w:r w:rsidR="000F7F32" w:rsidRPr="00FA7CF8">
        <w:rPr>
          <w:rFonts w:ascii="Times New Roman" w:hint="eastAsia"/>
        </w:rPr>
        <w:t>）</w:t>
      </w:r>
      <w:r w:rsidR="00AE7687">
        <w:rPr>
          <w:rFonts w:ascii="Times New Roman" w:hint="eastAsia"/>
        </w:rPr>
        <w:t>可</w:t>
      </w:r>
      <w:r w:rsidR="000F7F32" w:rsidRPr="00FA7CF8">
        <w:rPr>
          <w:rFonts w:ascii="Times New Roman" w:hint="eastAsia"/>
        </w:rPr>
        <w:t>种植黑藻、马来眼子菜、芡实等</w:t>
      </w:r>
      <w:r w:rsidR="000F7F32" w:rsidRPr="00A94524">
        <w:rPr>
          <w:rFonts w:ascii="Times New Roman" w:hint="eastAsia"/>
        </w:rPr>
        <w:t>，深水区（水深</w:t>
      </w:r>
      <w:r w:rsidR="000F7F32" w:rsidRPr="00A94524">
        <w:rPr>
          <w:rFonts w:ascii="Times New Roman"/>
        </w:rPr>
        <w:t>2 m~</w:t>
      </w:r>
      <w:smartTag w:uri="urn:schemas-microsoft-com:office:smarttags" w:element="chmetcnv">
        <w:smartTagPr>
          <w:attr w:name="TCSC" w:val="0"/>
          <w:attr w:name="NumberType" w:val="1"/>
          <w:attr w:name="Negative" w:val="False"/>
          <w:attr w:name="HasSpace" w:val="True"/>
          <w:attr w:name="SourceValue" w:val="3"/>
          <w:attr w:name="UnitName" w:val="m"/>
        </w:smartTagPr>
        <w:r w:rsidR="000F7F32" w:rsidRPr="00A94524">
          <w:rPr>
            <w:rFonts w:ascii="Times New Roman"/>
          </w:rPr>
          <w:t>3 m</w:t>
        </w:r>
      </w:smartTag>
      <w:r w:rsidR="000F7F32" w:rsidRPr="00A94524">
        <w:rPr>
          <w:rFonts w:ascii="Times New Roman" w:hint="eastAsia"/>
        </w:rPr>
        <w:t>）</w:t>
      </w:r>
      <w:r w:rsidR="00AE7687">
        <w:rPr>
          <w:rFonts w:ascii="Times New Roman" w:hint="eastAsia"/>
        </w:rPr>
        <w:t>可</w:t>
      </w:r>
      <w:r w:rsidR="000F7F32" w:rsidRPr="00A94524">
        <w:rPr>
          <w:rFonts w:ascii="Times New Roman" w:hint="eastAsia"/>
        </w:rPr>
        <w:t>种植金鱼藻</w:t>
      </w:r>
      <w:r w:rsidR="000F7F32">
        <w:rPr>
          <w:rFonts w:ascii="Times New Roman" w:hint="eastAsia"/>
        </w:rPr>
        <w:t>、</w:t>
      </w:r>
      <w:r w:rsidR="000F7F32" w:rsidRPr="00A94524">
        <w:rPr>
          <w:rFonts w:ascii="Times New Roman" w:hint="eastAsia"/>
        </w:rPr>
        <w:t>狐尾藻</w:t>
      </w:r>
      <w:r w:rsidR="000F7F32">
        <w:rPr>
          <w:rFonts w:ascii="Times New Roman" w:hint="eastAsia"/>
        </w:rPr>
        <w:t>、</w:t>
      </w:r>
      <w:proofErr w:type="gramStart"/>
      <w:r w:rsidR="000F7F32">
        <w:rPr>
          <w:rFonts w:ascii="Times New Roman" w:hint="eastAsia"/>
        </w:rPr>
        <w:t>菹</w:t>
      </w:r>
      <w:proofErr w:type="gramEnd"/>
      <w:r w:rsidR="000F7F32">
        <w:rPr>
          <w:rFonts w:ascii="Times New Roman" w:hint="eastAsia"/>
        </w:rPr>
        <w:t>草和菱角</w:t>
      </w:r>
      <w:r w:rsidR="000F7F32" w:rsidRPr="00A94524">
        <w:rPr>
          <w:rFonts w:ascii="Times New Roman" w:hint="eastAsia"/>
        </w:rPr>
        <w:t>等</w:t>
      </w:r>
      <w:r w:rsidR="000F7F32">
        <w:rPr>
          <w:rFonts w:ascii="Times New Roman" w:hint="eastAsia"/>
        </w:rPr>
        <w:t>；通航河道中植物选择应满足通航需求，避免船舶</w:t>
      </w:r>
      <w:proofErr w:type="gramStart"/>
      <w:r w:rsidR="000F7F32">
        <w:rPr>
          <w:rFonts w:ascii="Times New Roman" w:hint="eastAsia"/>
        </w:rPr>
        <w:t>螺旋桨铰到植物</w:t>
      </w:r>
      <w:proofErr w:type="gramEnd"/>
      <w:r w:rsidR="000F7F32">
        <w:rPr>
          <w:rFonts w:ascii="Times New Roman" w:hint="eastAsia"/>
        </w:rPr>
        <w:t>而产生安全隐患。</w:t>
      </w:r>
    </w:p>
    <w:p w14:paraId="0D405C8E" w14:textId="056E06E8" w:rsidR="002C2FF1" w:rsidRPr="002C2FF1" w:rsidRDefault="004D7CEE" w:rsidP="00601800">
      <w:pPr>
        <w:pStyle w:val="afffffffff0"/>
        <w:numPr>
          <w:ilvl w:val="0"/>
          <w:numId w:val="0"/>
        </w:numPr>
        <w:rPr>
          <w:rFonts w:ascii="Times New Roman"/>
        </w:rPr>
      </w:pPr>
      <w:r w:rsidRPr="00601800">
        <w:t>6.8.4</w:t>
      </w:r>
      <w:r>
        <w:t xml:space="preserve"> </w:t>
      </w:r>
      <w:r w:rsidR="00195CA7" w:rsidRPr="00FA7CF8">
        <w:rPr>
          <w:rFonts w:ascii="Times New Roman" w:hint="eastAsia"/>
        </w:rPr>
        <w:t>沉水植物一般种植在滨水植物带的最外侧，</w:t>
      </w:r>
      <w:bookmarkStart w:id="132" w:name="_Hlk69740964"/>
      <w:r w:rsidR="00195CA7" w:rsidRPr="00FA7CF8">
        <w:rPr>
          <w:rFonts w:ascii="Times New Roman" w:hint="eastAsia"/>
        </w:rPr>
        <w:t>宜选择</w:t>
      </w:r>
      <w:r w:rsidR="002C2FF1" w:rsidRPr="002C2FF1">
        <w:rPr>
          <w:rFonts w:ascii="Times New Roman" w:hint="eastAsia"/>
        </w:rPr>
        <w:t>水深</w:t>
      </w:r>
      <w:r w:rsidR="002C2FF1" w:rsidRPr="002C2FF1">
        <w:rPr>
          <w:rFonts w:ascii="Times New Roman"/>
        </w:rPr>
        <w:t>-</w:t>
      </w:r>
      <w:r w:rsidR="002C2FF1" w:rsidRPr="002C2FF1">
        <w:rPr>
          <w:rFonts w:ascii="Times New Roman" w:hint="eastAsia"/>
        </w:rPr>
        <w:t>透明度比值大于</w:t>
      </w:r>
      <w:r w:rsidR="002C2FF1" w:rsidRPr="002C2FF1">
        <w:rPr>
          <w:rFonts w:ascii="Times New Roman"/>
        </w:rPr>
        <w:t>0.7</w:t>
      </w:r>
      <w:r w:rsidR="002C2FF1" w:rsidRPr="002C2FF1">
        <w:rPr>
          <w:rFonts w:ascii="Times New Roman" w:hint="eastAsia"/>
        </w:rPr>
        <w:t>的水域</w:t>
      </w:r>
      <w:r w:rsidR="002C2FF1" w:rsidRPr="00FA7CF8">
        <w:rPr>
          <w:rFonts w:ascii="Times New Roman" w:hint="eastAsia"/>
        </w:rPr>
        <w:t>种植，种植密度宜为</w:t>
      </w:r>
      <w:r w:rsidR="002C2FF1" w:rsidRPr="00FA7CF8">
        <w:rPr>
          <w:rFonts w:ascii="Times New Roman"/>
        </w:rPr>
        <w:t>9</w:t>
      </w:r>
      <w:r w:rsidR="002C2FF1" w:rsidRPr="00FA7CF8">
        <w:rPr>
          <w:rFonts w:ascii="Times New Roman" w:hint="eastAsia"/>
        </w:rPr>
        <w:t>株</w:t>
      </w:r>
      <w:r w:rsidR="002C2FF1" w:rsidRPr="00FA7CF8">
        <w:rPr>
          <w:rFonts w:ascii="Times New Roman"/>
        </w:rPr>
        <w:t>/m</w:t>
      </w:r>
      <w:r w:rsidR="002C2FF1" w:rsidRPr="00FA7CF8">
        <w:rPr>
          <w:rFonts w:ascii="Times New Roman"/>
          <w:vertAlign w:val="superscript"/>
        </w:rPr>
        <w:t>2</w:t>
      </w:r>
      <w:r w:rsidR="002C2FF1" w:rsidRPr="00FA7CF8">
        <w:rPr>
          <w:rFonts w:ascii="Times New Roman"/>
        </w:rPr>
        <w:t>~16</w:t>
      </w:r>
      <w:r w:rsidR="002C2FF1" w:rsidRPr="00FA7CF8">
        <w:rPr>
          <w:rFonts w:ascii="Times New Roman" w:hint="eastAsia"/>
        </w:rPr>
        <w:t>株</w:t>
      </w:r>
      <w:r w:rsidR="002C2FF1" w:rsidRPr="00FA7CF8">
        <w:rPr>
          <w:rFonts w:ascii="Times New Roman"/>
        </w:rPr>
        <w:t>/m</w:t>
      </w:r>
      <w:r w:rsidR="002C2FF1" w:rsidRPr="00FA7CF8">
        <w:rPr>
          <w:rFonts w:ascii="Times New Roman"/>
          <w:vertAlign w:val="superscript"/>
        </w:rPr>
        <w:t>2</w:t>
      </w:r>
      <w:r w:rsidR="002C2FF1" w:rsidRPr="00FA7CF8">
        <w:rPr>
          <w:rFonts w:ascii="Times New Roman" w:hint="eastAsia"/>
        </w:rPr>
        <w:t>。</w:t>
      </w:r>
    </w:p>
    <w:p w14:paraId="0B70A307" w14:textId="2E1BF31D" w:rsidR="006D2844" w:rsidRPr="00A94524" w:rsidRDefault="004D7CEE" w:rsidP="00601800">
      <w:pPr>
        <w:pStyle w:val="afffffffff0"/>
        <w:numPr>
          <w:ilvl w:val="0"/>
          <w:numId w:val="0"/>
        </w:numPr>
      </w:pPr>
      <w:bookmarkStart w:id="133" w:name="_Hlk69741086"/>
      <w:bookmarkEnd w:id="132"/>
      <w:r>
        <w:rPr>
          <w:rFonts w:hint="eastAsia"/>
        </w:rPr>
        <w:t>6</w:t>
      </w:r>
      <w:r>
        <w:t xml:space="preserve">.8.5 </w:t>
      </w:r>
      <w:proofErr w:type="gramStart"/>
      <w:r w:rsidR="006D2844" w:rsidRPr="00A94524">
        <w:rPr>
          <w:rFonts w:hint="eastAsia"/>
        </w:rPr>
        <w:t>挺</w:t>
      </w:r>
      <w:proofErr w:type="gramEnd"/>
      <w:r w:rsidR="006D2844" w:rsidRPr="00A94524">
        <w:rPr>
          <w:rFonts w:hint="eastAsia"/>
        </w:rPr>
        <w:t>水植物种植</w:t>
      </w:r>
      <w:r w:rsidR="004D2A73">
        <w:rPr>
          <w:rFonts w:hint="eastAsia"/>
        </w:rPr>
        <w:t>在</w:t>
      </w:r>
      <w:r w:rsidR="006D2844" w:rsidRPr="00A94524">
        <w:rPr>
          <w:rFonts w:hint="eastAsia"/>
        </w:rPr>
        <w:t>滨水岸带，种植密度宜为</w:t>
      </w:r>
      <w:r w:rsidR="006D2844" w:rsidRPr="00FA7CF8">
        <w:rPr>
          <w:rFonts w:ascii="Times New Roman"/>
        </w:rPr>
        <w:t>9</w:t>
      </w:r>
      <w:r w:rsidR="006D2844" w:rsidRPr="00FA7CF8">
        <w:rPr>
          <w:rFonts w:ascii="Times New Roman" w:hint="eastAsia"/>
        </w:rPr>
        <w:t>株</w:t>
      </w:r>
      <w:r w:rsidR="006D2844" w:rsidRPr="00FA7CF8">
        <w:rPr>
          <w:rFonts w:ascii="Times New Roman"/>
        </w:rPr>
        <w:t>/m</w:t>
      </w:r>
      <w:r w:rsidR="006D2844" w:rsidRPr="00FA7CF8">
        <w:rPr>
          <w:rFonts w:ascii="Times New Roman"/>
          <w:vertAlign w:val="superscript"/>
        </w:rPr>
        <w:t>2</w:t>
      </w:r>
      <w:r w:rsidR="006D2844" w:rsidRPr="00FA7CF8">
        <w:rPr>
          <w:rFonts w:ascii="Times New Roman"/>
        </w:rPr>
        <w:t>~12</w:t>
      </w:r>
      <w:r w:rsidR="006D2844" w:rsidRPr="00FA7CF8">
        <w:rPr>
          <w:rFonts w:ascii="Times New Roman" w:hint="eastAsia"/>
        </w:rPr>
        <w:t>株</w:t>
      </w:r>
      <w:r w:rsidR="006D2844" w:rsidRPr="00FA7CF8">
        <w:rPr>
          <w:rFonts w:ascii="Times New Roman"/>
        </w:rPr>
        <w:t>/m</w:t>
      </w:r>
      <w:r w:rsidR="006D2844" w:rsidRPr="00FA7CF8">
        <w:rPr>
          <w:rFonts w:ascii="Times New Roman"/>
          <w:vertAlign w:val="superscript"/>
        </w:rPr>
        <w:t>2</w:t>
      </w:r>
      <w:r w:rsidR="006F19B2">
        <w:rPr>
          <w:rFonts w:hint="eastAsia"/>
        </w:rPr>
        <w:t>；</w:t>
      </w:r>
      <w:r w:rsidR="006F19B2" w:rsidRPr="006F19B2">
        <w:rPr>
          <w:rFonts w:ascii="Times New Roman" w:hint="eastAsia"/>
        </w:rPr>
        <w:t>浮叶植物种植密度降低为</w:t>
      </w:r>
      <w:r w:rsidR="006F19B2" w:rsidRPr="006F19B2">
        <w:rPr>
          <w:rFonts w:ascii="Times New Roman" w:hint="eastAsia"/>
        </w:rPr>
        <w:t>3</w:t>
      </w:r>
      <w:r w:rsidR="00BF66CD" w:rsidRPr="006F19B2">
        <w:rPr>
          <w:rFonts w:ascii="Times New Roman" w:hint="eastAsia"/>
        </w:rPr>
        <w:t>株</w:t>
      </w:r>
      <w:r w:rsidR="00BF66CD" w:rsidRPr="006F19B2">
        <w:rPr>
          <w:rFonts w:ascii="Times New Roman" w:hint="eastAsia"/>
        </w:rPr>
        <w:t>/m</w:t>
      </w:r>
      <w:r w:rsidR="00BF66CD" w:rsidRPr="00FA7CF8">
        <w:rPr>
          <w:rFonts w:ascii="Times New Roman"/>
          <w:vertAlign w:val="superscript"/>
        </w:rPr>
        <w:t>2</w:t>
      </w:r>
      <w:r w:rsidR="006F19B2" w:rsidRPr="0058029A">
        <w:rPr>
          <w:rFonts w:ascii="Times New Roman"/>
        </w:rPr>
        <w:t>~</w:t>
      </w:r>
      <w:r w:rsidR="006F19B2" w:rsidRPr="006F19B2">
        <w:rPr>
          <w:rFonts w:ascii="Times New Roman" w:hint="eastAsia"/>
        </w:rPr>
        <w:t>5</w:t>
      </w:r>
      <w:r w:rsidR="006F19B2" w:rsidRPr="006F19B2">
        <w:rPr>
          <w:rFonts w:ascii="Times New Roman" w:hint="eastAsia"/>
        </w:rPr>
        <w:t>株</w:t>
      </w:r>
      <w:r w:rsidR="006F19B2" w:rsidRPr="006F19B2">
        <w:rPr>
          <w:rFonts w:ascii="Times New Roman" w:hint="eastAsia"/>
        </w:rPr>
        <w:t>/m</w:t>
      </w:r>
      <w:r w:rsidR="006F19B2" w:rsidRPr="00FA7CF8">
        <w:rPr>
          <w:rFonts w:ascii="Times New Roman"/>
          <w:vertAlign w:val="superscript"/>
        </w:rPr>
        <w:t>2</w:t>
      </w:r>
      <w:r w:rsidR="006F19B2">
        <w:rPr>
          <w:rFonts w:ascii="Times New Roman" w:hint="eastAsia"/>
        </w:rPr>
        <w:t>。</w:t>
      </w:r>
    </w:p>
    <w:p w14:paraId="63C3AB30" w14:textId="711F7B0A" w:rsidR="00195CA7" w:rsidRPr="00A94524" w:rsidRDefault="004D7CEE" w:rsidP="00601800">
      <w:pPr>
        <w:pStyle w:val="afff4"/>
        <w:numPr>
          <w:ilvl w:val="0"/>
          <w:numId w:val="0"/>
        </w:numPr>
        <w:spacing w:before="156" w:after="156"/>
      </w:pPr>
      <w:bookmarkStart w:id="134" w:name="_Toc45977053"/>
      <w:bookmarkStart w:id="135" w:name="_Hlk47529292"/>
      <w:bookmarkEnd w:id="129"/>
      <w:bookmarkEnd w:id="130"/>
      <w:bookmarkEnd w:id="131"/>
      <w:bookmarkEnd w:id="133"/>
      <w:r>
        <w:rPr>
          <w:rFonts w:hint="eastAsia"/>
        </w:rPr>
        <w:t>6</w:t>
      </w:r>
      <w:r>
        <w:t xml:space="preserve">.9 </w:t>
      </w:r>
      <w:r w:rsidR="00195CA7" w:rsidRPr="00A94524">
        <w:rPr>
          <w:rFonts w:hint="eastAsia"/>
        </w:rPr>
        <w:t>水生动物调控</w:t>
      </w:r>
      <w:bookmarkEnd w:id="134"/>
      <w:r w:rsidR="00195CA7" w:rsidRPr="00A94524">
        <w:rPr>
          <w:rFonts w:hint="eastAsia"/>
        </w:rPr>
        <w:t>技术</w:t>
      </w:r>
    </w:p>
    <w:p w14:paraId="648B306C" w14:textId="443F5841" w:rsidR="00195CA7" w:rsidRDefault="004D7CEE" w:rsidP="00601800">
      <w:pPr>
        <w:pStyle w:val="afffffffff0"/>
        <w:numPr>
          <w:ilvl w:val="0"/>
          <w:numId w:val="0"/>
        </w:numPr>
      </w:pPr>
      <w:bookmarkStart w:id="136" w:name="_Hlk68978626"/>
      <w:r w:rsidRPr="000221BA">
        <w:rPr>
          <w:rFonts w:hint="eastAsia"/>
        </w:rPr>
        <w:t>6</w:t>
      </w:r>
      <w:r w:rsidRPr="000221BA">
        <w:t xml:space="preserve">.9.1 </w:t>
      </w:r>
      <w:r w:rsidR="00195CA7" w:rsidRPr="00A94524">
        <w:rPr>
          <w:rFonts w:hint="eastAsia"/>
        </w:rPr>
        <w:t>水生动物投放适用于水生植物群落基本稳定的生态功能恢复</w:t>
      </w:r>
      <w:r w:rsidR="004D2A73">
        <w:rPr>
          <w:rFonts w:hint="eastAsia"/>
        </w:rPr>
        <w:t>型</w:t>
      </w:r>
      <w:r w:rsidR="00195CA7" w:rsidRPr="00A94524">
        <w:rPr>
          <w:rFonts w:hint="eastAsia"/>
        </w:rPr>
        <w:t>河道，投放的水生动物一般以滤食性动物为主，主要包括</w:t>
      </w:r>
      <w:proofErr w:type="gramStart"/>
      <w:r w:rsidR="00195CA7" w:rsidRPr="00A94524">
        <w:rPr>
          <w:rFonts w:hint="eastAsia"/>
        </w:rPr>
        <w:t>滤</w:t>
      </w:r>
      <w:proofErr w:type="gramEnd"/>
      <w:r w:rsidR="00195CA7" w:rsidRPr="00A94524">
        <w:rPr>
          <w:rFonts w:hint="eastAsia"/>
        </w:rPr>
        <w:t>食性鱼类和滤食性软体动物。</w:t>
      </w:r>
    </w:p>
    <w:p w14:paraId="6E21F3F3" w14:textId="0DAD0B5A" w:rsidR="00000BB8" w:rsidRPr="00A94524" w:rsidRDefault="004D7CEE" w:rsidP="00601800">
      <w:pPr>
        <w:pStyle w:val="afffffffff0"/>
        <w:numPr>
          <w:ilvl w:val="0"/>
          <w:numId w:val="0"/>
        </w:numPr>
      </w:pPr>
      <w:bookmarkStart w:id="137" w:name="_Hlk69114322"/>
      <w:bookmarkStart w:id="138" w:name="_Hlk69741357"/>
      <w:r>
        <w:t xml:space="preserve">6.9.2 </w:t>
      </w:r>
      <w:r w:rsidR="00000BB8" w:rsidRPr="00A94524">
        <w:rPr>
          <w:rFonts w:hint="eastAsia"/>
        </w:rPr>
        <w:t>对</w:t>
      </w:r>
      <w:r w:rsidR="00577999">
        <w:rPr>
          <w:rFonts w:hint="eastAsia"/>
        </w:rPr>
        <w:t>水体流</w:t>
      </w:r>
      <w:r w:rsidR="002C2FF1">
        <w:rPr>
          <w:rFonts w:hint="eastAsia"/>
        </w:rPr>
        <w:t>动</w:t>
      </w:r>
      <w:r w:rsidR="00000BB8" w:rsidRPr="00A94524">
        <w:rPr>
          <w:rFonts w:hint="eastAsia"/>
        </w:rPr>
        <w:t>较</w:t>
      </w:r>
      <w:r w:rsidR="007D69AA">
        <w:rPr>
          <w:rFonts w:hint="eastAsia"/>
        </w:rPr>
        <w:t>快的</w:t>
      </w:r>
      <w:r w:rsidR="00000BB8" w:rsidRPr="00A94524">
        <w:rPr>
          <w:rFonts w:hint="eastAsia"/>
        </w:rPr>
        <w:t>河道，</w:t>
      </w:r>
      <w:r w:rsidR="007D69AA">
        <w:rPr>
          <w:rFonts w:hint="eastAsia"/>
        </w:rPr>
        <w:t>可</w:t>
      </w:r>
      <w:r w:rsidR="00000BB8" w:rsidRPr="00A94524">
        <w:rPr>
          <w:rFonts w:hint="eastAsia"/>
        </w:rPr>
        <w:t>投加滤食性鱼类；对水体流动较</w:t>
      </w:r>
      <w:r w:rsidR="002C2FF1">
        <w:rPr>
          <w:rFonts w:hint="eastAsia"/>
        </w:rPr>
        <w:t>缓</w:t>
      </w:r>
      <w:r w:rsidR="00565CBE">
        <w:rPr>
          <w:rFonts w:hint="eastAsia"/>
        </w:rPr>
        <w:t>的河道</w:t>
      </w:r>
      <w:r w:rsidR="00000BB8" w:rsidRPr="00A94524">
        <w:rPr>
          <w:rFonts w:hint="eastAsia"/>
        </w:rPr>
        <w:t>，可投放</w:t>
      </w:r>
      <w:proofErr w:type="gramStart"/>
      <w:r w:rsidR="00000BB8" w:rsidRPr="00A94524">
        <w:rPr>
          <w:rFonts w:hint="eastAsia"/>
        </w:rPr>
        <w:t>滤</w:t>
      </w:r>
      <w:proofErr w:type="gramEnd"/>
      <w:r w:rsidR="00000BB8" w:rsidRPr="00A94524">
        <w:rPr>
          <w:rFonts w:hint="eastAsia"/>
        </w:rPr>
        <w:t>食性软体动物。</w:t>
      </w:r>
    </w:p>
    <w:bookmarkEnd w:id="137"/>
    <w:p w14:paraId="4ACD7B3F" w14:textId="120F76C8" w:rsidR="00195CA7" w:rsidRPr="00A94524" w:rsidRDefault="004D7CEE" w:rsidP="00601800">
      <w:pPr>
        <w:pStyle w:val="afffffffff0"/>
        <w:numPr>
          <w:ilvl w:val="0"/>
          <w:numId w:val="0"/>
        </w:numPr>
      </w:pPr>
      <w:r>
        <w:rPr>
          <w:rFonts w:hint="eastAsia"/>
        </w:rPr>
        <w:t>6</w:t>
      </w:r>
      <w:r>
        <w:t xml:space="preserve">.9.3 </w:t>
      </w:r>
      <w:r w:rsidR="00195CA7" w:rsidRPr="00A94524">
        <w:rPr>
          <w:rFonts w:hint="eastAsia"/>
        </w:rPr>
        <w:t>所投放的</w:t>
      </w:r>
      <w:r w:rsidR="00885AA5">
        <w:rPr>
          <w:rFonts w:hint="eastAsia"/>
        </w:rPr>
        <w:t>水生动物</w:t>
      </w:r>
      <w:r w:rsidR="00195CA7" w:rsidRPr="00A94524">
        <w:rPr>
          <w:rFonts w:hint="eastAsia"/>
        </w:rPr>
        <w:t>应为土著种类，不应投放入侵动物。</w:t>
      </w:r>
      <w:proofErr w:type="gramStart"/>
      <w:r w:rsidR="00195CA7" w:rsidRPr="00A94524">
        <w:rPr>
          <w:rFonts w:hint="eastAsia"/>
        </w:rPr>
        <w:t>滤</w:t>
      </w:r>
      <w:proofErr w:type="gramEnd"/>
      <w:r w:rsidR="00195CA7" w:rsidRPr="00A94524">
        <w:rPr>
          <w:rFonts w:hint="eastAsia"/>
        </w:rPr>
        <w:t>食性鱼类主要包括鲢鱼和鳙鱼；辅以部分的草食性鱼类和杂食性鱼类；所投放的滤食性软体动物有河</w:t>
      </w:r>
      <w:proofErr w:type="gramStart"/>
      <w:r w:rsidR="00195CA7" w:rsidRPr="00A94524">
        <w:rPr>
          <w:rFonts w:hint="eastAsia"/>
        </w:rPr>
        <w:t>蚬</w:t>
      </w:r>
      <w:proofErr w:type="gramEnd"/>
      <w:r w:rsidR="00195CA7" w:rsidRPr="00A94524">
        <w:rPr>
          <w:rFonts w:hint="eastAsia"/>
        </w:rPr>
        <w:t>、三角帆蚌、螺蛳</w:t>
      </w:r>
      <w:r w:rsidR="00EE2A20">
        <w:rPr>
          <w:rFonts w:hint="eastAsia"/>
        </w:rPr>
        <w:t>、</w:t>
      </w:r>
      <w:r w:rsidR="00EE2A20" w:rsidRPr="00EE2A20">
        <w:rPr>
          <w:rFonts w:hint="eastAsia"/>
        </w:rPr>
        <w:t>褶纹冠蚌</w:t>
      </w:r>
      <w:r w:rsidR="00195CA7" w:rsidRPr="00A94524">
        <w:rPr>
          <w:rFonts w:hint="eastAsia"/>
        </w:rPr>
        <w:t>等。</w:t>
      </w:r>
    </w:p>
    <w:bookmarkEnd w:id="138"/>
    <w:p w14:paraId="75B2A29E" w14:textId="009ABFB8" w:rsidR="00195CA7" w:rsidRPr="00A94524" w:rsidRDefault="004D7CEE" w:rsidP="00601800">
      <w:pPr>
        <w:pStyle w:val="afffffffff0"/>
        <w:numPr>
          <w:ilvl w:val="0"/>
          <w:numId w:val="0"/>
        </w:numPr>
      </w:pPr>
      <w:r>
        <w:rPr>
          <w:rFonts w:hint="eastAsia"/>
        </w:rPr>
        <w:t>6</w:t>
      </w:r>
      <w:r>
        <w:t xml:space="preserve">.9.4 </w:t>
      </w:r>
      <w:r w:rsidR="00195CA7" w:rsidRPr="00A94524">
        <w:rPr>
          <w:rFonts w:hint="eastAsia"/>
        </w:rPr>
        <w:t>在采用沉水植物进行修复时，生态恢复初期，应尽量减少草食性鱼类。沉水植物恢复后，应建立沉水植物生物量的调控机制，投放一定量的草食性鱼类和螺蛳等底栖动物。</w:t>
      </w:r>
    </w:p>
    <w:p w14:paraId="611586DA" w14:textId="599A1EF2" w:rsidR="00195CA7" w:rsidRPr="00A94524" w:rsidRDefault="004D7CEE" w:rsidP="00601800">
      <w:pPr>
        <w:pStyle w:val="afffffffff0"/>
        <w:numPr>
          <w:ilvl w:val="0"/>
          <w:numId w:val="0"/>
        </w:numPr>
        <w:rPr>
          <w:rFonts w:ascii="Times New Roman"/>
        </w:rPr>
      </w:pPr>
      <w:r w:rsidRPr="00601800">
        <w:t>6.9.5</w:t>
      </w:r>
      <w:r>
        <w:rPr>
          <w:rFonts w:ascii="Times New Roman"/>
        </w:rPr>
        <w:t xml:space="preserve"> </w:t>
      </w:r>
      <w:r w:rsidR="00195CA7" w:rsidRPr="00A94524">
        <w:rPr>
          <w:rFonts w:ascii="Times New Roman" w:hint="eastAsia"/>
        </w:rPr>
        <w:t>合理搭配草、鱼、螺、蚌等水生动物的种类和数量，密度应严格控制（如鱼密度</w:t>
      </w:r>
      <w:r w:rsidR="005D5277">
        <w:rPr>
          <w:rFonts w:ascii="Times New Roman" w:hint="eastAsia"/>
        </w:rPr>
        <w:t>宜</w:t>
      </w:r>
      <w:r w:rsidR="00195CA7" w:rsidRPr="00A94524">
        <w:rPr>
          <w:rFonts w:ascii="Times New Roman" w:hint="eastAsia"/>
        </w:rPr>
        <w:t>小于</w:t>
      </w:r>
      <w:r w:rsidR="00195CA7" w:rsidRPr="00A94524">
        <w:rPr>
          <w:rFonts w:ascii="Times New Roman"/>
        </w:rPr>
        <w:t>50 g/m</w:t>
      </w:r>
      <w:r w:rsidR="00195CA7" w:rsidRPr="00A94524">
        <w:rPr>
          <w:rFonts w:ascii="Times New Roman"/>
          <w:vertAlign w:val="superscript"/>
        </w:rPr>
        <w:t>3</w:t>
      </w:r>
      <w:r w:rsidR="006C7CD4">
        <w:rPr>
          <w:rFonts w:ascii="Times New Roman" w:hint="eastAsia"/>
        </w:rPr>
        <w:t>，</w:t>
      </w:r>
      <w:r w:rsidR="006C7CD4" w:rsidRPr="002A79E4">
        <w:rPr>
          <w:rFonts w:ascii="Times New Roman"/>
        </w:rPr>
        <w:t>螺、</w:t>
      </w:r>
      <w:proofErr w:type="gramStart"/>
      <w:r w:rsidR="006C7CD4" w:rsidRPr="002A79E4">
        <w:rPr>
          <w:rFonts w:ascii="Times New Roman"/>
        </w:rPr>
        <w:t>蚌类等滤</w:t>
      </w:r>
      <w:proofErr w:type="gramEnd"/>
      <w:r w:rsidR="006C7CD4" w:rsidRPr="002A79E4">
        <w:rPr>
          <w:rFonts w:ascii="Times New Roman"/>
        </w:rPr>
        <w:t>食性软体动物的投放密度</w:t>
      </w:r>
      <w:r w:rsidR="005D5277">
        <w:rPr>
          <w:rFonts w:ascii="Times New Roman" w:hint="eastAsia"/>
        </w:rPr>
        <w:t>宜</w:t>
      </w:r>
      <w:r w:rsidR="006C7CD4" w:rsidRPr="002A79E4">
        <w:rPr>
          <w:rFonts w:ascii="Times New Roman"/>
        </w:rPr>
        <w:t>小于</w:t>
      </w:r>
      <w:r w:rsidR="006C7CD4" w:rsidRPr="002A79E4">
        <w:rPr>
          <w:rFonts w:ascii="Times New Roman"/>
        </w:rPr>
        <w:t>250 g/m</w:t>
      </w:r>
      <w:r w:rsidR="006C7CD4" w:rsidRPr="002A79E4">
        <w:rPr>
          <w:rFonts w:ascii="Times New Roman"/>
          <w:vertAlign w:val="superscript"/>
        </w:rPr>
        <w:t>3</w:t>
      </w:r>
      <w:r w:rsidR="00195CA7" w:rsidRPr="00A94524">
        <w:rPr>
          <w:rFonts w:ascii="Times New Roman" w:hint="eastAsia"/>
        </w:rPr>
        <w:t>），构建一个动态平衡的</w:t>
      </w:r>
      <w:r w:rsidR="00DA2E0D" w:rsidRPr="00A94524">
        <w:rPr>
          <w:rFonts w:ascii="Times New Roman" w:hint="eastAsia"/>
        </w:rPr>
        <w:t>河</w:t>
      </w:r>
      <w:r w:rsidR="00D4728D">
        <w:rPr>
          <w:rFonts w:ascii="Times New Roman" w:hint="eastAsia"/>
        </w:rPr>
        <w:t>道</w:t>
      </w:r>
      <w:r w:rsidR="00195CA7" w:rsidRPr="00A94524">
        <w:rPr>
          <w:rFonts w:ascii="Times New Roman" w:hint="eastAsia"/>
        </w:rPr>
        <w:t>生态系统。</w:t>
      </w:r>
    </w:p>
    <w:p w14:paraId="11E331FD" w14:textId="1B60F7EF" w:rsidR="00195CA7" w:rsidRPr="00A94524" w:rsidRDefault="004D7CEE" w:rsidP="00601800">
      <w:pPr>
        <w:pStyle w:val="afff3"/>
        <w:numPr>
          <w:ilvl w:val="0"/>
          <w:numId w:val="0"/>
        </w:numPr>
        <w:spacing w:before="312" w:after="312"/>
      </w:pPr>
      <w:bookmarkStart w:id="139" w:name="_Toc45977054"/>
      <w:bookmarkStart w:id="140" w:name="_Toc45533075"/>
      <w:bookmarkStart w:id="141" w:name="_Toc46755912"/>
      <w:bookmarkStart w:id="142" w:name="_Toc67838349"/>
      <w:bookmarkStart w:id="143" w:name="_Hlk47529791"/>
      <w:bookmarkEnd w:id="135"/>
      <w:bookmarkEnd w:id="136"/>
      <w:r>
        <w:rPr>
          <w:rFonts w:hint="eastAsia"/>
        </w:rPr>
        <w:t>7</w:t>
      </w:r>
      <w:r>
        <w:t xml:space="preserve"> </w:t>
      </w:r>
      <w:r w:rsidR="00195CA7" w:rsidRPr="00A94524">
        <w:rPr>
          <w:rFonts w:hint="eastAsia"/>
        </w:rPr>
        <w:t>河道</w:t>
      </w:r>
      <w:r w:rsidR="001E0A86" w:rsidRPr="001E0A86">
        <w:rPr>
          <w:rFonts w:hint="eastAsia"/>
        </w:rPr>
        <w:t>水质改善和生态修复效果</w:t>
      </w:r>
      <w:r w:rsidR="00195CA7" w:rsidRPr="00A94524">
        <w:rPr>
          <w:rFonts w:hint="eastAsia"/>
        </w:rPr>
        <w:t>评估</w:t>
      </w:r>
      <w:bookmarkEnd w:id="139"/>
      <w:bookmarkEnd w:id="140"/>
      <w:bookmarkEnd w:id="141"/>
      <w:bookmarkEnd w:id="142"/>
    </w:p>
    <w:p w14:paraId="0B421B45" w14:textId="697334FB" w:rsidR="00A431F3" w:rsidRPr="00601800" w:rsidRDefault="004D7CEE" w:rsidP="00601800">
      <w:pPr>
        <w:pStyle w:val="afffffffff0"/>
        <w:numPr>
          <w:ilvl w:val="0"/>
          <w:numId w:val="0"/>
        </w:numPr>
        <w:rPr>
          <w:rFonts w:ascii="Times New Roman"/>
        </w:rPr>
      </w:pPr>
      <w:bookmarkStart w:id="144" w:name="_Toc45977055"/>
      <w:bookmarkStart w:id="145" w:name="_Hlk68978718"/>
      <w:bookmarkEnd w:id="143"/>
      <w:r w:rsidRPr="00E820A8">
        <w:rPr>
          <w:rFonts w:ascii="黑体" w:eastAsia="黑体" w:hAnsi="黑体"/>
        </w:rPr>
        <w:t>7.1</w:t>
      </w:r>
      <w:r w:rsidRPr="00601800">
        <w:rPr>
          <w:rFonts w:ascii="Times New Roman"/>
        </w:rPr>
        <w:t xml:space="preserve"> </w:t>
      </w:r>
      <w:bookmarkStart w:id="146" w:name="_Hlk69741445"/>
      <w:r w:rsidR="00195CA7" w:rsidRPr="00601800">
        <w:rPr>
          <w:rFonts w:ascii="Times New Roman" w:hint="eastAsia"/>
        </w:rPr>
        <w:t>河道水质评价。</w:t>
      </w:r>
      <w:r w:rsidR="00A431F3" w:rsidRPr="00601800">
        <w:rPr>
          <w:rFonts w:ascii="Times New Roman" w:hint="eastAsia"/>
        </w:rPr>
        <w:t>定期监测河道水质、水位和流速等指标。评估工程措施的效果以及水质长期变化趋势。河道水质监测方法和评价标准</w:t>
      </w:r>
      <w:r w:rsidR="000A3E7D" w:rsidRPr="00601800">
        <w:rPr>
          <w:rFonts w:ascii="Times New Roman" w:hint="eastAsia"/>
        </w:rPr>
        <w:t>符合</w:t>
      </w:r>
      <w:r w:rsidR="00A431F3" w:rsidRPr="00601800">
        <w:rPr>
          <w:rFonts w:ascii="Times New Roman"/>
        </w:rPr>
        <w:t>GB 3838</w:t>
      </w:r>
      <w:r w:rsidR="00A431F3" w:rsidRPr="00601800">
        <w:rPr>
          <w:rFonts w:ascii="Times New Roman" w:hint="eastAsia"/>
        </w:rPr>
        <w:t>，河道水位观测</w:t>
      </w:r>
      <w:r w:rsidR="000A3E7D" w:rsidRPr="00601800">
        <w:rPr>
          <w:rFonts w:ascii="Times New Roman" w:hint="eastAsia"/>
        </w:rPr>
        <w:t>符合</w:t>
      </w:r>
      <w:r w:rsidR="00A431F3" w:rsidRPr="00601800">
        <w:rPr>
          <w:rFonts w:ascii="Times New Roman"/>
        </w:rPr>
        <w:t>GB/T 50138</w:t>
      </w:r>
      <w:r w:rsidR="00A431F3" w:rsidRPr="00601800">
        <w:rPr>
          <w:rFonts w:ascii="Times New Roman" w:hint="eastAsia"/>
        </w:rPr>
        <w:t>，流速测定</w:t>
      </w:r>
      <w:r w:rsidR="00570335" w:rsidRPr="00601800">
        <w:rPr>
          <w:rFonts w:ascii="Times New Roman" w:hint="eastAsia"/>
        </w:rPr>
        <w:t>满足</w:t>
      </w:r>
      <w:r w:rsidR="00570335" w:rsidRPr="00601800">
        <w:rPr>
          <w:rFonts w:ascii="Times New Roman"/>
        </w:rPr>
        <w:t>GB 50179</w:t>
      </w:r>
      <w:r w:rsidR="00570335" w:rsidRPr="00601800">
        <w:rPr>
          <w:rFonts w:ascii="Times New Roman" w:hint="eastAsia"/>
        </w:rPr>
        <w:t>规范</w:t>
      </w:r>
      <w:r w:rsidR="00A431F3" w:rsidRPr="00601800">
        <w:rPr>
          <w:rFonts w:ascii="Times New Roman" w:hint="eastAsia"/>
        </w:rPr>
        <w:t>。</w:t>
      </w:r>
    </w:p>
    <w:bookmarkEnd w:id="144"/>
    <w:p w14:paraId="56C27978" w14:textId="1FB69D6A" w:rsidR="00195CA7" w:rsidRPr="00A94524" w:rsidRDefault="00CF23D6" w:rsidP="00393A46">
      <w:pPr>
        <w:pStyle w:val="affffffffd"/>
        <w:numPr>
          <w:ilvl w:val="0"/>
          <w:numId w:val="0"/>
        </w:numPr>
      </w:pPr>
      <w:r w:rsidRPr="00393A46">
        <w:rPr>
          <w:rFonts w:ascii="黑体" w:eastAsia="黑体" w:hAnsi="黑体"/>
        </w:rPr>
        <w:t>7.2</w:t>
      </w:r>
      <w:r w:rsidR="004D446A">
        <w:rPr>
          <w:rFonts w:ascii="黑体" w:eastAsia="黑体" w:hAnsi="黑体"/>
        </w:rPr>
        <w:t xml:space="preserve"> </w:t>
      </w:r>
      <w:r w:rsidR="00195CA7" w:rsidRPr="00A94524">
        <w:rPr>
          <w:rFonts w:hint="eastAsia"/>
        </w:rPr>
        <w:t>河道水生态评估。定期开展河道水生态系统结构和功能评估，</w:t>
      </w:r>
      <w:r w:rsidR="006F19B2">
        <w:rPr>
          <w:rFonts w:hint="eastAsia"/>
        </w:rPr>
        <w:t>针对</w:t>
      </w:r>
      <w:r w:rsidR="008C4B33">
        <w:rPr>
          <w:rFonts w:hint="eastAsia"/>
        </w:rPr>
        <w:t>浮游植物</w:t>
      </w:r>
      <w:r w:rsidR="0095336D" w:rsidRPr="0095336D">
        <w:rPr>
          <w:rFonts w:hint="eastAsia"/>
        </w:rPr>
        <w:t>、浮游动物</w:t>
      </w:r>
      <w:r w:rsidR="00195CA7" w:rsidRPr="00A94524">
        <w:rPr>
          <w:rFonts w:hint="eastAsia"/>
        </w:rPr>
        <w:t>、</w:t>
      </w:r>
      <w:r w:rsidR="00C15D01">
        <w:rPr>
          <w:rFonts w:hint="eastAsia"/>
        </w:rPr>
        <w:t>底栖动物、</w:t>
      </w:r>
      <w:r w:rsidR="008C4B33" w:rsidRPr="0095336D">
        <w:rPr>
          <w:rFonts w:hint="eastAsia"/>
        </w:rPr>
        <w:t>水生高等植物覆盖度、</w:t>
      </w:r>
      <w:r w:rsidR="00195CA7" w:rsidRPr="00A94524">
        <w:rPr>
          <w:rFonts w:hint="eastAsia"/>
        </w:rPr>
        <w:t>生态系统结构稳定性及功能完整性等</w:t>
      </w:r>
      <w:r w:rsidR="006F19B2">
        <w:rPr>
          <w:rFonts w:hint="eastAsia"/>
        </w:rPr>
        <w:t>指标来评价河道水</w:t>
      </w:r>
      <w:r w:rsidR="006F19B2" w:rsidRPr="006F19B2">
        <w:rPr>
          <w:rFonts w:hint="eastAsia"/>
        </w:rPr>
        <w:t>生态系统结构和功能</w:t>
      </w:r>
      <w:r w:rsidR="006F19B2">
        <w:rPr>
          <w:rFonts w:hint="eastAsia"/>
        </w:rPr>
        <w:t>。</w:t>
      </w:r>
      <w:r w:rsidR="006D2844">
        <w:rPr>
          <w:rFonts w:hint="eastAsia"/>
        </w:rPr>
        <w:t>评估方法</w:t>
      </w:r>
      <w:r w:rsidR="009D4D18">
        <w:rPr>
          <w:rFonts w:hint="eastAsia"/>
        </w:rPr>
        <w:t>按照</w:t>
      </w:r>
      <w:r w:rsidR="00B969D3">
        <w:rPr>
          <w:rFonts w:hint="eastAsia"/>
        </w:rPr>
        <w:t>S</w:t>
      </w:r>
      <w:r w:rsidR="00B969D3">
        <w:t>L/T</w:t>
      </w:r>
      <w:r w:rsidR="00025D3D">
        <w:t xml:space="preserve"> </w:t>
      </w:r>
      <w:r w:rsidR="00B969D3">
        <w:t>793</w:t>
      </w:r>
      <w:r w:rsidR="00B969D3">
        <w:rPr>
          <w:rFonts w:hint="eastAsia"/>
        </w:rPr>
        <w:t>和</w:t>
      </w:r>
      <w:r w:rsidRPr="00AA3B05">
        <w:rPr>
          <w:rFonts w:hint="eastAsia"/>
        </w:rPr>
        <w:t>DB32/T</w:t>
      </w:r>
      <w:r w:rsidR="0038786E" w:rsidRPr="00AA3B05">
        <w:t xml:space="preserve"> </w:t>
      </w:r>
      <w:r w:rsidRPr="00AA3B05">
        <w:rPr>
          <w:rFonts w:hint="eastAsia"/>
        </w:rPr>
        <w:t>3674</w:t>
      </w:r>
      <w:r w:rsidR="009D4D18">
        <w:rPr>
          <w:rFonts w:hint="eastAsia"/>
        </w:rPr>
        <w:t>执行</w:t>
      </w:r>
      <w:r w:rsidRPr="00CF23D6">
        <w:rPr>
          <w:rFonts w:hint="eastAsia"/>
        </w:rPr>
        <w:t>。</w:t>
      </w:r>
    </w:p>
    <w:p w14:paraId="7DBADFEF" w14:textId="6D01B4B3" w:rsidR="00195CA7" w:rsidRPr="00A94524" w:rsidRDefault="004D7CEE" w:rsidP="00601800">
      <w:pPr>
        <w:pStyle w:val="afff3"/>
        <w:numPr>
          <w:ilvl w:val="0"/>
          <w:numId w:val="0"/>
        </w:numPr>
        <w:spacing w:before="312" w:after="312"/>
      </w:pPr>
      <w:bookmarkStart w:id="147" w:name="_Toc67838350"/>
      <w:bookmarkStart w:id="148" w:name="_Hlk47529808"/>
      <w:bookmarkEnd w:id="145"/>
      <w:bookmarkEnd w:id="146"/>
      <w:r>
        <w:rPr>
          <w:rFonts w:hint="eastAsia"/>
        </w:rPr>
        <w:t>8</w:t>
      </w:r>
      <w:r>
        <w:t xml:space="preserve"> </w:t>
      </w:r>
      <w:r w:rsidR="00195CA7" w:rsidRPr="00A94524">
        <w:rPr>
          <w:rFonts w:hint="eastAsia"/>
        </w:rPr>
        <w:t>长效管理</w:t>
      </w:r>
      <w:bookmarkEnd w:id="147"/>
    </w:p>
    <w:bookmarkEnd w:id="148"/>
    <w:p w14:paraId="052DD0E2" w14:textId="4C508592" w:rsidR="00195CA7" w:rsidRPr="00A94524" w:rsidRDefault="004D7CEE" w:rsidP="00601800">
      <w:pPr>
        <w:pStyle w:val="afff4"/>
        <w:numPr>
          <w:ilvl w:val="0"/>
          <w:numId w:val="0"/>
        </w:numPr>
        <w:spacing w:before="156" w:after="156"/>
      </w:pPr>
      <w:r>
        <w:t xml:space="preserve">8.1 </w:t>
      </w:r>
      <w:r w:rsidR="00195CA7" w:rsidRPr="00A94524">
        <w:rPr>
          <w:rFonts w:hint="eastAsia"/>
        </w:rPr>
        <w:t>河床形态、护岸管理与维护</w:t>
      </w:r>
    </w:p>
    <w:p w14:paraId="047197C2" w14:textId="0BDF7289" w:rsidR="00DE1C98" w:rsidRPr="00CF23D6" w:rsidRDefault="004D7CEE" w:rsidP="00601800">
      <w:pPr>
        <w:pStyle w:val="afffffffff0"/>
        <w:numPr>
          <w:ilvl w:val="0"/>
          <w:numId w:val="0"/>
        </w:numPr>
      </w:pPr>
      <w:bookmarkStart w:id="149" w:name="_Hlk69743396"/>
      <w:bookmarkStart w:id="150" w:name="_Hlk69024586"/>
      <w:r>
        <w:t xml:space="preserve">8.1.1 </w:t>
      </w:r>
      <w:r w:rsidR="00DE1C98" w:rsidRPr="00A94524">
        <w:rPr>
          <w:rFonts w:hint="eastAsia"/>
        </w:rPr>
        <w:t>对河道开展河道</w:t>
      </w:r>
      <w:r w:rsidR="00DE1C98">
        <w:rPr>
          <w:rFonts w:hint="eastAsia"/>
        </w:rPr>
        <w:t>截面</w:t>
      </w:r>
      <w:r w:rsidR="00DE1C98" w:rsidRPr="00A94524">
        <w:rPr>
          <w:rFonts w:hint="eastAsia"/>
        </w:rPr>
        <w:t>改造、</w:t>
      </w:r>
      <w:r w:rsidR="00CD278C">
        <w:rPr>
          <w:rFonts w:hint="eastAsia"/>
        </w:rPr>
        <w:t>底泥</w:t>
      </w:r>
      <w:r w:rsidR="00DE1C98" w:rsidRPr="00A94524">
        <w:rPr>
          <w:rFonts w:hint="eastAsia"/>
        </w:rPr>
        <w:t>疏浚</w:t>
      </w:r>
      <w:r w:rsidR="00DE1C98">
        <w:rPr>
          <w:rFonts w:hint="eastAsia"/>
        </w:rPr>
        <w:t>、污染底泥原位处理</w:t>
      </w:r>
      <w:r w:rsidR="00DE1C98" w:rsidRPr="00A94524">
        <w:rPr>
          <w:rFonts w:hint="eastAsia"/>
        </w:rPr>
        <w:t>等</w:t>
      </w:r>
      <w:r w:rsidR="00B45C9D">
        <w:rPr>
          <w:rFonts w:hint="eastAsia"/>
        </w:rPr>
        <w:t>修复措施</w:t>
      </w:r>
      <w:r w:rsidR="00DE1C98" w:rsidRPr="00A94524">
        <w:rPr>
          <w:rFonts w:hint="eastAsia"/>
        </w:rPr>
        <w:t>时，应遵守国家及地方相关法律、法规和技术标准的规定。</w:t>
      </w:r>
    </w:p>
    <w:p w14:paraId="49B327B9" w14:textId="3EFD971B" w:rsidR="00195CA7" w:rsidRPr="00A94524" w:rsidRDefault="004D7CEE" w:rsidP="00601800">
      <w:pPr>
        <w:pStyle w:val="afffffffff0"/>
        <w:numPr>
          <w:ilvl w:val="0"/>
          <w:numId w:val="0"/>
        </w:numPr>
      </w:pPr>
      <w:bookmarkStart w:id="151" w:name="_Hlk69743430"/>
      <w:bookmarkEnd w:id="149"/>
      <w:r>
        <w:t xml:space="preserve">8.1.2 </w:t>
      </w:r>
      <w:r w:rsidR="00195CA7" w:rsidRPr="00A94524">
        <w:rPr>
          <w:rFonts w:hint="eastAsia"/>
        </w:rPr>
        <w:t>对生态护岸、改造的硬质护岸及其植物的生长情况应进行定期的观测。根据观测结果，对确定需要进行保养维修的岸段进行护岸及植物维护，以确保护岸满足安全和稳定的要求，并确保植物生长状况良好。生态护岸结构不安全时，应按</w:t>
      </w:r>
      <w:r w:rsidR="00F64D38" w:rsidRPr="00A94524">
        <w:rPr>
          <w:rFonts w:hint="eastAsia"/>
        </w:rPr>
        <w:t>照</w:t>
      </w:r>
      <w:r w:rsidR="00F24C41">
        <w:rPr>
          <w:rFonts w:hint="eastAsia"/>
        </w:rPr>
        <w:t>相关</w:t>
      </w:r>
      <w:r w:rsidR="00195CA7" w:rsidRPr="00A94524">
        <w:rPr>
          <w:rFonts w:hint="eastAsia"/>
        </w:rPr>
        <w:t>规定进行改造。</w:t>
      </w:r>
    </w:p>
    <w:bookmarkEnd w:id="150"/>
    <w:bookmarkEnd w:id="151"/>
    <w:p w14:paraId="373E191D" w14:textId="17D312F4" w:rsidR="00195CA7" w:rsidRPr="00A94524" w:rsidRDefault="004D7CEE" w:rsidP="00601800">
      <w:pPr>
        <w:pStyle w:val="afff4"/>
        <w:numPr>
          <w:ilvl w:val="0"/>
          <w:numId w:val="0"/>
        </w:numPr>
        <w:spacing w:before="156" w:after="156"/>
      </w:pPr>
      <w:r>
        <w:rPr>
          <w:rFonts w:hint="eastAsia"/>
        </w:rPr>
        <w:t>8</w:t>
      </w:r>
      <w:r>
        <w:t xml:space="preserve">.2 </w:t>
      </w:r>
      <w:r w:rsidR="00195CA7" w:rsidRPr="00A94524">
        <w:rPr>
          <w:rFonts w:hint="eastAsia"/>
        </w:rPr>
        <w:t>水生</w:t>
      </w:r>
      <w:r w:rsidR="00982EC2">
        <w:rPr>
          <w:rFonts w:hint="eastAsia"/>
        </w:rPr>
        <w:t>高等</w:t>
      </w:r>
      <w:r w:rsidR="00195CA7" w:rsidRPr="00A94524">
        <w:rPr>
          <w:rFonts w:hint="eastAsia"/>
        </w:rPr>
        <w:t>植物管理与维护</w:t>
      </w:r>
    </w:p>
    <w:p w14:paraId="64563431" w14:textId="5C9EA6C5" w:rsidR="00195CA7" w:rsidRPr="00A94524" w:rsidRDefault="004D7CEE" w:rsidP="00601800">
      <w:pPr>
        <w:pStyle w:val="afffffffff0"/>
        <w:numPr>
          <w:ilvl w:val="0"/>
          <w:numId w:val="0"/>
        </w:numPr>
      </w:pPr>
      <w:bookmarkStart w:id="152" w:name="_Hlk69024667"/>
      <w:r>
        <w:rPr>
          <w:rFonts w:hint="eastAsia"/>
        </w:rPr>
        <w:lastRenderedPageBreak/>
        <w:t>8</w:t>
      </w:r>
      <w:r>
        <w:t xml:space="preserve">.2.1 </w:t>
      </w:r>
      <w:proofErr w:type="gramStart"/>
      <w:r w:rsidR="00195CA7" w:rsidRPr="00A94524">
        <w:rPr>
          <w:rFonts w:hint="eastAsia"/>
        </w:rPr>
        <w:t>挺</w:t>
      </w:r>
      <w:proofErr w:type="gramEnd"/>
      <w:r w:rsidR="00195CA7" w:rsidRPr="00A94524">
        <w:rPr>
          <w:rFonts w:hint="eastAsia"/>
        </w:rPr>
        <w:t>水植物地上部分宜在枯萎之前收割，留下必要的生存根茎，保证翌年春季的发芽</w:t>
      </w:r>
      <w:r w:rsidR="006F56CE" w:rsidRPr="00A94524">
        <w:rPr>
          <w:rFonts w:hint="eastAsia"/>
        </w:rPr>
        <w:t>，</w:t>
      </w:r>
      <w:r w:rsidR="00195CA7" w:rsidRPr="00A94524">
        <w:rPr>
          <w:rFonts w:hint="eastAsia"/>
        </w:rPr>
        <w:t>并根据密度及时分株或补种。</w:t>
      </w:r>
    </w:p>
    <w:p w14:paraId="5A1D20A7" w14:textId="7E464DE6" w:rsidR="00195CA7" w:rsidRPr="00A94524" w:rsidRDefault="004D7CEE" w:rsidP="00601800">
      <w:pPr>
        <w:pStyle w:val="afffffffff0"/>
        <w:numPr>
          <w:ilvl w:val="0"/>
          <w:numId w:val="0"/>
        </w:numPr>
      </w:pPr>
      <w:r>
        <w:t xml:space="preserve">8.2.2 </w:t>
      </w:r>
      <w:proofErr w:type="gramStart"/>
      <w:r w:rsidR="00E72B1F">
        <w:rPr>
          <w:rFonts w:hint="eastAsia"/>
        </w:rPr>
        <w:t>挺</w:t>
      </w:r>
      <w:proofErr w:type="gramEnd"/>
      <w:r w:rsidR="00E72B1F">
        <w:rPr>
          <w:rFonts w:hint="eastAsia"/>
        </w:rPr>
        <w:t>水</w:t>
      </w:r>
      <w:r w:rsidR="00195CA7" w:rsidRPr="00A94524">
        <w:rPr>
          <w:rFonts w:hint="eastAsia"/>
        </w:rPr>
        <w:t>植物和浮叶植物生长迅速、繁殖速率较高时，宜及时进行收割和清捞，保持适宜的植物密度以维持较好的净化效果。</w:t>
      </w:r>
    </w:p>
    <w:p w14:paraId="2A7A933E" w14:textId="22791B7B" w:rsidR="00195CA7" w:rsidRPr="00A94524" w:rsidRDefault="004D7CEE" w:rsidP="00601800">
      <w:pPr>
        <w:pStyle w:val="afffffffff0"/>
        <w:numPr>
          <w:ilvl w:val="0"/>
          <w:numId w:val="0"/>
        </w:numPr>
      </w:pPr>
      <w:r>
        <w:t xml:space="preserve">8.2.3 </w:t>
      </w:r>
      <w:r w:rsidR="00195CA7" w:rsidRPr="00A94524">
        <w:rPr>
          <w:rFonts w:hint="eastAsia"/>
        </w:rPr>
        <w:t>水生</w:t>
      </w:r>
      <w:r w:rsidR="00982EC2">
        <w:rPr>
          <w:rFonts w:hint="eastAsia"/>
        </w:rPr>
        <w:t>高等</w:t>
      </w:r>
      <w:r w:rsidR="00195CA7" w:rsidRPr="00A94524">
        <w:rPr>
          <w:rFonts w:hint="eastAsia"/>
        </w:rPr>
        <w:t>植物生长过程宜采取绿色防治方式控制病虫害。病虫害绿色防治可采用物理方法诱杀害虫，如灯光诱杀、粘虫板诱杀等；亦可考虑应用一些生物农药或植物性农药，如微生物农药</w:t>
      </w:r>
      <w:r w:rsidR="00E72B1F">
        <w:rPr>
          <w:rFonts w:hint="eastAsia"/>
        </w:rPr>
        <w:t>和</w:t>
      </w:r>
      <w:r w:rsidR="00195CA7" w:rsidRPr="00A94524">
        <w:rPr>
          <w:rFonts w:hint="eastAsia"/>
        </w:rPr>
        <w:t>植物提取物等；也可在病虫害发生初期及时收割植物地上部分；水生</w:t>
      </w:r>
      <w:r w:rsidR="00982EC2">
        <w:rPr>
          <w:rFonts w:hint="eastAsia"/>
        </w:rPr>
        <w:t>高等</w:t>
      </w:r>
      <w:r w:rsidR="00195CA7" w:rsidRPr="00A94524">
        <w:rPr>
          <w:rFonts w:hint="eastAsia"/>
        </w:rPr>
        <w:t>植物根部发病时应及时拔除。</w:t>
      </w:r>
    </w:p>
    <w:p w14:paraId="3B6F6C91" w14:textId="48471831" w:rsidR="00195CA7" w:rsidRDefault="004D7CEE" w:rsidP="00601800">
      <w:pPr>
        <w:pStyle w:val="afffffffff0"/>
        <w:numPr>
          <w:ilvl w:val="0"/>
          <w:numId w:val="0"/>
        </w:numPr>
      </w:pPr>
      <w:r>
        <w:rPr>
          <w:rFonts w:hint="eastAsia"/>
        </w:rPr>
        <w:t>8</w:t>
      </w:r>
      <w:r>
        <w:t xml:space="preserve">.2.4 </w:t>
      </w:r>
      <w:r w:rsidR="00195CA7" w:rsidRPr="00A94524">
        <w:rPr>
          <w:rFonts w:hint="eastAsia"/>
        </w:rPr>
        <w:t>岸坡带枯萎的植物应及时收割，防止大量的腐烂植物残体对水体造成二次污染。</w:t>
      </w:r>
    </w:p>
    <w:p w14:paraId="3689D39A" w14:textId="2653CA84" w:rsidR="00651007" w:rsidRPr="00F81FF7" w:rsidRDefault="004D7CEE" w:rsidP="00601800">
      <w:pPr>
        <w:pStyle w:val="afffffffff0"/>
        <w:numPr>
          <w:ilvl w:val="0"/>
          <w:numId w:val="0"/>
        </w:numPr>
        <w:rPr>
          <w:rFonts w:ascii="Times New Roman"/>
        </w:rPr>
      </w:pPr>
      <w:r>
        <w:t xml:space="preserve">8.2.5 </w:t>
      </w:r>
      <w:r w:rsidR="00651007">
        <w:rPr>
          <w:rFonts w:hint="eastAsia"/>
        </w:rPr>
        <w:t>冬季应加强水生高等</w:t>
      </w:r>
      <w:r w:rsidR="00651007" w:rsidRPr="00A94524">
        <w:rPr>
          <w:rFonts w:hint="eastAsia"/>
        </w:rPr>
        <w:t>植物</w:t>
      </w:r>
      <w:r w:rsidR="00651007">
        <w:rPr>
          <w:rFonts w:hint="eastAsia"/>
        </w:rPr>
        <w:t>的</w:t>
      </w:r>
      <w:r w:rsidR="00651007" w:rsidRPr="00A94524">
        <w:rPr>
          <w:rFonts w:hint="eastAsia"/>
        </w:rPr>
        <w:t>防冻保温</w:t>
      </w:r>
      <w:r w:rsidR="00651007">
        <w:rPr>
          <w:rFonts w:hint="eastAsia"/>
        </w:rPr>
        <w:t>措施</w:t>
      </w:r>
      <w:r w:rsidR="00651007" w:rsidRPr="00651007">
        <w:rPr>
          <w:rFonts w:hint="eastAsia"/>
        </w:rPr>
        <w:t>，并及时收割和处置</w:t>
      </w:r>
      <w:r w:rsidR="00651007">
        <w:rPr>
          <w:rFonts w:hint="eastAsia"/>
        </w:rPr>
        <w:t>。</w:t>
      </w:r>
    </w:p>
    <w:bookmarkEnd w:id="152"/>
    <w:p w14:paraId="1AA3A0D5" w14:textId="57AC107C" w:rsidR="00195CA7" w:rsidRPr="00A94524" w:rsidRDefault="004D7CEE" w:rsidP="00601800">
      <w:pPr>
        <w:pStyle w:val="afff4"/>
        <w:numPr>
          <w:ilvl w:val="0"/>
          <w:numId w:val="0"/>
        </w:numPr>
        <w:spacing w:before="156" w:after="156"/>
      </w:pPr>
      <w:r>
        <w:rPr>
          <w:rFonts w:hint="eastAsia"/>
        </w:rPr>
        <w:t>8</w:t>
      </w:r>
      <w:r>
        <w:t xml:space="preserve">.3 </w:t>
      </w:r>
      <w:r w:rsidR="00195CA7" w:rsidRPr="00A94524">
        <w:rPr>
          <w:rFonts w:hint="eastAsia"/>
        </w:rPr>
        <w:t>生态治理设施管理与维护</w:t>
      </w:r>
    </w:p>
    <w:p w14:paraId="125DD915" w14:textId="17207588" w:rsidR="00195CA7" w:rsidRPr="00A94524" w:rsidRDefault="004D7CEE" w:rsidP="00601800">
      <w:pPr>
        <w:pStyle w:val="afffffffff0"/>
        <w:numPr>
          <w:ilvl w:val="0"/>
          <w:numId w:val="0"/>
        </w:numPr>
      </w:pPr>
      <w:bookmarkStart w:id="153" w:name="_Hlk69024895"/>
      <w:r>
        <w:rPr>
          <w:rFonts w:hint="eastAsia"/>
        </w:rPr>
        <w:t>8</w:t>
      </w:r>
      <w:r>
        <w:t xml:space="preserve">.3.1 </w:t>
      </w:r>
      <w:r w:rsidR="00195CA7" w:rsidRPr="00A94524">
        <w:rPr>
          <w:rFonts w:hint="eastAsia"/>
        </w:rPr>
        <w:t>定期检查河道曝气设备、生态浮床和</w:t>
      </w:r>
      <w:proofErr w:type="gramStart"/>
      <w:r w:rsidR="00195CA7" w:rsidRPr="00A94524">
        <w:rPr>
          <w:rFonts w:hint="eastAsia"/>
        </w:rPr>
        <w:t>生物栅等设施</w:t>
      </w:r>
      <w:proofErr w:type="gramEnd"/>
      <w:r w:rsidR="00195CA7" w:rsidRPr="00A94524">
        <w:rPr>
          <w:rFonts w:hint="eastAsia"/>
        </w:rPr>
        <w:t>，保障其完好性和运行的稳定性。</w:t>
      </w:r>
    </w:p>
    <w:p w14:paraId="355DBBF8" w14:textId="36670D7B" w:rsidR="00195CA7" w:rsidRPr="00A94524" w:rsidRDefault="004D7CEE" w:rsidP="00601800">
      <w:pPr>
        <w:pStyle w:val="afffffffff0"/>
        <w:numPr>
          <w:ilvl w:val="0"/>
          <w:numId w:val="0"/>
        </w:numPr>
      </w:pPr>
      <w:r>
        <w:t xml:space="preserve">8.3.2 </w:t>
      </w:r>
      <w:r w:rsidR="00195CA7" w:rsidRPr="00A94524">
        <w:t>根据管理和养护实际需要，适时对</w:t>
      </w:r>
      <w:r w:rsidR="00195CA7" w:rsidRPr="00A94524">
        <w:rPr>
          <w:rFonts w:hint="eastAsia"/>
        </w:rPr>
        <w:t>河道</w:t>
      </w:r>
      <w:r w:rsidR="00A74485">
        <w:rPr>
          <w:rFonts w:hint="eastAsia"/>
        </w:rPr>
        <w:t>生态治理</w:t>
      </w:r>
      <w:r w:rsidR="00195CA7" w:rsidRPr="00A94524">
        <w:rPr>
          <w:rFonts w:hint="eastAsia"/>
        </w:rPr>
        <w:t>设施</w:t>
      </w:r>
      <w:r w:rsidR="00195CA7" w:rsidRPr="00A94524">
        <w:t>的数量、位置、材料等进行更新和调整</w:t>
      </w:r>
      <w:r w:rsidR="00195CA7" w:rsidRPr="00A94524">
        <w:rPr>
          <w:rFonts w:hint="eastAsia"/>
        </w:rPr>
        <w:t>，发现破损应及时修缮或更换。</w:t>
      </w:r>
    </w:p>
    <w:p w14:paraId="6800DB8E" w14:textId="6BE9D636" w:rsidR="00195CA7" w:rsidRPr="00A94524" w:rsidRDefault="004D7CEE" w:rsidP="00601800">
      <w:pPr>
        <w:pStyle w:val="afffffffff0"/>
        <w:numPr>
          <w:ilvl w:val="0"/>
          <w:numId w:val="0"/>
        </w:numPr>
      </w:pPr>
      <w:r>
        <w:t xml:space="preserve">8.3.3 </w:t>
      </w:r>
      <w:r w:rsidR="00195CA7" w:rsidRPr="00A94524">
        <w:t>曝气设施养护应根据河道水质情况，调整曝气设施的运行时间和频次</w:t>
      </w:r>
      <w:r w:rsidR="00C51BF7">
        <w:rPr>
          <w:rFonts w:hint="eastAsia"/>
        </w:rPr>
        <w:t>，</w:t>
      </w:r>
      <w:r w:rsidR="0095336D" w:rsidRPr="0095336D">
        <w:rPr>
          <w:rFonts w:hint="eastAsia"/>
        </w:rPr>
        <w:t>注意设备用电安全，定期检修和维护等。</w:t>
      </w:r>
    </w:p>
    <w:p w14:paraId="03F3B4DA" w14:textId="0D708A84" w:rsidR="00195CA7" w:rsidRPr="00A94524" w:rsidRDefault="004D7CEE" w:rsidP="00601800">
      <w:pPr>
        <w:pStyle w:val="afffffffff0"/>
        <w:numPr>
          <w:ilvl w:val="0"/>
          <w:numId w:val="0"/>
        </w:numPr>
      </w:pPr>
      <w:r>
        <w:rPr>
          <w:rFonts w:hint="eastAsia"/>
        </w:rPr>
        <w:t>8</w:t>
      </w:r>
      <w:r>
        <w:t xml:space="preserve">.3.4 </w:t>
      </w:r>
      <w:r w:rsidR="00195CA7" w:rsidRPr="00A94524">
        <w:rPr>
          <w:rFonts w:hint="eastAsia"/>
        </w:rPr>
        <w:t>设施</w:t>
      </w:r>
      <w:r w:rsidR="00195CA7" w:rsidRPr="00A94524">
        <w:t>产生的固体废弃物应按照环保要求及时处理。</w:t>
      </w:r>
    </w:p>
    <w:p w14:paraId="376DAFA4" w14:textId="346CB34E" w:rsidR="00195CA7" w:rsidRPr="00A94524" w:rsidRDefault="004D7CEE" w:rsidP="00601800">
      <w:pPr>
        <w:pStyle w:val="afffffffff0"/>
        <w:numPr>
          <w:ilvl w:val="0"/>
          <w:numId w:val="0"/>
        </w:numPr>
      </w:pPr>
      <w:r>
        <w:t xml:space="preserve">8.3.5 </w:t>
      </w:r>
      <w:r w:rsidR="00195CA7" w:rsidRPr="00A94524">
        <w:rPr>
          <w:rFonts w:hint="eastAsia"/>
        </w:rPr>
        <w:t>应做好水质异常时的应急处理措施，如增加曝气循环设备的工作时间，增加设备数量、临时集中设置净水设备等措施。</w:t>
      </w:r>
    </w:p>
    <w:p w14:paraId="05F7F302" w14:textId="49E15746" w:rsidR="0041534F" w:rsidRPr="00A94524" w:rsidRDefault="004D7CEE" w:rsidP="00601800">
      <w:pPr>
        <w:pStyle w:val="afffffffff0"/>
        <w:numPr>
          <w:ilvl w:val="0"/>
          <w:numId w:val="0"/>
        </w:numPr>
      </w:pPr>
      <w:r>
        <w:t xml:space="preserve">8.3.6 </w:t>
      </w:r>
      <w:r w:rsidR="00195CA7" w:rsidRPr="00A94524">
        <w:rPr>
          <w:rFonts w:hint="eastAsia"/>
        </w:rPr>
        <w:t>台风和梅雨时节应加强对设施、设备的保护和加固措施</w:t>
      </w:r>
      <w:r w:rsidR="00E72B1F">
        <w:rPr>
          <w:rFonts w:hint="eastAsia"/>
        </w:rPr>
        <w:t>。</w:t>
      </w:r>
      <w:r w:rsidR="00E72B1F" w:rsidRPr="00A94524">
        <w:rPr>
          <w:rFonts w:hint="eastAsia"/>
        </w:rPr>
        <w:t>汛期时生态浮床的固定</w:t>
      </w:r>
      <w:proofErr w:type="gramStart"/>
      <w:r w:rsidR="00E72B1F" w:rsidRPr="00A94524">
        <w:rPr>
          <w:rFonts w:hint="eastAsia"/>
        </w:rPr>
        <w:t>绳</w:t>
      </w:r>
      <w:proofErr w:type="gramEnd"/>
      <w:r w:rsidR="00E72B1F" w:rsidRPr="00A94524">
        <w:rPr>
          <w:rFonts w:hint="eastAsia"/>
        </w:rPr>
        <w:t>应留有足够的伸缩长度，并及时检查</w:t>
      </w:r>
      <w:r w:rsidR="00E72B1F">
        <w:rPr>
          <w:rFonts w:hint="eastAsia"/>
        </w:rPr>
        <w:t>生态浮床的固定情况</w:t>
      </w:r>
      <w:r w:rsidR="00195CA7" w:rsidRPr="00A94524">
        <w:rPr>
          <w:rFonts w:hint="eastAsia"/>
        </w:rPr>
        <w:t>。</w:t>
      </w:r>
    </w:p>
    <w:p w14:paraId="143251B2" w14:textId="77777777" w:rsidR="0041534F" w:rsidRPr="00A94524" w:rsidRDefault="0041534F" w:rsidP="0041534F">
      <w:pPr>
        <w:pStyle w:val="affffc"/>
        <w:ind w:firstLine="420"/>
        <w:sectPr w:rsidR="0041534F" w:rsidRPr="00A94524" w:rsidSect="00C94DF2">
          <w:pgSz w:w="11906" w:h="16838" w:code="9"/>
          <w:pgMar w:top="1871" w:right="1134" w:bottom="1134" w:left="1134" w:header="1418" w:footer="1134" w:gutter="284"/>
          <w:pgNumType w:start="1"/>
          <w:cols w:space="425"/>
          <w:formProt w:val="0"/>
          <w:docGrid w:type="lines" w:linePitch="312"/>
        </w:sectPr>
      </w:pPr>
      <w:bookmarkStart w:id="154" w:name="BookMark6"/>
      <w:bookmarkEnd w:id="12"/>
      <w:bookmarkEnd w:id="153"/>
    </w:p>
    <w:p w14:paraId="6974D574" w14:textId="3830DE4E" w:rsidR="0041534F" w:rsidRDefault="0041534F" w:rsidP="0041534F">
      <w:pPr>
        <w:pStyle w:val="afffff3"/>
        <w:spacing w:before="124" w:after="156"/>
      </w:pPr>
      <w:bookmarkStart w:id="155" w:name="_Hlk55385785"/>
      <w:r w:rsidRPr="00A94524">
        <w:rPr>
          <w:rFonts w:hint="eastAsia"/>
          <w:spacing w:val="105"/>
        </w:rPr>
        <w:lastRenderedPageBreak/>
        <w:t>参考文</w:t>
      </w:r>
      <w:r w:rsidRPr="00A94524">
        <w:rPr>
          <w:rFonts w:hint="eastAsia"/>
        </w:rPr>
        <w:t>献</w:t>
      </w:r>
    </w:p>
    <w:p w14:paraId="7BAF174C" w14:textId="63318CA5" w:rsidR="00F165B9" w:rsidRDefault="00F165B9" w:rsidP="00F165B9">
      <w:pPr>
        <w:pStyle w:val="affffc"/>
        <w:ind w:firstLine="420"/>
      </w:pPr>
      <w:r>
        <w:rPr>
          <w:rFonts w:hint="eastAsia"/>
        </w:rPr>
        <w:t>《江苏省防洪条例》（201</w:t>
      </w:r>
      <w:r w:rsidR="0038786E">
        <w:t>8</w:t>
      </w:r>
      <w:r>
        <w:rPr>
          <w:rFonts w:hint="eastAsia"/>
        </w:rPr>
        <w:t>修正版）</w:t>
      </w:r>
    </w:p>
    <w:p w14:paraId="071DA856" w14:textId="3CAEE525" w:rsidR="00F165B9" w:rsidRDefault="00F165B9" w:rsidP="00F165B9">
      <w:pPr>
        <w:pStyle w:val="affffc"/>
        <w:ind w:firstLine="420"/>
      </w:pPr>
      <w:r>
        <w:rPr>
          <w:rFonts w:hint="eastAsia"/>
        </w:rPr>
        <w:t>《江苏省河道管理条例》（2018版）</w:t>
      </w:r>
    </w:p>
    <w:p w14:paraId="3F34EC69" w14:textId="77777777" w:rsidR="00AA3B05" w:rsidRPr="00A94524" w:rsidRDefault="00AA3B05" w:rsidP="00AA3B05">
      <w:pPr>
        <w:pStyle w:val="affffc"/>
        <w:ind w:firstLine="420"/>
      </w:pPr>
      <w:r>
        <w:rPr>
          <w:rFonts w:hint="eastAsia"/>
        </w:rPr>
        <w:t>《中华人民共和国河道管理条例》（201</w:t>
      </w:r>
      <w:r>
        <w:t>7</w:t>
      </w:r>
      <w:r>
        <w:rPr>
          <w:rFonts w:hint="eastAsia"/>
        </w:rPr>
        <w:t>修正版）</w:t>
      </w:r>
    </w:p>
    <w:p w14:paraId="17CFAA1C" w14:textId="77777777" w:rsidR="00F165B9" w:rsidRDefault="00F165B9" w:rsidP="00F165B9">
      <w:pPr>
        <w:pStyle w:val="affffc"/>
        <w:ind w:firstLine="420"/>
      </w:pPr>
      <w:r>
        <w:rPr>
          <w:rFonts w:hint="eastAsia"/>
        </w:rPr>
        <w:t>《中华人民共和国防洪法》（2016修正版）</w:t>
      </w:r>
    </w:p>
    <w:p w14:paraId="04FFDC8F" w14:textId="73567F99" w:rsidR="009742B5" w:rsidRDefault="00625B3A" w:rsidP="00601800">
      <w:pPr>
        <w:pStyle w:val="affffc"/>
        <w:ind w:firstLine="420"/>
      </w:pPr>
      <w:bookmarkStart w:id="156" w:name="BookMark8"/>
      <w:bookmarkEnd w:id="154"/>
      <w:bookmarkEnd w:id="155"/>
      <w:r>
        <w:rPr>
          <w:rFonts w:hint="eastAsia"/>
        </w:rPr>
        <w:t>《环境水质监测质量保证手册》（第二版</w:t>
      </w:r>
      <w:r w:rsidR="00AA3B05">
        <w:rPr>
          <w:rFonts w:hint="eastAsia"/>
        </w:rPr>
        <w:t>，1</w:t>
      </w:r>
      <w:r w:rsidR="00AA3B05">
        <w:t>994</w:t>
      </w:r>
      <w:r w:rsidR="00AA3B05">
        <w:rPr>
          <w:rFonts w:hint="eastAsia"/>
        </w:rPr>
        <w:t>年</w:t>
      </w:r>
      <w:r>
        <w:rPr>
          <w:rFonts w:hint="eastAsia"/>
        </w:rPr>
        <w:t>）</w:t>
      </w:r>
    </w:p>
    <w:p w14:paraId="6168ED20" w14:textId="0B85D624" w:rsidR="00625B3A" w:rsidRDefault="00625B3A" w:rsidP="00601800">
      <w:pPr>
        <w:pStyle w:val="affffc"/>
        <w:ind w:firstLine="420"/>
      </w:pPr>
      <w:r>
        <w:rPr>
          <w:rFonts w:hint="eastAsia"/>
        </w:rPr>
        <w:t>《地表水环境质量监测数据统计技术规定（试行）》（环办监测函〔2020〕82号）</w:t>
      </w:r>
    </w:p>
    <w:p w14:paraId="115DDDF0" w14:textId="5CA82BAF" w:rsidR="00625B3A" w:rsidRDefault="00625B3A" w:rsidP="00625B3A">
      <w:pPr>
        <w:pStyle w:val="affffc"/>
        <w:ind w:firstLine="420"/>
      </w:pPr>
      <w:r w:rsidRPr="00013C07">
        <w:t>《关于进一步明确生态环境监测设施保护规范的通知》（苏环办〔2020〕286号）</w:t>
      </w:r>
    </w:p>
    <w:p w14:paraId="212F4E06" w14:textId="75E5CAA8" w:rsidR="00AA3B05" w:rsidRPr="00625B3A" w:rsidRDefault="00AA3B05" w:rsidP="00601800">
      <w:pPr>
        <w:pStyle w:val="affffc"/>
        <w:ind w:firstLine="420"/>
      </w:pPr>
      <w:r w:rsidRPr="00630943">
        <w:rPr>
          <w:rFonts w:hint="eastAsia"/>
        </w:rPr>
        <w:t>《“十四五”国家地表水监测及评价方案</w:t>
      </w:r>
      <w:r>
        <w:rPr>
          <w:rFonts w:hint="eastAsia"/>
        </w:rPr>
        <w:t>（试行）</w:t>
      </w:r>
      <w:r w:rsidRPr="00630943">
        <w:rPr>
          <w:rFonts w:hint="eastAsia"/>
        </w:rPr>
        <w:t>》（环办监测函〔2020〕714号）</w:t>
      </w:r>
    </w:p>
    <w:p w14:paraId="1B316B74" w14:textId="04DB1A1D" w:rsidR="00AA3B05" w:rsidRDefault="00AA3B05" w:rsidP="00601800">
      <w:pPr>
        <w:pStyle w:val="affffc"/>
        <w:ind w:firstLine="420"/>
      </w:pPr>
      <w:r>
        <w:rPr>
          <w:rFonts w:hint="eastAsia"/>
        </w:rPr>
        <w:t>《关于印发《国家地表水环境质量监测网采测分离管理办法》和</w:t>
      </w:r>
      <w:r w:rsidR="00E32E64">
        <w:rPr>
          <w:rFonts w:hint="eastAsia"/>
        </w:rPr>
        <w:t>《</w:t>
      </w:r>
      <w:r>
        <w:rPr>
          <w:rFonts w:hint="eastAsia"/>
        </w:rPr>
        <w:t>国家地表水水质自动监测站</w:t>
      </w:r>
    </w:p>
    <w:p w14:paraId="51F40EFE" w14:textId="77777777" w:rsidR="00AA3B05" w:rsidRDefault="00AA3B05" w:rsidP="00601800">
      <w:pPr>
        <w:pStyle w:val="affffc"/>
        <w:ind w:firstLine="420"/>
      </w:pPr>
      <w:r>
        <w:rPr>
          <w:rFonts w:hint="eastAsia"/>
        </w:rPr>
        <w:t>运行管理办法》的通知》（</w:t>
      </w:r>
      <w:r w:rsidRPr="00630943">
        <w:rPr>
          <w:rFonts w:hint="eastAsia"/>
        </w:rPr>
        <w:t>环办监测函〔20</w:t>
      </w:r>
      <w:r>
        <w:t>19</w:t>
      </w:r>
      <w:r w:rsidRPr="00630943">
        <w:rPr>
          <w:rFonts w:hint="eastAsia"/>
        </w:rPr>
        <w:t>〕</w:t>
      </w:r>
      <w:r>
        <w:t>2</w:t>
      </w:r>
      <w:r w:rsidRPr="00630943">
        <w:rPr>
          <w:rFonts w:hint="eastAsia"/>
        </w:rPr>
        <w:t>号</w:t>
      </w:r>
      <w:r>
        <w:rPr>
          <w:rFonts w:hint="eastAsia"/>
        </w:rPr>
        <w:t>）</w:t>
      </w:r>
    </w:p>
    <w:p w14:paraId="5FDD7F8D" w14:textId="0B9C7397" w:rsidR="00625B3A" w:rsidRDefault="00625B3A" w:rsidP="00601800">
      <w:pPr>
        <w:pStyle w:val="affffc"/>
        <w:ind w:firstLine="420"/>
      </w:pPr>
      <w:r>
        <w:rPr>
          <w:rFonts w:hint="eastAsia"/>
        </w:rPr>
        <w:t>《国家地表水环境质量监测</w:t>
      </w:r>
      <w:r w:rsidR="000712D3">
        <w:rPr>
          <w:rFonts w:hint="eastAsia"/>
        </w:rPr>
        <w:t>网监测</w:t>
      </w:r>
      <w:r>
        <w:rPr>
          <w:rFonts w:hint="eastAsia"/>
        </w:rPr>
        <w:t>任务作业指导书（试行）》（环办监测函〔2017〕249号）</w:t>
      </w:r>
    </w:p>
    <w:p w14:paraId="4F7325C7" w14:textId="1139D851" w:rsidR="00625B3A" w:rsidRDefault="00625B3A" w:rsidP="00601800">
      <w:pPr>
        <w:pStyle w:val="affffc"/>
        <w:ind w:firstLine="420"/>
      </w:pPr>
      <w:r>
        <w:rPr>
          <w:rFonts w:hint="eastAsia"/>
        </w:rPr>
        <w:t>《</w:t>
      </w:r>
      <w:r w:rsidRPr="009C3970">
        <w:rPr>
          <w:rFonts w:hint="eastAsia"/>
        </w:rPr>
        <w:t>地表水环境质量评价办法</w:t>
      </w:r>
      <w:r>
        <w:rPr>
          <w:rFonts w:hint="eastAsia"/>
        </w:rPr>
        <w:t>（试行）》（环办〔201</w:t>
      </w:r>
      <w:r>
        <w:t>1</w:t>
      </w:r>
      <w:r>
        <w:rPr>
          <w:rFonts w:hint="eastAsia"/>
        </w:rPr>
        <w:t>〕2</w:t>
      </w:r>
      <w:r>
        <w:t>2</w:t>
      </w:r>
      <w:r>
        <w:rPr>
          <w:rFonts w:hint="eastAsia"/>
        </w:rPr>
        <w:t>号）</w:t>
      </w:r>
    </w:p>
    <w:p w14:paraId="1433FE96" w14:textId="77777777" w:rsidR="006F56CE" w:rsidRPr="00A94524" w:rsidRDefault="006F56CE" w:rsidP="006F56CE">
      <w:pPr>
        <w:pStyle w:val="affffc"/>
        <w:ind w:firstLineChars="0" w:firstLine="0"/>
        <w:jc w:val="center"/>
      </w:pPr>
      <w:r w:rsidRPr="00A94524">
        <w:drawing>
          <wp:inline distT="0" distB="0" distL="0" distR="0" wp14:anchorId="5D7A1306" wp14:editId="228F411F">
            <wp:extent cx="1485900" cy="317500"/>
            <wp:effectExtent l="19050" t="0" r="0" b="0"/>
            <wp:docPr id="1" name="图片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stretch>
                      <a:fillRect/>
                    </a:stretch>
                  </pic:blipFill>
                  <pic:spPr>
                    <a:xfrm>
                      <a:off x="0" y="0"/>
                      <a:ext cx="1485900" cy="317500"/>
                    </a:xfrm>
                    <a:prstGeom prst="rect">
                      <a:avLst/>
                    </a:prstGeom>
                  </pic:spPr>
                </pic:pic>
              </a:graphicData>
            </a:graphic>
          </wp:inline>
        </w:drawing>
      </w:r>
      <w:bookmarkEnd w:id="156"/>
    </w:p>
    <w:sectPr w:rsidR="006F56CE" w:rsidRPr="00A94524" w:rsidSect="0041534F">
      <w:pgSz w:w="11906" w:h="16838" w:code="9"/>
      <w:pgMar w:top="1871" w:right="1134" w:bottom="1134" w:left="1134" w:header="1418" w:footer="1134" w:gutter="284"/>
      <w:cols w:space="425"/>
      <w:formProt w:val="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5FA183" w14:textId="77777777" w:rsidR="006D28D7" w:rsidRDefault="006D28D7" w:rsidP="00D86DB7">
      <w:r>
        <w:separator/>
      </w:r>
    </w:p>
    <w:p w14:paraId="2AC4211E" w14:textId="77777777" w:rsidR="006D28D7" w:rsidRDefault="006D28D7"/>
    <w:p w14:paraId="41373F69" w14:textId="77777777" w:rsidR="006D28D7" w:rsidRDefault="006D28D7"/>
  </w:endnote>
  <w:endnote w:type="continuationSeparator" w:id="0">
    <w:p w14:paraId="2F9F23DA" w14:textId="77777777" w:rsidR="006D28D7" w:rsidRDefault="006D28D7" w:rsidP="00D86DB7">
      <w:r>
        <w:continuationSeparator/>
      </w:r>
    </w:p>
    <w:p w14:paraId="072F33F2" w14:textId="77777777" w:rsidR="006D28D7" w:rsidRDefault="006D28D7"/>
    <w:p w14:paraId="38E884E9" w14:textId="77777777" w:rsidR="006D28D7" w:rsidRDefault="006D28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variable"/>
    <w:sig w:usb0="00000000"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altName w:val="Arial Unicode MS"/>
    <w:charset w:val="86"/>
    <w:family w:val="auto"/>
    <w:pitch w:val="variable"/>
    <w:sig w:usb0="00000000"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方正小标宋_GBK">
    <w:altName w:val="Arial Unicode MS"/>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CBEF07" w14:textId="77777777" w:rsidR="00592455" w:rsidRDefault="00592455">
    <w:pPr>
      <w:pStyle w:val="affff0"/>
    </w:pPr>
    <w:r>
      <w:fldChar w:fldCharType="begin"/>
    </w:r>
    <w:r>
      <w:instrText>PAGE   \* MERGEFORMAT</w:instrText>
    </w:r>
    <w:r>
      <w:fldChar w:fldCharType="separate"/>
    </w:r>
    <w:r w:rsidRPr="00AF47C5">
      <w:rPr>
        <w:noProof/>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52766A" w14:textId="77777777" w:rsidR="00592455" w:rsidRPr="00324EDD" w:rsidRDefault="00592455" w:rsidP="00CD50A1">
    <w:pPr>
      <w:pStyle w:val="affff0"/>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026A4C" w14:textId="77777777" w:rsidR="00592455" w:rsidRDefault="00592455" w:rsidP="00C94DF2">
    <w:pPr>
      <w:pStyle w:val="affff9"/>
    </w:pPr>
    <w:r>
      <w:fldChar w:fldCharType="begin"/>
    </w:r>
    <w:r>
      <w:instrText>PAGE   \* MERGEFORMAT</w:instrText>
    </w:r>
    <w:r>
      <w:fldChar w:fldCharType="separate"/>
    </w:r>
    <w:r w:rsidR="00A3766B" w:rsidRPr="00A3766B">
      <w:rPr>
        <w:noProof/>
        <w:lang w:val="zh-CN"/>
      </w:rPr>
      <w:t>I</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A15F09" w14:textId="77777777" w:rsidR="006D28D7" w:rsidRDefault="006D28D7" w:rsidP="00D86DB7">
      <w:r>
        <w:separator/>
      </w:r>
    </w:p>
  </w:footnote>
  <w:footnote w:type="continuationSeparator" w:id="0">
    <w:p w14:paraId="143F6142" w14:textId="77777777" w:rsidR="006D28D7" w:rsidRDefault="006D28D7" w:rsidP="00D86DB7">
      <w:r>
        <w:continuationSeparator/>
      </w:r>
    </w:p>
    <w:p w14:paraId="5E82E60F" w14:textId="77777777" w:rsidR="006D28D7" w:rsidRDefault="006D28D7"/>
    <w:p w14:paraId="5EC0B96B" w14:textId="77777777" w:rsidR="006D28D7" w:rsidRDefault="006D28D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EFA16B" w14:textId="77777777" w:rsidR="00592455" w:rsidRPr="00E70388" w:rsidRDefault="00592455" w:rsidP="00617387">
    <w:pPr>
      <w:pStyle w:val="affff"/>
      <w:wordWrap w:val="0"/>
      <w:jc w:val="right"/>
      <w:rPr>
        <w:rFonts w:ascii="黑体" w:eastAsia="黑体" w:hAnsi="黑体"/>
      </w:rPr>
    </w:pPr>
    <w:r w:rsidRPr="00E70388">
      <w:rPr>
        <w:rFonts w:ascii="黑体" w:eastAsia="黑体" w:hAnsi="黑体"/>
      </w:rPr>
      <w:t>Q/LB.</w:t>
    </w:r>
    <w:r w:rsidRPr="00E70388">
      <w:rPr>
        <w:rFonts w:ascii="黑体" w:eastAsia="黑体" w:hAnsi="黑体" w:hint="eastAsia"/>
      </w:rPr>
      <w:t>□</w:t>
    </w:r>
    <w:r w:rsidRPr="00E70388">
      <w:rPr>
        <w:rFonts w:ascii="黑体" w:eastAsia="黑体" w:hAnsi="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8BA185" w14:textId="77777777" w:rsidR="00592455" w:rsidRPr="00324EDD" w:rsidRDefault="00592455" w:rsidP="00E846C8">
    <w:pPr>
      <w:pStyle w:val="affff"/>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0A7421" w14:textId="77777777" w:rsidR="00592455" w:rsidRDefault="00592455" w:rsidP="00714F58">
    <w:pPr>
      <w:pStyle w:val="affff"/>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rPr>
        <w:noProof/>
      </w:rPr>
      <w:t>DB 32 XXXXX—XXXX</w:t>
    </w:r>
    <w:r>
      <w:rPr>
        <w:noProof/>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D27E62" w14:textId="78EB312E" w:rsidR="00592455" w:rsidRPr="00D84FA1" w:rsidRDefault="00592455" w:rsidP="00A2271D">
    <w:pPr>
      <w:pStyle w:val="afffff1"/>
    </w:pPr>
    <w:r>
      <w:fldChar w:fldCharType="begin"/>
    </w:r>
    <w:r>
      <w:instrText xml:space="preserve"> STYLEREF  标准文件_文件编号  \* MERGEFORMAT </w:instrText>
    </w:r>
    <w:r>
      <w:fldChar w:fldCharType="separate"/>
    </w:r>
    <w:r w:rsidR="00A3766B">
      <w:t>DB32/T 4078</w:t>
    </w:r>
    <w:r w:rsidR="00A3766B">
      <w:t>—</w:t>
    </w:r>
    <w:r w:rsidR="00A3766B">
      <w:t>2021</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7933"/>
    <w:multiLevelType w:val="hybridMultilevel"/>
    <w:tmpl w:val="4DA2C4DE"/>
    <w:lvl w:ilvl="0" w:tplc="313642F2">
      <w:start w:val="1"/>
      <w:numFmt w:val="decimal"/>
      <w:pStyle w:val="a"/>
      <w:lvlText w:val="[%1]"/>
      <w:lvlJc w:val="left"/>
      <w:pPr>
        <w:tabs>
          <w:tab w:val="num" w:pos="1646"/>
        </w:tabs>
        <w:ind w:left="1646" w:hanging="648"/>
      </w:pPr>
    </w:lvl>
    <w:lvl w:ilvl="1" w:tplc="04090019" w:tentative="1">
      <w:start w:val="1"/>
      <w:numFmt w:val="lowerLetter"/>
      <w:lvlText w:val="%2)"/>
      <w:lvlJc w:val="left"/>
      <w:pPr>
        <w:tabs>
          <w:tab w:val="num" w:pos="1838"/>
        </w:tabs>
        <w:ind w:left="1838" w:hanging="420"/>
      </w:pPr>
    </w:lvl>
    <w:lvl w:ilvl="2" w:tplc="0409001B" w:tentative="1">
      <w:start w:val="1"/>
      <w:numFmt w:val="lowerRoman"/>
      <w:lvlText w:val="%3."/>
      <w:lvlJc w:val="right"/>
      <w:pPr>
        <w:tabs>
          <w:tab w:val="num" w:pos="2258"/>
        </w:tabs>
        <w:ind w:left="2258" w:hanging="420"/>
      </w:pPr>
    </w:lvl>
    <w:lvl w:ilvl="3" w:tplc="0409000F" w:tentative="1">
      <w:start w:val="1"/>
      <w:numFmt w:val="decimal"/>
      <w:lvlText w:val="%4."/>
      <w:lvlJc w:val="left"/>
      <w:pPr>
        <w:tabs>
          <w:tab w:val="num" w:pos="2678"/>
        </w:tabs>
        <w:ind w:left="2678" w:hanging="420"/>
      </w:pPr>
    </w:lvl>
    <w:lvl w:ilvl="4" w:tplc="04090019" w:tentative="1">
      <w:start w:val="1"/>
      <w:numFmt w:val="lowerLetter"/>
      <w:lvlText w:val="%5)"/>
      <w:lvlJc w:val="left"/>
      <w:pPr>
        <w:tabs>
          <w:tab w:val="num" w:pos="3098"/>
        </w:tabs>
        <w:ind w:left="3098" w:hanging="420"/>
      </w:pPr>
    </w:lvl>
    <w:lvl w:ilvl="5" w:tplc="0409001B" w:tentative="1">
      <w:start w:val="1"/>
      <w:numFmt w:val="lowerRoman"/>
      <w:lvlText w:val="%6."/>
      <w:lvlJc w:val="right"/>
      <w:pPr>
        <w:tabs>
          <w:tab w:val="num" w:pos="3518"/>
        </w:tabs>
        <w:ind w:left="3518" w:hanging="420"/>
      </w:pPr>
    </w:lvl>
    <w:lvl w:ilvl="6" w:tplc="0409000F" w:tentative="1">
      <w:start w:val="1"/>
      <w:numFmt w:val="decimal"/>
      <w:lvlText w:val="%7."/>
      <w:lvlJc w:val="left"/>
      <w:pPr>
        <w:tabs>
          <w:tab w:val="num" w:pos="3938"/>
        </w:tabs>
        <w:ind w:left="3938" w:hanging="420"/>
      </w:pPr>
    </w:lvl>
    <w:lvl w:ilvl="7" w:tplc="04090019" w:tentative="1">
      <w:start w:val="1"/>
      <w:numFmt w:val="lowerLetter"/>
      <w:lvlText w:val="%8)"/>
      <w:lvlJc w:val="left"/>
      <w:pPr>
        <w:tabs>
          <w:tab w:val="num" w:pos="4358"/>
        </w:tabs>
        <w:ind w:left="4358" w:hanging="420"/>
      </w:pPr>
    </w:lvl>
    <w:lvl w:ilvl="8" w:tplc="0409001B" w:tentative="1">
      <w:start w:val="1"/>
      <w:numFmt w:val="lowerRoman"/>
      <w:lvlText w:val="%9."/>
      <w:lvlJc w:val="right"/>
      <w:pPr>
        <w:tabs>
          <w:tab w:val="num" w:pos="4778"/>
        </w:tabs>
        <w:ind w:left="4778" w:hanging="420"/>
      </w:pPr>
    </w:lvl>
  </w:abstractNum>
  <w:abstractNum w:abstractNumId="1">
    <w:nsid w:val="040A15CD"/>
    <w:multiLevelType w:val="multilevel"/>
    <w:tmpl w:val="52A4F55C"/>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
    <w:nsid w:val="079102AD"/>
    <w:multiLevelType w:val="multilevel"/>
    <w:tmpl w:val="C4A2230C"/>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3">
    <w:nsid w:val="07ED3FEA"/>
    <w:multiLevelType w:val="multilevel"/>
    <w:tmpl w:val="B484DA86"/>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nsid w:val="0AE367E9"/>
    <w:multiLevelType w:val="multilevel"/>
    <w:tmpl w:val="A740CB50"/>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5">
    <w:nsid w:val="0BDC1670"/>
    <w:multiLevelType w:val="hybridMultilevel"/>
    <w:tmpl w:val="2C44B5CA"/>
    <w:lvl w:ilvl="0" w:tplc="AFA24982">
      <w:start w:val="1"/>
      <w:numFmt w:val="decimal"/>
      <w:pStyle w:val="ad"/>
      <w:lvlText w:val="[%1]"/>
      <w:lvlJc w:val="left"/>
      <w:pPr>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6">
    <w:nsid w:val="0D051F45"/>
    <w:multiLevelType w:val="multilevel"/>
    <w:tmpl w:val="A3EAFB5C"/>
    <w:lvl w:ilvl="0">
      <w:start w:val="1"/>
      <w:numFmt w:val="lowerRoman"/>
      <w:pStyle w:val="ae"/>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543"/>
        </w:tabs>
        <w:ind w:left="1543" w:hanging="420"/>
      </w:pPr>
      <w:rPr>
        <w:rFonts w:hint="eastAsia"/>
      </w:rPr>
    </w:lvl>
    <w:lvl w:ilvl="2">
      <w:start w:val="1"/>
      <w:numFmt w:val="lowerRoman"/>
      <w:lvlText w:val="%3."/>
      <w:lvlJc w:val="right"/>
      <w:pPr>
        <w:tabs>
          <w:tab w:val="num" w:pos="1963"/>
        </w:tabs>
        <w:ind w:left="1963" w:hanging="420"/>
      </w:pPr>
      <w:rPr>
        <w:rFonts w:hint="eastAsia"/>
      </w:rPr>
    </w:lvl>
    <w:lvl w:ilvl="3">
      <w:start w:val="1"/>
      <w:numFmt w:val="decimal"/>
      <w:lvlText w:val="%4."/>
      <w:lvlJc w:val="left"/>
      <w:pPr>
        <w:tabs>
          <w:tab w:val="num" w:pos="2383"/>
        </w:tabs>
        <w:ind w:left="2383" w:hanging="420"/>
      </w:pPr>
      <w:rPr>
        <w:rFonts w:hint="eastAsia"/>
      </w:rPr>
    </w:lvl>
    <w:lvl w:ilvl="4">
      <w:start w:val="1"/>
      <w:numFmt w:val="lowerLetter"/>
      <w:lvlText w:val="%5)"/>
      <w:lvlJc w:val="left"/>
      <w:pPr>
        <w:tabs>
          <w:tab w:val="num" w:pos="2803"/>
        </w:tabs>
        <w:ind w:left="2803" w:hanging="420"/>
      </w:pPr>
      <w:rPr>
        <w:rFonts w:hint="eastAsia"/>
      </w:rPr>
    </w:lvl>
    <w:lvl w:ilvl="5">
      <w:start w:val="1"/>
      <w:numFmt w:val="lowerRoman"/>
      <w:lvlText w:val="%6."/>
      <w:lvlJc w:val="right"/>
      <w:pPr>
        <w:tabs>
          <w:tab w:val="num" w:pos="3223"/>
        </w:tabs>
        <w:ind w:left="3223" w:hanging="420"/>
      </w:pPr>
      <w:rPr>
        <w:rFonts w:hint="eastAsia"/>
      </w:rPr>
    </w:lvl>
    <w:lvl w:ilvl="6">
      <w:start w:val="1"/>
      <w:numFmt w:val="decimal"/>
      <w:lvlText w:val="%7."/>
      <w:lvlJc w:val="left"/>
      <w:pPr>
        <w:tabs>
          <w:tab w:val="num" w:pos="3643"/>
        </w:tabs>
        <w:ind w:left="3643" w:hanging="420"/>
      </w:pPr>
      <w:rPr>
        <w:rFonts w:hint="eastAsia"/>
      </w:rPr>
    </w:lvl>
    <w:lvl w:ilvl="7">
      <w:start w:val="1"/>
      <w:numFmt w:val="lowerLetter"/>
      <w:lvlText w:val="%8)"/>
      <w:lvlJc w:val="left"/>
      <w:pPr>
        <w:tabs>
          <w:tab w:val="num" w:pos="4063"/>
        </w:tabs>
        <w:ind w:left="4063" w:hanging="420"/>
      </w:pPr>
      <w:rPr>
        <w:rFonts w:hint="eastAsia"/>
      </w:rPr>
    </w:lvl>
    <w:lvl w:ilvl="8">
      <w:start w:val="1"/>
      <w:numFmt w:val="lowerRoman"/>
      <w:lvlText w:val="%9."/>
      <w:lvlJc w:val="right"/>
      <w:pPr>
        <w:tabs>
          <w:tab w:val="num" w:pos="4483"/>
        </w:tabs>
        <w:ind w:left="4483" w:hanging="420"/>
      </w:pPr>
      <w:rPr>
        <w:rFonts w:hint="eastAsia"/>
      </w:rPr>
    </w:lvl>
  </w:abstractNum>
  <w:abstractNum w:abstractNumId="7">
    <w:nsid w:val="1AD20F90"/>
    <w:multiLevelType w:val="hybridMultilevel"/>
    <w:tmpl w:val="C79AE328"/>
    <w:lvl w:ilvl="0" w:tplc="2DF45D80">
      <w:start w:val="1"/>
      <w:numFmt w:val="none"/>
      <w:lvlRestart w:val="0"/>
      <w:pStyle w:val="af"/>
      <w:lvlText w:val="%1注："/>
      <w:lvlJc w:val="left"/>
      <w:pPr>
        <w:tabs>
          <w:tab w:val="num" w:pos="845"/>
        </w:tabs>
        <w:ind w:left="-102" w:firstLine="419"/>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1AF15012"/>
    <w:multiLevelType w:val="multilevel"/>
    <w:tmpl w:val="34F28470"/>
    <w:lvl w:ilvl="0">
      <w:start w:val="1"/>
      <w:numFmt w:val="upperLetter"/>
      <w:lvlRestart w:val="0"/>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9">
    <w:nsid w:val="1EAA1992"/>
    <w:multiLevelType w:val="multilevel"/>
    <w:tmpl w:val="98F0999E"/>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num" w:pos="4791"/>
        </w:tabs>
        <w:ind w:left="4791" w:hanging="1418"/>
      </w:pPr>
    </w:lvl>
    <w:lvl w:ilvl="8">
      <w:start w:val="1"/>
      <w:numFmt w:val="decimal"/>
      <w:lvlText w:val="%1.%2.%3.%4.%5.%6.%7.%8.%9"/>
      <w:lvlJc w:val="left"/>
      <w:pPr>
        <w:tabs>
          <w:tab w:val="num" w:pos="5499"/>
        </w:tabs>
        <w:ind w:left="5499" w:hanging="1700"/>
      </w:pPr>
    </w:lvl>
  </w:abstractNum>
  <w:abstractNum w:abstractNumId="10">
    <w:nsid w:val="1FC91163"/>
    <w:multiLevelType w:val="multilevel"/>
    <w:tmpl w:val="626065C4"/>
    <w:lvl w:ilvl="0">
      <w:start w:val="1"/>
      <w:numFmt w:val="decimal"/>
      <w:pStyle w:val="af2"/>
      <w:suff w:val="nothing"/>
      <w:lvlText w:val="%1　"/>
      <w:lvlJc w:val="left"/>
      <w:pPr>
        <w:ind w:left="142" w:firstLine="0"/>
      </w:pPr>
      <w:rPr>
        <w:rFonts w:ascii="黑体" w:eastAsia="黑体" w:hAnsi="Times New Roman" w:hint="eastAsia"/>
        <w:b w:val="0"/>
        <w:i w:val="0"/>
        <w:sz w:val="21"/>
        <w:szCs w:val="21"/>
      </w:rPr>
    </w:lvl>
    <w:lvl w:ilvl="1">
      <w:start w:val="1"/>
      <w:numFmt w:val="decimal"/>
      <w:pStyle w:val="af3"/>
      <w:suff w:val="nothing"/>
      <w:lvlText w:val="%1.%2　"/>
      <w:lvlJc w:val="left"/>
      <w:pPr>
        <w:ind w:left="0" w:firstLine="0"/>
      </w:pPr>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f4"/>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pStyle w:val="af5"/>
      <w:suff w:val="nothing"/>
      <w:lvlText w:val="%1.%2.%3.%4.%5　"/>
      <w:lvlJc w:val="left"/>
      <w:pPr>
        <w:ind w:left="0" w:firstLine="0"/>
      </w:pPr>
      <w:rPr>
        <w:rFonts w:ascii="黑体" w:eastAsia="黑体" w:hAnsi="Times New Roman" w:hint="eastAsia"/>
        <w:b w:val="0"/>
        <w:i w:val="0"/>
        <w:sz w:val="21"/>
      </w:rPr>
    </w:lvl>
    <w:lvl w:ilvl="5">
      <w:start w:val="1"/>
      <w:numFmt w:val="decimal"/>
      <w:pStyle w:val="af6"/>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0" w:firstLine="0"/>
      </w:pPr>
      <w:rPr>
        <w:rFonts w:hint="eastAsia"/>
      </w:rPr>
    </w:lvl>
    <w:lvl w:ilvl="8">
      <w:start w:val="1"/>
      <w:numFmt w:val="decimal"/>
      <w:lvlText w:val="%1.%2.%3.%4.%5.%6.%7.%8.%9"/>
      <w:lvlJc w:val="left"/>
      <w:pPr>
        <w:tabs>
          <w:tab w:val="num" w:pos="4777"/>
        </w:tabs>
        <w:ind w:left="0" w:firstLine="0"/>
      </w:pPr>
      <w:rPr>
        <w:rFonts w:hint="eastAsia"/>
      </w:rPr>
    </w:lvl>
  </w:abstractNum>
  <w:abstractNum w:abstractNumId="11">
    <w:nsid w:val="2C5917C3"/>
    <w:multiLevelType w:val="multilevel"/>
    <w:tmpl w:val="439C2298"/>
    <w:lvl w:ilvl="0">
      <w:start w:val="1"/>
      <w:numFmt w:val="none"/>
      <w:pStyle w:val="af7"/>
      <w:lvlText w:val="%1——"/>
      <w:lvlJc w:val="left"/>
      <w:pPr>
        <w:tabs>
          <w:tab w:val="num"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8"/>
      <w:lvlText w:val=""/>
      <w:lvlJc w:val="left"/>
      <w:pPr>
        <w:ind w:left="851" w:hanging="426"/>
      </w:pPr>
      <w:rPr>
        <w:rFonts w:ascii="Wingdings" w:hAnsi="Wingdings" w:hint="default"/>
        <w:sz w:val="21"/>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2">
    <w:nsid w:val="2F4F142F"/>
    <w:multiLevelType w:val="multilevel"/>
    <w:tmpl w:val="041E4FA0"/>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3">
    <w:nsid w:val="32F04FB2"/>
    <w:multiLevelType w:val="multilevel"/>
    <w:tmpl w:val="E0720D8A"/>
    <w:lvl w:ilvl="0">
      <w:start w:val="1"/>
      <w:numFmt w:val="lowerLetter"/>
      <w:pStyle w:val="af9"/>
      <w:lvlText w:val="%1"/>
      <w:lvlJc w:val="left"/>
      <w:pPr>
        <w:tabs>
          <w:tab w:val="num"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4">
    <w:nsid w:val="387E74DB"/>
    <w:multiLevelType w:val="multilevel"/>
    <w:tmpl w:val="1116DD98"/>
    <w:lvl w:ilvl="0">
      <w:start w:val="1"/>
      <w:numFmt w:val="none"/>
      <w:lvlText w:val="%1注："/>
      <w:lvlJc w:val="left"/>
      <w:pPr>
        <w:ind w:left="839" w:hanging="419"/>
      </w:pPr>
      <w:rPr>
        <w:rFonts w:ascii="黑体" w:eastAsia="黑体"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15">
    <w:nsid w:val="44C50F90"/>
    <w:multiLevelType w:val="multilevel"/>
    <w:tmpl w:val="49384440"/>
    <w:lvl w:ilvl="0">
      <w:start w:val="1"/>
      <w:numFmt w:val="lowerLetter"/>
      <w:pStyle w:val="afa"/>
      <w:lvlText w:val="%1)"/>
      <w:lvlJc w:val="left"/>
      <w:pPr>
        <w:tabs>
          <w:tab w:val="num" w:pos="851"/>
        </w:tabs>
        <w:ind w:left="851" w:hanging="426"/>
      </w:pPr>
      <w:rPr>
        <w:rFonts w:ascii="宋体" w:eastAsia="宋体" w:hAnsi="Times New Roman" w:hint="eastAsia"/>
        <w:sz w:val="21"/>
      </w:rPr>
    </w:lvl>
    <w:lvl w:ilvl="1">
      <w:start w:val="1"/>
      <w:numFmt w:val="decimal"/>
      <w:pStyle w:val="afb"/>
      <w:lvlText w:val="%2)"/>
      <w:lvlJc w:val="left"/>
      <w:pPr>
        <w:tabs>
          <w:tab w:val="num" w:pos="1276"/>
        </w:tabs>
        <w:ind w:left="1276" w:hanging="425"/>
      </w:pPr>
      <w:rPr>
        <w:rFonts w:ascii="宋体" w:eastAsia="宋体" w:hAnsi="Times New Roman" w:hint="eastAsia"/>
        <w:sz w:val="21"/>
      </w:rPr>
    </w:lvl>
    <w:lvl w:ilvl="2">
      <w:start w:val="1"/>
      <w:numFmt w:val="decimal"/>
      <w:pStyle w:val="afc"/>
      <w:lvlText w:val="(%3)"/>
      <w:lvlJc w:val="left"/>
      <w:pPr>
        <w:ind w:left="1701" w:hanging="425"/>
      </w:pPr>
      <w:rPr>
        <w:rFonts w:ascii="宋体" w:eastAsia="宋体" w:hAnsi="Times New Roman" w:hint="eastAsia"/>
        <w:sz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6">
    <w:nsid w:val="48802D1C"/>
    <w:multiLevelType w:val="multilevel"/>
    <w:tmpl w:val="A762E208"/>
    <w:lvl w:ilvl="0">
      <w:start w:val="1"/>
      <w:numFmt w:val="upperLetter"/>
      <w:pStyle w:val="afd"/>
      <w:lvlText w:val="%1"/>
      <w:lvlJc w:val="left"/>
      <w:pPr>
        <w:ind w:left="420" w:hanging="420"/>
      </w:pPr>
      <w:rPr>
        <w:rFonts w:hint="eastAsia"/>
      </w:rPr>
    </w:lvl>
    <w:lvl w:ilvl="1">
      <w:start w:val="1"/>
      <w:numFmt w:val="decimal"/>
      <w:pStyle w:val="afe"/>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7">
    <w:nsid w:val="493D6C95"/>
    <w:multiLevelType w:val="multilevel"/>
    <w:tmpl w:val="1A9883E6"/>
    <w:lvl w:ilvl="0">
      <w:start w:val="1"/>
      <w:numFmt w:val="bullet"/>
      <w:lvlText w:val=""/>
      <w:lvlJc w:val="left"/>
      <w:pPr>
        <w:ind w:left="851" w:firstLine="0"/>
      </w:pPr>
      <w:rPr>
        <w:rFonts w:ascii="Wingdings" w:hAnsi="Wingdings" w:hint="default"/>
        <w:b w:val="0"/>
        <w:i w:val="0"/>
        <w:caps w:val="0"/>
        <w:strike w:val="0"/>
        <w:dstrike w:val="0"/>
        <w:vanish w:val="0"/>
        <w:sz w:val="13"/>
        <w:vertAlign w:val="baseline"/>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8">
    <w:nsid w:val="4B6C2890"/>
    <w:multiLevelType w:val="multilevel"/>
    <w:tmpl w:val="6BF4F0B8"/>
    <w:lvl w:ilvl="0">
      <w:start w:val="1"/>
      <w:numFmt w:val="none"/>
      <w:suff w:val="nothing"/>
      <w:lvlText w:val="%1示例："/>
      <w:lvlJc w:val="left"/>
      <w:pPr>
        <w:ind w:left="0" w:firstLine="420"/>
      </w:pPr>
      <w:rPr>
        <w:rFonts w:ascii="黑体" w:eastAsia="黑体" w:hint="eastAsia"/>
        <w:b w:val="0"/>
        <w:i w:val="0"/>
        <w:sz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19">
    <w:nsid w:val="4B733A5F"/>
    <w:multiLevelType w:val="multilevel"/>
    <w:tmpl w:val="D44879C8"/>
    <w:lvl w:ilvl="0">
      <w:start w:val="1"/>
      <w:numFmt w:val="decimal"/>
      <w:lvlRestart w:val="0"/>
      <w:pStyle w:val="aff"/>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20">
    <w:nsid w:val="4E5D0534"/>
    <w:multiLevelType w:val="multilevel"/>
    <w:tmpl w:val="44863046"/>
    <w:lvl w:ilvl="0">
      <w:start w:val="1"/>
      <w:numFmt w:val="decimal"/>
      <w:lvlRestart w:val="0"/>
      <w:pStyle w:val="aff0"/>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21">
    <w:nsid w:val="50076EDF"/>
    <w:multiLevelType w:val="hybridMultilevel"/>
    <w:tmpl w:val="907C5644"/>
    <w:lvl w:ilvl="0" w:tplc="C2C0D242">
      <w:start w:val="1"/>
      <w:numFmt w:val="decimal"/>
      <w:lvlText w:val="表%1"/>
      <w:lvlJc w:val="left"/>
      <w:pPr>
        <w:ind w:left="420" w:hanging="420"/>
      </w:pPr>
    </w:lvl>
    <w:lvl w:ilvl="1" w:tplc="04090019" w:tentative="1">
      <w:start w:val="1"/>
      <w:numFmt w:val="lowerLetter"/>
      <w:pStyle w:val="aff1"/>
      <w:lvlText w:val="%2)"/>
      <w:lvlJc w:val="left"/>
      <w:pPr>
        <w:ind w:left="840" w:hanging="420"/>
      </w:pPr>
    </w:lvl>
    <w:lvl w:ilvl="2" w:tplc="0409001B" w:tentative="1">
      <w:start w:val="1"/>
      <w:numFmt w:val="lowerRoman"/>
      <w:pStyle w:val="aff2"/>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54632751"/>
    <w:multiLevelType w:val="multilevel"/>
    <w:tmpl w:val="8E9217A8"/>
    <w:lvl w:ilvl="0">
      <w:start w:val="1"/>
      <w:numFmt w:val="none"/>
      <w:pStyle w:val="aff3"/>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num" w:pos="5982"/>
        </w:tabs>
        <w:ind w:left="5982" w:hanging="1418"/>
      </w:pPr>
    </w:lvl>
    <w:lvl w:ilvl="8">
      <w:start w:val="1"/>
      <w:numFmt w:val="decimal"/>
      <w:lvlText w:val="%1.%2.%3.%4.%5.%6.%7.%8.%9"/>
      <w:lvlJc w:val="left"/>
      <w:pPr>
        <w:tabs>
          <w:tab w:val="num" w:pos="6690"/>
        </w:tabs>
        <w:ind w:left="6690" w:hanging="1700"/>
      </w:pPr>
    </w:lvl>
  </w:abstractNum>
  <w:abstractNum w:abstractNumId="23">
    <w:nsid w:val="557C2AF5"/>
    <w:multiLevelType w:val="multilevel"/>
    <w:tmpl w:val="A9F832E0"/>
    <w:lvl w:ilvl="0">
      <w:start w:val="1"/>
      <w:numFmt w:val="decimal"/>
      <w:lvlRestart w:val="0"/>
      <w:pStyle w:val="aff4"/>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24">
    <w:nsid w:val="5603797C"/>
    <w:multiLevelType w:val="multilevel"/>
    <w:tmpl w:val="E9BA3494"/>
    <w:lvl w:ilvl="0">
      <w:start w:val="1"/>
      <w:numFmt w:val="upperLetter"/>
      <w:pStyle w:val="aff5"/>
      <w:suff w:val="space"/>
      <w:lvlText w:val="%1"/>
      <w:lvlJc w:val="left"/>
      <w:pPr>
        <w:ind w:left="425" w:hanging="425"/>
      </w:pPr>
      <w:rPr>
        <w:rFonts w:hint="eastAsia"/>
      </w:rPr>
    </w:lvl>
    <w:lvl w:ilvl="1">
      <w:start w:val="1"/>
      <w:numFmt w:val="decimal"/>
      <w:pStyle w:val="aff6"/>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5">
    <w:nsid w:val="564D2089"/>
    <w:multiLevelType w:val="hybridMultilevel"/>
    <w:tmpl w:val="048016DE"/>
    <w:lvl w:ilvl="0" w:tplc="9878D09C">
      <w:start w:val="1"/>
      <w:numFmt w:val="none"/>
      <w:lvlRestart w:val="0"/>
      <w:pStyle w:val="aff7"/>
      <w:lvlText w:val="%1注"/>
      <w:lvlJc w:val="left"/>
      <w:pPr>
        <w:tabs>
          <w:tab w:val="num" w:pos="760"/>
        </w:tabs>
        <w:ind w:left="760" w:hanging="284"/>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6">
    <w:nsid w:val="5FAD384C"/>
    <w:multiLevelType w:val="multilevel"/>
    <w:tmpl w:val="D4E4B7C8"/>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644622F9"/>
    <w:multiLevelType w:val="multilevel"/>
    <w:tmpl w:val="F5E62372"/>
    <w:lvl w:ilvl="0">
      <w:start w:val="1"/>
      <w:numFmt w:val="upperRoman"/>
      <w:pStyle w:val="aff8"/>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310"/>
        </w:tabs>
        <w:ind w:left="1310" w:hanging="420"/>
      </w:pPr>
      <w:rPr>
        <w:rFonts w:hint="eastAsia"/>
      </w:rPr>
    </w:lvl>
    <w:lvl w:ilvl="2">
      <w:start w:val="1"/>
      <w:numFmt w:val="lowerRoman"/>
      <w:lvlText w:val="%3."/>
      <w:lvlJc w:val="right"/>
      <w:pPr>
        <w:tabs>
          <w:tab w:val="num" w:pos="1730"/>
        </w:tabs>
        <w:ind w:left="1730" w:hanging="420"/>
      </w:pPr>
      <w:rPr>
        <w:rFonts w:hint="eastAsia"/>
      </w:rPr>
    </w:lvl>
    <w:lvl w:ilvl="3">
      <w:start w:val="1"/>
      <w:numFmt w:val="decimal"/>
      <w:lvlText w:val="%4."/>
      <w:lvlJc w:val="left"/>
      <w:pPr>
        <w:tabs>
          <w:tab w:val="num" w:pos="2150"/>
        </w:tabs>
        <w:ind w:left="2150" w:hanging="420"/>
      </w:pPr>
      <w:rPr>
        <w:rFonts w:hint="eastAsia"/>
      </w:rPr>
    </w:lvl>
    <w:lvl w:ilvl="4">
      <w:start w:val="1"/>
      <w:numFmt w:val="lowerLetter"/>
      <w:lvlText w:val="%5)"/>
      <w:lvlJc w:val="left"/>
      <w:pPr>
        <w:tabs>
          <w:tab w:val="num" w:pos="2570"/>
        </w:tabs>
        <w:ind w:left="2570" w:hanging="420"/>
      </w:pPr>
      <w:rPr>
        <w:rFonts w:hint="eastAsia"/>
      </w:rPr>
    </w:lvl>
    <w:lvl w:ilvl="5">
      <w:start w:val="1"/>
      <w:numFmt w:val="lowerRoman"/>
      <w:lvlText w:val="%6."/>
      <w:lvlJc w:val="right"/>
      <w:pPr>
        <w:tabs>
          <w:tab w:val="num" w:pos="2990"/>
        </w:tabs>
        <w:ind w:left="2990" w:hanging="420"/>
      </w:pPr>
      <w:rPr>
        <w:rFonts w:hint="eastAsia"/>
      </w:rPr>
    </w:lvl>
    <w:lvl w:ilvl="6">
      <w:start w:val="1"/>
      <w:numFmt w:val="decimal"/>
      <w:lvlText w:val="%7."/>
      <w:lvlJc w:val="left"/>
      <w:pPr>
        <w:tabs>
          <w:tab w:val="num" w:pos="3410"/>
        </w:tabs>
        <w:ind w:left="3410" w:hanging="420"/>
      </w:pPr>
      <w:rPr>
        <w:rFonts w:hint="eastAsia"/>
      </w:rPr>
    </w:lvl>
    <w:lvl w:ilvl="7">
      <w:start w:val="1"/>
      <w:numFmt w:val="lowerLetter"/>
      <w:lvlText w:val="%8)"/>
      <w:lvlJc w:val="left"/>
      <w:pPr>
        <w:tabs>
          <w:tab w:val="num" w:pos="3830"/>
        </w:tabs>
        <w:ind w:left="3830" w:hanging="420"/>
      </w:pPr>
      <w:rPr>
        <w:rFonts w:hint="eastAsia"/>
      </w:rPr>
    </w:lvl>
    <w:lvl w:ilvl="8">
      <w:start w:val="1"/>
      <w:numFmt w:val="lowerRoman"/>
      <w:lvlText w:val="%9."/>
      <w:lvlJc w:val="right"/>
      <w:pPr>
        <w:tabs>
          <w:tab w:val="num" w:pos="4250"/>
        </w:tabs>
        <w:ind w:left="4250" w:hanging="420"/>
      </w:pPr>
      <w:rPr>
        <w:rFonts w:hint="eastAsia"/>
      </w:rPr>
    </w:lvl>
  </w:abstractNum>
  <w:abstractNum w:abstractNumId="28">
    <w:nsid w:val="646260FA"/>
    <w:multiLevelType w:val="multilevel"/>
    <w:tmpl w:val="31B2E04E"/>
    <w:lvl w:ilvl="0">
      <w:start w:val="1"/>
      <w:numFmt w:val="decimal"/>
      <w:lvlRestart w:val="0"/>
      <w:pStyle w:val="aff9"/>
      <w:suff w:val="nothing"/>
      <w:lvlText w:val="表%1　"/>
      <w:lvlJc w:val="left"/>
      <w:pPr>
        <w:ind w:left="0" w:firstLine="0"/>
      </w:pPr>
    </w:lvl>
    <w:lvl w:ilvl="1">
      <w:start w:val="1"/>
      <w:numFmt w:val="decimal"/>
      <w:lvlText w:val="%1.%2"/>
      <w:lvlJc w:val="left"/>
      <w:pPr>
        <w:tabs>
          <w:tab w:val="num" w:pos="992"/>
        </w:tabs>
        <w:ind w:left="992" w:hanging="567"/>
      </w:pPr>
    </w:lvl>
    <w:lvl w:ilvl="2">
      <w:start w:val="1"/>
      <w:numFmt w:val="decimal"/>
      <w:lvlText w:val="%1.%2.%3"/>
      <w:lvlJc w:val="left"/>
      <w:pPr>
        <w:tabs>
          <w:tab w:val="num" w:pos="1417"/>
        </w:tabs>
        <w:ind w:left="1417"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9">
    <w:nsid w:val="654A26C9"/>
    <w:multiLevelType w:val="multilevel"/>
    <w:tmpl w:val="2B721316"/>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30">
    <w:nsid w:val="657D3FBC"/>
    <w:multiLevelType w:val="multilevel"/>
    <w:tmpl w:val="D78CB1D2"/>
    <w:lvl w:ilvl="0">
      <w:start w:val="1"/>
      <w:numFmt w:val="upperLetter"/>
      <w:lvlRestart w:val="0"/>
      <w:pStyle w:val="affa"/>
      <w:suff w:val="nothing"/>
      <w:lvlText w:val="附录%1"/>
      <w:lvlJc w:val="left"/>
      <w:pPr>
        <w:ind w:left="0" w:firstLine="0"/>
      </w:pPr>
      <w:rPr>
        <w:rFonts w:hint="eastAsia"/>
        <w:spacing w:val="100"/>
      </w:rPr>
    </w:lvl>
    <w:lvl w:ilvl="1">
      <w:start w:val="1"/>
      <w:numFmt w:val="decimal"/>
      <w:pStyle w:val="affb"/>
      <w:suff w:val="nothing"/>
      <w:lvlText w:val="%1.%2　"/>
      <w:lvlJc w:val="left"/>
      <w:pPr>
        <w:ind w:left="0" w:firstLine="0"/>
      </w:pPr>
      <w:rPr>
        <w:rFonts w:ascii="黑体" w:eastAsia="黑体" w:hint="eastAsia"/>
        <w:b w:val="0"/>
        <w:i w:val="0"/>
        <w:sz w:val="21"/>
      </w:rPr>
    </w:lvl>
    <w:lvl w:ilvl="2">
      <w:start w:val="1"/>
      <w:numFmt w:val="decimal"/>
      <w:pStyle w:val="affc"/>
      <w:suff w:val="nothing"/>
      <w:lvlText w:val="%1.%2.%3　"/>
      <w:lvlJc w:val="left"/>
      <w:pPr>
        <w:ind w:left="0" w:firstLine="0"/>
      </w:pPr>
      <w:rPr>
        <w:rFonts w:ascii="黑体" w:eastAsia="黑体" w:hint="eastAsia"/>
        <w:b w:val="0"/>
        <w:i w:val="0"/>
        <w:sz w:val="21"/>
      </w:rPr>
    </w:lvl>
    <w:lvl w:ilvl="3">
      <w:start w:val="1"/>
      <w:numFmt w:val="decimal"/>
      <w:pStyle w:val="affd"/>
      <w:suff w:val="nothing"/>
      <w:lvlText w:val="%1.%2.%3.%4　"/>
      <w:lvlJc w:val="left"/>
      <w:pPr>
        <w:ind w:left="0" w:firstLine="0"/>
      </w:pPr>
      <w:rPr>
        <w:rFonts w:ascii="黑体" w:eastAsia="黑体" w:hint="eastAsia"/>
        <w:b w:val="0"/>
        <w:i w:val="0"/>
        <w:sz w:val="21"/>
      </w:rPr>
    </w:lvl>
    <w:lvl w:ilvl="4">
      <w:start w:val="1"/>
      <w:numFmt w:val="decimal"/>
      <w:pStyle w:val="affe"/>
      <w:suff w:val="nothing"/>
      <w:lvlText w:val="%1.%2.%3.%4.%5　"/>
      <w:lvlJc w:val="left"/>
      <w:pPr>
        <w:ind w:left="0" w:firstLine="0"/>
      </w:pPr>
      <w:rPr>
        <w:rFonts w:ascii="黑体" w:eastAsia="黑体" w:hint="eastAsia"/>
        <w:b w:val="0"/>
        <w:i w:val="0"/>
        <w:sz w:val="21"/>
      </w:rPr>
    </w:lvl>
    <w:lvl w:ilvl="5">
      <w:start w:val="1"/>
      <w:numFmt w:val="decimal"/>
      <w:pStyle w:val="afff"/>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31">
    <w:nsid w:val="69506ABF"/>
    <w:multiLevelType w:val="multilevel"/>
    <w:tmpl w:val="69B80E64"/>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32">
    <w:nsid w:val="6CA41985"/>
    <w:multiLevelType w:val="hybridMultilevel"/>
    <w:tmpl w:val="2B6C5B98"/>
    <w:lvl w:ilvl="0" w:tplc="621C3562">
      <w:start w:val="1"/>
      <w:numFmt w:val="decimal"/>
      <w:pStyle w:val="afff0"/>
      <w:lvlText w:val="%1)"/>
      <w:lvlJc w:val="left"/>
      <w:pPr>
        <w:tabs>
          <w:tab w:val="num" w:pos="823"/>
        </w:tabs>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nsid w:val="6CE42AC1"/>
    <w:multiLevelType w:val="hybridMultilevel"/>
    <w:tmpl w:val="77E86B10"/>
    <w:lvl w:ilvl="0" w:tplc="C0B8CA6E">
      <w:start w:val="1"/>
      <w:numFmt w:val="lowerLetter"/>
      <w:pStyle w:val="afff1"/>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4">
    <w:nsid w:val="6CEA2025"/>
    <w:multiLevelType w:val="multilevel"/>
    <w:tmpl w:val="F1DC31D2"/>
    <w:lvl w:ilvl="0">
      <w:start w:val="1"/>
      <w:numFmt w:val="none"/>
      <w:pStyle w:val="afff2"/>
      <w:suff w:val="nothing"/>
      <w:lvlText w:val="%1"/>
      <w:lvlJc w:val="left"/>
      <w:pPr>
        <w:ind w:left="0" w:firstLine="0"/>
      </w:pPr>
      <w:rPr>
        <w:rFonts w:hint="eastAsia"/>
      </w:rPr>
    </w:lvl>
    <w:lvl w:ilvl="1">
      <w:start w:val="1"/>
      <w:numFmt w:val="decimal"/>
      <w:pStyle w:val="afff3"/>
      <w:suff w:val="nothing"/>
      <w:lvlText w:val="%1%2　"/>
      <w:lvlJc w:val="left"/>
      <w:pPr>
        <w:ind w:left="141" w:firstLine="0"/>
      </w:pPr>
      <w:rPr>
        <w:rFonts w:ascii="黑体" w:eastAsia="黑体" w:hint="eastAsia"/>
        <w:b w:val="0"/>
        <w:i w:val="0"/>
        <w:sz w:val="21"/>
      </w:rPr>
    </w:lvl>
    <w:lvl w:ilvl="2">
      <w:start w:val="1"/>
      <w:numFmt w:val="decimal"/>
      <w:pStyle w:val="afff4"/>
      <w:suff w:val="nothing"/>
      <w:lvlText w:val="%1%2.%3　"/>
      <w:lvlJc w:val="left"/>
      <w:pPr>
        <w:ind w:left="283"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rPr>
    </w:lvl>
    <w:lvl w:ilvl="3">
      <w:start w:val="1"/>
      <w:numFmt w:val="decimal"/>
      <w:pStyle w:val="afff5"/>
      <w:suff w:val="nothing"/>
      <w:lvlText w:val="%1%2.%3.%4　"/>
      <w:lvlJc w:val="left"/>
      <w:pPr>
        <w:ind w:left="6380" w:firstLine="0"/>
      </w:pPr>
      <w:rPr>
        <w:rFonts w:ascii="黑体" w:eastAsia="黑体" w:hint="eastAsia"/>
        <w:b w:val="0"/>
        <w:i w:val="0"/>
        <w:sz w:val="21"/>
      </w:rPr>
    </w:lvl>
    <w:lvl w:ilvl="4">
      <w:start w:val="1"/>
      <w:numFmt w:val="decimal"/>
      <w:pStyle w:val="afff6"/>
      <w:suff w:val="nothing"/>
      <w:lvlText w:val="%1%2.%3.%4.%5　"/>
      <w:lvlJc w:val="left"/>
      <w:pPr>
        <w:ind w:left="0" w:firstLine="0"/>
      </w:pPr>
      <w:rPr>
        <w:rFonts w:ascii="黑体" w:eastAsia="黑体" w:hint="eastAsia"/>
        <w:b w:val="0"/>
        <w:i w:val="0"/>
        <w:sz w:val="21"/>
      </w:rPr>
    </w:lvl>
    <w:lvl w:ilvl="5">
      <w:start w:val="1"/>
      <w:numFmt w:val="decimal"/>
      <w:pStyle w:val="afff7"/>
      <w:suff w:val="nothing"/>
      <w:lvlText w:val="%1%2.%3.%4.%5.%6　"/>
      <w:lvlJc w:val="left"/>
      <w:pPr>
        <w:ind w:left="0" w:firstLine="0"/>
      </w:pPr>
      <w:rPr>
        <w:rFonts w:ascii="黑体" w:eastAsia="黑体" w:hint="eastAsia"/>
        <w:b w:val="0"/>
        <w:i w:val="0"/>
        <w:sz w:val="21"/>
      </w:rPr>
    </w:lvl>
    <w:lvl w:ilvl="6">
      <w:start w:val="1"/>
      <w:numFmt w:val="decimal"/>
      <w:pStyle w:val="afff8"/>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35">
    <w:nsid w:val="6DBF04F4"/>
    <w:multiLevelType w:val="multilevel"/>
    <w:tmpl w:val="F3A22F6C"/>
    <w:lvl w:ilvl="0">
      <w:start w:val="1"/>
      <w:numFmt w:val="none"/>
      <w:lvlText w:val="%1注："/>
      <w:lvlJc w:val="left"/>
      <w:pPr>
        <w:ind w:left="737" w:hanging="374"/>
      </w:pPr>
      <w:rPr>
        <w:rFonts w:ascii="黑体" w:eastAsia="黑体"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36">
    <w:nsid w:val="6DF35F19"/>
    <w:multiLevelType w:val="multilevel"/>
    <w:tmpl w:val="31ACFC82"/>
    <w:lvl w:ilvl="0">
      <w:start w:val="1"/>
      <w:numFmt w:val="decimal"/>
      <w:lvlRestart w:val="0"/>
      <w:pStyle w:val="afff9"/>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37">
    <w:nsid w:val="76933334"/>
    <w:multiLevelType w:val="hybridMultilevel"/>
    <w:tmpl w:val="92A665E8"/>
    <w:lvl w:ilvl="0" w:tplc="11600844">
      <w:start w:val="1"/>
      <w:numFmt w:val="none"/>
      <w:lvlRestart w:val="0"/>
      <w:pStyle w:val="afffa"/>
      <w:lvlText w:val="%1——"/>
      <w:lvlJc w:val="left"/>
      <w:pPr>
        <w:tabs>
          <w:tab w:val="num" w:pos="330"/>
        </w:tabs>
        <w:ind w:left="948" w:hanging="420"/>
      </w:pPr>
    </w:lvl>
    <w:lvl w:ilvl="1" w:tplc="4F444476" w:tentative="1">
      <w:start w:val="1"/>
      <w:numFmt w:val="lowerLetter"/>
      <w:lvlText w:val="%2)"/>
      <w:lvlJc w:val="left"/>
      <w:pPr>
        <w:tabs>
          <w:tab w:val="num" w:pos="840"/>
        </w:tabs>
        <w:ind w:left="840" w:hanging="420"/>
      </w:pPr>
    </w:lvl>
    <w:lvl w:ilvl="2" w:tplc="D6C24CA6" w:tentative="1">
      <w:start w:val="1"/>
      <w:numFmt w:val="lowerRoman"/>
      <w:lvlText w:val="%3."/>
      <w:lvlJc w:val="right"/>
      <w:pPr>
        <w:tabs>
          <w:tab w:val="num" w:pos="1260"/>
        </w:tabs>
        <w:ind w:left="1260" w:hanging="420"/>
      </w:pPr>
    </w:lvl>
    <w:lvl w:ilvl="3" w:tplc="F6A6C12C" w:tentative="1">
      <w:start w:val="1"/>
      <w:numFmt w:val="decimal"/>
      <w:lvlText w:val="%4."/>
      <w:lvlJc w:val="left"/>
      <w:pPr>
        <w:tabs>
          <w:tab w:val="num" w:pos="1680"/>
        </w:tabs>
        <w:ind w:left="1680" w:hanging="420"/>
      </w:pPr>
    </w:lvl>
    <w:lvl w:ilvl="4" w:tplc="29C01676" w:tentative="1">
      <w:start w:val="1"/>
      <w:numFmt w:val="lowerLetter"/>
      <w:lvlText w:val="%5)"/>
      <w:lvlJc w:val="left"/>
      <w:pPr>
        <w:tabs>
          <w:tab w:val="num" w:pos="2100"/>
        </w:tabs>
        <w:ind w:left="2100" w:hanging="420"/>
      </w:pPr>
    </w:lvl>
    <w:lvl w:ilvl="5" w:tplc="F230A71E" w:tentative="1">
      <w:start w:val="1"/>
      <w:numFmt w:val="lowerRoman"/>
      <w:lvlText w:val="%6."/>
      <w:lvlJc w:val="right"/>
      <w:pPr>
        <w:tabs>
          <w:tab w:val="num" w:pos="2520"/>
        </w:tabs>
        <w:ind w:left="2520" w:hanging="420"/>
      </w:pPr>
    </w:lvl>
    <w:lvl w:ilvl="6" w:tplc="BBF66B4A" w:tentative="1">
      <w:start w:val="1"/>
      <w:numFmt w:val="decimal"/>
      <w:lvlText w:val="%7."/>
      <w:lvlJc w:val="left"/>
      <w:pPr>
        <w:tabs>
          <w:tab w:val="num" w:pos="2940"/>
        </w:tabs>
        <w:ind w:left="2940" w:hanging="420"/>
      </w:pPr>
    </w:lvl>
    <w:lvl w:ilvl="7" w:tplc="7D9A10D8" w:tentative="1">
      <w:start w:val="1"/>
      <w:numFmt w:val="lowerLetter"/>
      <w:lvlText w:val="%8)"/>
      <w:lvlJc w:val="left"/>
      <w:pPr>
        <w:tabs>
          <w:tab w:val="num" w:pos="3360"/>
        </w:tabs>
        <w:ind w:left="3360" w:hanging="420"/>
      </w:pPr>
    </w:lvl>
    <w:lvl w:ilvl="8" w:tplc="7A08F11C" w:tentative="1">
      <w:start w:val="1"/>
      <w:numFmt w:val="lowerRoman"/>
      <w:lvlText w:val="%9."/>
      <w:lvlJc w:val="right"/>
      <w:pPr>
        <w:tabs>
          <w:tab w:val="num" w:pos="3780"/>
        </w:tabs>
        <w:ind w:left="3780" w:hanging="420"/>
      </w:pPr>
    </w:lvl>
  </w:abstractNum>
  <w:num w:numId="1">
    <w:abstractNumId w:val="0"/>
  </w:num>
  <w:num w:numId="2">
    <w:abstractNumId w:val="34"/>
  </w:num>
  <w:num w:numId="3">
    <w:abstractNumId w:val="5"/>
  </w:num>
  <w:num w:numId="4">
    <w:abstractNumId w:val="8"/>
  </w:num>
  <w:num w:numId="5">
    <w:abstractNumId w:val="30"/>
  </w:num>
  <w:num w:numId="6">
    <w:abstractNumId w:val="9"/>
  </w:num>
  <w:num w:numId="7">
    <w:abstractNumId w:val="22"/>
  </w:num>
  <w:num w:numId="8">
    <w:abstractNumId w:val="7"/>
  </w:num>
  <w:num w:numId="9">
    <w:abstractNumId w:val="25"/>
  </w:num>
  <w:num w:numId="10">
    <w:abstractNumId w:val="28"/>
  </w:num>
  <w:num w:numId="11">
    <w:abstractNumId w:val="23"/>
  </w:num>
  <w:num w:numId="12">
    <w:abstractNumId w:val="36"/>
  </w:num>
  <w:num w:numId="13">
    <w:abstractNumId w:val="20"/>
  </w:num>
  <w:num w:numId="14">
    <w:abstractNumId w:val="37"/>
  </w:num>
  <w:num w:numId="15">
    <w:abstractNumId w:val="1"/>
  </w:num>
  <w:num w:numId="16">
    <w:abstractNumId w:val="27"/>
  </w:num>
  <w:num w:numId="17">
    <w:abstractNumId w:val="6"/>
  </w:num>
  <w:num w:numId="18">
    <w:abstractNumId w:val="16"/>
  </w:num>
  <w:num w:numId="19">
    <w:abstractNumId w:val="21"/>
  </w:num>
  <w:num w:numId="20">
    <w:abstractNumId w:val="32"/>
  </w:num>
  <w:num w:numId="21">
    <w:abstractNumId w:val="33"/>
  </w:num>
  <w:num w:numId="22">
    <w:abstractNumId w:val="13"/>
  </w:num>
  <w:num w:numId="23">
    <w:abstractNumId w:val="15"/>
  </w:num>
  <w:num w:numId="24">
    <w:abstractNumId w:val="35"/>
  </w:num>
  <w:num w:numId="25">
    <w:abstractNumId w:val="2"/>
  </w:num>
  <w:num w:numId="26">
    <w:abstractNumId w:val="4"/>
  </w:num>
  <w:num w:numId="27">
    <w:abstractNumId w:val="19"/>
  </w:num>
  <w:num w:numId="28">
    <w:abstractNumId w:val="17"/>
  </w:num>
  <w:num w:numId="29">
    <w:abstractNumId w:val="31"/>
  </w:num>
  <w:num w:numId="30">
    <w:abstractNumId w:val="11"/>
  </w:num>
  <w:num w:numId="31">
    <w:abstractNumId w:val="29"/>
  </w:num>
  <w:num w:numId="32">
    <w:abstractNumId w:val="24"/>
  </w:num>
  <w:num w:numId="3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num>
  <w:num w:numId="36">
    <w:abstractNumId w:val="3"/>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4"/>
  </w:num>
  <w:num w:numId="40">
    <w:abstractNumId w:val="18"/>
  </w:num>
  <w:num w:numId="41">
    <w:abstractNumId w:val="10"/>
  </w:num>
  <w:num w:numId="42">
    <w:abstractNumId w:val="10"/>
    <w:lvlOverride w:ilvl="0">
      <w:lvl w:ilvl="0">
        <w:start w:val="1"/>
        <w:numFmt w:val="decimal"/>
        <w:pStyle w:val="af2"/>
        <w:suff w:val="nothing"/>
        <w:lvlText w:val="%1　"/>
        <w:lvlJc w:val="left"/>
        <w:pPr>
          <w:ind w:left="0" w:firstLine="0"/>
        </w:pPr>
        <w:rPr>
          <w:rFonts w:ascii="黑体" w:eastAsia="黑体" w:hAnsi="Times New Roman" w:hint="eastAsia"/>
          <w:b w:val="0"/>
          <w:i w:val="0"/>
          <w:sz w:val="21"/>
          <w:szCs w:val="21"/>
        </w:rPr>
      </w:lvl>
    </w:lvlOverride>
    <w:lvlOverride w:ilvl="1">
      <w:lvl w:ilvl="1">
        <w:start w:val="1"/>
        <w:numFmt w:val="decimal"/>
        <w:pStyle w:val="af3"/>
        <w:suff w:val="nothing"/>
        <w:lvlText w:val="%1.%2　"/>
        <w:lvlJc w:val="left"/>
        <w:pPr>
          <w:ind w:left="425" w:hanging="312"/>
        </w:pPr>
        <w:rPr>
          <w:rFonts w:ascii="黑体" w:eastAsia="黑体" w:hAnsi="Times New Roman" w:cs="Times New Roman" w:hint="eastAsia"/>
          <w:b w:val="0"/>
          <w:bCs w:val="0"/>
          <w:i w:val="0"/>
          <w:iCs w:val="0"/>
          <w:caps w:val="0"/>
          <w:strike w:val="0"/>
          <w:dstrike w:val="0"/>
          <w:outline w:val="0"/>
          <w:shadow w:val="0"/>
          <w:emboss w:val="0"/>
          <w:imprint w:val="0"/>
          <w:vanish w:val="0"/>
          <w:spacing w:val="0"/>
          <w:kern w:val="0"/>
          <w:position w:val="0"/>
          <w:sz w:val="21"/>
          <w:szCs w:val="21"/>
          <w:u w:val="none"/>
          <w:vertAlign w:val="baseline"/>
          <w:em w:val="none"/>
        </w:rPr>
      </w:lvl>
    </w:lvlOverride>
    <w:lvlOverride w:ilvl="2">
      <w:lvl w:ilvl="2">
        <w:start w:val="1"/>
        <w:numFmt w:val="decimal"/>
        <w:pStyle w:val="af4"/>
        <w:suff w:val="nothing"/>
        <w:lvlText w:val="%1.%2.%3　"/>
        <w:lvlJc w:val="left"/>
        <w:pPr>
          <w:ind w:left="0" w:firstLine="0"/>
        </w:pPr>
        <w:rPr>
          <w:rFonts w:ascii="黑体" w:eastAsia="黑体" w:hAnsi="Times New Roman" w:hint="eastAsia"/>
          <w:b w:val="0"/>
          <w:i w:val="0"/>
          <w:sz w:val="21"/>
        </w:rPr>
      </w:lvl>
    </w:lvlOverride>
    <w:lvlOverride w:ilvl="3">
      <w:lvl w:ilvl="3">
        <w:start w:val="1"/>
        <w:numFmt w:val="decimal"/>
        <w:suff w:val="nothing"/>
        <w:lvlText w:val="%1.%2.%3.%4　"/>
        <w:lvlJc w:val="left"/>
        <w:pPr>
          <w:ind w:left="0" w:firstLine="0"/>
        </w:pPr>
        <w:rPr>
          <w:rFonts w:ascii="黑体" w:eastAsia="黑体" w:hAnsi="Times New Roman" w:hint="eastAsia"/>
          <w:b w:val="0"/>
          <w:i w:val="0"/>
          <w:sz w:val="21"/>
        </w:rPr>
      </w:lvl>
    </w:lvlOverride>
    <w:lvlOverride w:ilvl="4">
      <w:lvl w:ilvl="4">
        <w:start w:val="1"/>
        <w:numFmt w:val="decimal"/>
        <w:pStyle w:val="af5"/>
        <w:suff w:val="nothing"/>
        <w:lvlText w:val="%1.%2.%3.%4.%5　"/>
        <w:lvlJc w:val="left"/>
        <w:pPr>
          <w:ind w:left="0" w:firstLine="0"/>
        </w:pPr>
        <w:rPr>
          <w:rFonts w:ascii="黑体" w:eastAsia="黑体" w:hAnsi="Times New Roman" w:hint="eastAsia"/>
          <w:b w:val="0"/>
          <w:i w:val="0"/>
          <w:sz w:val="21"/>
        </w:rPr>
      </w:lvl>
    </w:lvlOverride>
    <w:lvlOverride w:ilvl="5">
      <w:lvl w:ilvl="5">
        <w:start w:val="1"/>
        <w:numFmt w:val="decimal"/>
        <w:pStyle w:val="af6"/>
        <w:suff w:val="nothing"/>
        <w:lvlText w:val="%1.%2.%3.%4.%5.%6　"/>
        <w:lvlJc w:val="left"/>
        <w:pPr>
          <w:ind w:left="0" w:firstLine="0"/>
        </w:pPr>
        <w:rPr>
          <w:rFonts w:ascii="黑体" w:eastAsia="黑体" w:hAnsi="Times New Roman" w:hint="eastAsia"/>
          <w:b w:val="0"/>
          <w:i w:val="0"/>
          <w:sz w:val="21"/>
        </w:rPr>
      </w:lvl>
    </w:lvlOverride>
    <w:lvlOverride w:ilvl="6">
      <w:lvl w:ilvl="6">
        <w:start w:val="1"/>
        <w:numFmt w:val="decimal"/>
        <w:suff w:val="nothing"/>
        <w:lvlText w:val="%1%2.%3.%4.%5.%6.%7　"/>
        <w:lvlJc w:val="left"/>
        <w:pPr>
          <w:ind w:left="0" w:firstLine="0"/>
        </w:pPr>
        <w:rPr>
          <w:rFonts w:ascii="黑体" w:eastAsia="黑体" w:hAnsi="Times New Roman" w:hint="eastAsia"/>
          <w:b w:val="0"/>
          <w:i w:val="0"/>
          <w:sz w:val="21"/>
        </w:rPr>
      </w:lvl>
    </w:lvlOverride>
    <w:lvlOverride w:ilvl="7">
      <w:lvl w:ilvl="7">
        <w:start w:val="1"/>
        <w:numFmt w:val="decimal"/>
        <w:lvlText w:val="%1.%2.%3.%4.%5.%6.%7.%8"/>
        <w:lvlJc w:val="left"/>
        <w:pPr>
          <w:tabs>
            <w:tab w:val="num" w:pos="4351"/>
          </w:tabs>
          <w:ind w:left="3969" w:hanging="1418"/>
        </w:pPr>
        <w:rPr>
          <w:rFonts w:hint="eastAsia"/>
        </w:rPr>
      </w:lvl>
    </w:lvlOverride>
    <w:lvlOverride w:ilvl="8">
      <w:lvl w:ilvl="8">
        <w:start w:val="1"/>
        <w:numFmt w:val="decimal"/>
        <w:lvlText w:val="%1.%2.%3.%4.%5.%6.%7.%8.%9"/>
        <w:lvlJc w:val="left"/>
        <w:pPr>
          <w:tabs>
            <w:tab w:val="num" w:pos="4777"/>
          </w:tabs>
          <w:ind w:left="4677" w:hanging="1700"/>
        </w:pPr>
        <w:rPr>
          <w:rFonts w:hint="eastAsia"/>
        </w:rPr>
      </w:lvl>
    </w:lvlOverride>
  </w:num>
  <w:num w:numId="43">
    <w:abstractNumId w:val="34"/>
  </w:num>
  <w:num w:numId="44">
    <w:abstractNumId w:val="34"/>
  </w:num>
  <w:num w:numId="45">
    <w:abstractNumId w:val="34"/>
  </w:num>
  <w:num w:numId="46">
    <w:abstractNumId w:val="34"/>
  </w:num>
  <w:num w:numId="47">
    <w:abstractNumId w:val="34"/>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4"/>
  </w:num>
  <w:num w:numId="54">
    <w:abstractNumId w:val="34"/>
  </w:num>
  <w:num w:numId="5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4"/>
  </w:num>
  <w:num w:numId="57">
    <w:abstractNumId w:val="26"/>
  </w:num>
  <w:num w:numId="58">
    <w:abstractNumId w:val="34"/>
  </w:num>
  <w:num w:numId="59">
    <w:abstractNumId w:val="12"/>
  </w:num>
  <w:num w:numId="60">
    <w:abstractNumId w:val="34"/>
  </w:num>
  <w:num w:numId="61">
    <w:abstractNumId w:val="34"/>
  </w:num>
  <w:num w:numId="62">
    <w:abstractNumId w:val="34"/>
  </w:num>
  <w:num w:numId="63">
    <w:abstractNumId w:val="34"/>
  </w:num>
  <w:num w:numId="64">
    <w:abstractNumId w:val="34"/>
  </w:num>
  <w:num w:numId="65">
    <w:abstractNumId w:val="34"/>
  </w:num>
  <w:num w:numId="66">
    <w:abstractNumId w:val="34"/>
  </w:num>
  <w:num w:numId="67">
    <w:abstractNumId w:val="34"/>
  </w:num>
  <w:num w:numId="68">
    <w:abstractNumId w:val="34"/>
  </w:num>
  <w:num w:numId="69">
    <w:abstractNumId w:val="34"/>
  </w:num>
  <w:num w:numId="70">
    <w:abstractNumId w:val="34"/>
  </w:num>
  <w:num w:numId="71">
    <w:abstractNumId w:val="34"/>
  </w:num>
  <w:num w:numId="72">
    <w:abstractNumId w:val="3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attachedTemplate r:id="rId1"/>
  <w:stylePaneSortMethod w:val="0000"/>
  <w:documentProtection w:edit="forms" w:enforcement="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072"/>
    <w:rsid w:val="0000040A"/>
    <w:rsid w:val="00000A94"/>
    <w:rsid w:val="00000BB8"/>
    <w:rsid w:val="00001972"/>
    <w:rsid w:val="00001D9A"/>
    <w:rsid w:val="00003849"/>
    <w:rsid w:val="00007B3A"/>
    <w:rsid w:val="000107E0"/>
    <w:rsid w:val="00011FDE"/>
    <w:rsid w:val="00012A12"/>
    <w:rsid w:val="00012FFD"/>
    <w:rsid w:val="00014162"/>
    <w:rsid w:val="00014340"/>
    <w:rsid w:val="00016A9C"/>
    <w:rsid w:val="00020B0B"/>
    <w:rsid w:val="0002187F"/>
    <w:rsid w:val="00022184"/>
    <w:rsid w:val="000221BA"/>
    <w:rsid w:val="00022762"/>
    <w:rsid w:val="00022C2A"/>
    <w:rsid w:val="000238E0"/>
    <w:rsid w:val="000249DB"/>
    <w:rsid w:val="00024FBA"/>
    <w:rsid w:val="000253C9"/>
    <w:rsid w:val="0002595E"/>
    <w:rsid w:val="00025D3D"/>
    <w:rsid w:val="00025F83"/>
    <w:rsid w:val="000303C3"/>
    <w:rsid w:val="00031039"/>
    <w:rsid w:val="0003165F"/>
    <w:rsid w:val="000331D3"/>
    <w:rsid w:val="000346A5"/>
    <w:rsid w:val="000359C3"/>
    <w:rsid w:val="00035A7D"/>
    <w:rsid w:val="00035F76"/>
    <w:rsid w:val="000365ED"/>
    <w:rsid w:val="0004050A"/>
    <w:rsid w:val="00041E96"/>
    <w:rsid w:val="00041F43"/>
    <w:rsid w:val="0004249A"/>
    <w:rsid w:val="00042B4A"/>
    <w:rsid w:val="00043282"/>
    <w:rsid w:val="00044286"/>
    <w:rsid w:val="00047F28"/>
    <w:rsid w:val="000503AA"/>
    <w:rsid w:val="000506A1"/>
    <w:rsid w:val="000515DD"/>
    <w:rsid w:val="00051DA0"/>
    <w:rsid w:val="0005265A"/>
    <w:rsid w:val="000539DD"/>
    <w:rsid w:val="00053BD3"/>
    <w:rsid w:val="000556ED"/>
    <w:rsid w:val="00055FE2"/>
    <w:rsid w:val="0005616F"/>
    <w:rsid w:val="00057FB4"/>
    <w:rsid w:val="00060C2E"/>
    <w:rsid w:val="00061033"/>
    <w:rsid w:val="000619E9"/>
    <w:rsid w:val="000622D4"/>
    <w:rsid w:val="00062A17"/>
    <w:rsid w:val="0006357D"/>
    <w:rsid w:val="000638C7"/>
    <w:rsid w:val="00063D7C"/>
    <w:rsid w:val="00067F1E"/>
    <w:rsid w:val="00070135"/>
    <w:rsid w:val="000710F2"/>
    <w:rsid w:val="000712D3"/>
    <w:rsid w:val="00071CC0"/>
    <w:rsid w:val="00073C8C"/>
    <w:rsid w:val="00074213"/>
    <w:rsid w:val="000748EE"/>
    <w:rsid w:val="00077B64"/>
    <w:rsid w:val="00080A1C"/>
    <w:rsid w:val="00082317"/>
    <w:rsid w:val="00082DFC"/>
    <w:rsid w:val="00083D2C"/>
    <w:rsid w:val="0008588A"/>
    <w:rsid w:val="00085B30"/>
    <w:rsid w:val="00086AA1"/>
    <w:rsid w:val="00087A77"/>
    <w:rsid w:val="00090074"/>
    <w:rsid w:val="00090CA6"/>
    <w:rsid w:val="00091700"/>
    <w:rsid w:val="00092B8A"/>
    <w:rsid w:val="00092FB0"/>
    <w:rsid w:val="000934C5"/>
    <w:rsid w:val="000935E9"/>
    <w:rsid w:val="00093B34"/>
    <w:rsid w:val="00093C78"/>
    <w:rsid w:val="00093D25"/>
    <w:rsid w:val="00093DAB"/>
    <w:rsid w:val="00094D73"/>
    <w:rsid w:val="00095306"/>
    <w:rsid w:val="00095696"/>
    <w:rsid w:val="00096800"/>
    <w:rsid w:val="00096D63"/>
    <w:rsid w:val="0009701D"/>
    <w:rsid w:val="000977BE"/>
    <w:rsid w:val="000A0B60"/>
    <w:rsid w:val="000A0EB8"/>
    <w:rsid w:val="000A19FC"/>
    <w:rsid w:val="000A296B"/>
    <w:rsid w:val="000A33A2"/>
    <w:rsid w:val="000A3E7D"/>
    <w:rsid w:val="000A5DE9"/>
    <w:rsid w:val="000A6C6F"/>
    <w:rsid w:val="000A7311"/>
    <w:rsid w:val="000B060F"/>
    <w:rsid w:val="000B1592"/>
    <w:rsid w:val="000B1FF2"/>
    <w:rsid w:val="000B3CDA"/>
    <w:rsid w:val="000B6A0B"/>
    <w:rsid w:val="000C0F6C"/>
    <w:rsid w:val="000C11DB"/>
    <w:rsid w:val="000C1492"/>
    <w:rsid w:val="000C2746"/>
    <w:rsid w:val="000C2FBD"/>
    <w:rsid w:val="000C323D"/>
    <w:rsid w:val="000C4B41"/>
    <w:rsid w:val="000C5012"/>
    <w:rsid w:val="000C57D6"/>
    <w:rsid w:val="000C61EA"/>
    <w:rsid w:val="000C6362"/>
    <w:rsid w:val="000C7666"/>
    <w:rsid w:val="000D0A9C"/>
    <w:rsid w:val="000D1795"/>
    <w:rsid w:val="000D199E"/>
    <w:rsid w:val="000D329A"/>
    <w:rsid w:val="000D4B9C"/>
    <w:rsid w:val="000D4EB6"/>
    <w:rsid w:val="000D6420"/>
    <w:rsid w:val="000D64E7"/>
    <w:rsid w:val="000D753B"/>
    <w:rsid w:val="000E44EC"/>
    <w:rsid w:val="000E4C9E"/>
    <w:rsid w:val="000E6F25"/>
    <w:rsid w:val="000E6FD7"/>
    <w:rsid w:val="000F06E1"/>
    <w:rsid w:val="000F0E3C"/>
    <w:rsid w:val="000F19D5"/>
    <w:rsid w:val="000F4061"/>
    <w:rsid w:val="000F4AEA"/>
    <w:rsid w:val="000F67E9"/>
    <w:rsid w:val="000F7BA1"/>
    <w:rsid w:val="000F7F32"/>
    <w:rsid w:val="00102DE8"/>
    <w:rsid w:val="00104926"/>
    <w:rsid w:val="00105607"/>
    <w:rsid w:val="00113B1E"/>
    <w:rsid w:val="001166A8"/>
    <w:rsid w:val="00116FAC"/>
    <w:rsid w:val="0011711C"/>
    <w:rsid w:val="001227B7"/>
    <w:rsid w:val="00124E4F"/>
    <w:rsid w:val="001260B7"/>
    <w:rsid w:val="001265CB"/>
    <w:rsid w:val="00127163"/>
    <w:rsid w:val="001321C6"/>
    <w:rsid w:val="001325C4"/>
    <w:rsid w:val="00133010"/>
    <w:rsid w:val="00133358"/>
    <w:rsid w:val="001338EE"/>
    <w:rsid w:val="00133AAE"/>
    <w:rsid w:val="001352EE"/>
    <w:rsid w:val="00135323"/>
    <w:rsid w:val="001356C4"/>
    <w:rsid w:val="00141114"/>
    <w:rsid w:val="00142969"/>
    <w:rsid w:val="001446C2"/>
    <w:rsid w:val="00145440"/>
    <w:rsid w:val="001457E7"/>
    <w:rsid w:val="00145D9D"/>
    <w:rsid w:val="00146388"/>
    <w:rsid w:val="00146A6B"/>
    <w:rsid w:val="001529E5"/>
    <w:rsid w:val="00153C7E"/>
    <w:rsid w:val="00156877"/>
    <w:rsid w:val="00156B25"/>
    <w:rsid w:val="00156E1A"/>
    <w:rsid w:val="00157894"/>
    <w:rsid w:val="00157B55"/>
    <w:rsid w:val="001642FA"/>
    <w:rsid w:val="001649EB"/>
    <w:rsid w:val="00164BAF"/>
    <w:rsid w:val="00164F93"/>
    <w:rsid w:val="00164FA8"/>
    <w:rsid w:val="00165065"/>
    <w:rsid w:val="001653F5"/>
    <w:rsid w:val="00165434"/>
    <w:rsid w:val="0016580B"/>
    <w:rsid w:val="00165F49"/>
    <w:rsid w:val="00166B88"/>
    <w:rsid w:val="0016770A"/>
    <w:rsid w:val="00170116"/>
    <w:rsid w:val="00170804"/>
    <w:rsid w:val="001708E9"/>
    <w:rsid w:val="00170D98"/>
    <w:rsid w:val="00173144"/>
    <w:rsid w:val="0017340B"/>
    <w:rsid w:val="00173490"/>
    <w:rsid w:val="00173FB1"/>
    <w:rsid w:val="001740A1"/>
    <w:rsid w:val="00176DFD"/>
    <w:rsid w:val="00177298"/>
    <w:rsid w:val="001818E0"/>
    <w:rsid w:val="001852C9"/>
    <w:rsid w:val="00186AA0"/>
    <w:rsid w:val="00190087"/>
    <w:rsid w:val="001913C4"/>
    <w:rsid w:val="001916B6"/>
    <w:rsid w:val="00192DF3"/>
    <w:rsid w:val="0019348F"/>
    <w:rsid w:val="00193A07"/>
    <w:rsid w:val="00193DEE"/>
    <w:rsid w:val="00194563"/>
    <w:rsid w:val="00194C95"/>
    <w:rsid w:val="00195C34"/>
    <w:rsid w:val="00195CA7"/>
    <w:rsid w:val="00195CAE"/>
    <w:rsid w:val="001965E2"/>
    <w:rsid w:val="00196950"/>
    <w:rsid w:val="00196EF5"/>
    <w:rsid w:val="00196F99"/>
    <w:rsid w:val="001A1A53"/>
    <w:rsid w:val="001A234A"/>
    <w:rsid w:val="001A4440"/>
    <w:rsid w:val="001A4CF3"/>
    <w:rsid w:val="001B06E8"/>
    <w:rsid w:val="001B26CE"/>
    <w:rsid w:val="001B71D0"/>
    <w:rsid w:val="001B71EE"/>
    <w:rsid w:val="001C04A8"/>
    <w:rsid w:val="001C2C03"/>
    <w:rsid w:val="001C42F7"/>
    <w:rsid w:val="001C49E5"/>
    <w:rsid w:val="001C5095"/>
    <w:rsid w:val="001C5412"/>
    <w:rsid w:val="001C680C"/>
    <w:rsid w:val="001C7FEA"/>
    <w:rsid w:val="001D0499"/>
    <w:rsid w:val="001D0BBE"/>
    <w:rsid w:val="001D0ED4"/>
    <w:rsid w:val="001D212F"/>
    <w:rsid w:val="001D2148"/>
    <w:rsid w:val="001D29D7"/>
    <w:rsid w:val="001D2DE7"/>
    <w:rsid w:val="001D411C"/>
    <w:rsid w:val="001E0A86"/>
    <w:rsid w:val="001E1B6A"/>
    <w:rsid w:val="001E2484"/>
    <w:rsid w:val="001E328F"/>
    <w:rsid w:val="001E39FB"/>
    <w:rsid w:val="001E3CC4"/>
    <w:rsid w:val="001E4882"/>
    <w:rsid w:val="001E5136"/>
    <w:rsid w:val="001E6C0A"/>
    <w:rsid w:val="001E73AB"/>
    <w:rsid w:val="001F092D"/>
    <w:rsid w:val="001F143A"/>
    <w:rsid w:val="001F1605"/>
    <w:rsid w:val="001F2508"/>
    <w:rsid w:val="001F4816"/>
    <w:rsid w:val="001F69B4"/>
    <w:rsid w:val="001F6E7B"/>
    <w:rsid w:val="001F7327"/>
    <w:rsid w:val="001F77C7"/>
    <w:rsid w:val="00200183"/>
    <w:rsid w:val="00200333"/>
    <w:rsid w:val="0020107D"/>
    <w:rsid w:val="00202AA4"/>
    <w:rsid w:val="002031F7"/>
    <w:rsid w:val="00203DFC"/>
    <w:rsid w:val="002040E6"/>
    <w:rsid w:val="0020527B"/>
    <w:rsid w:val="00205F2C"/>
    <w:rsid w:val="00210B15"/>
    <w:rsid w:val="002140FA"/>
    <w:rsid w:val="002142EA"/>
    <w:rsid w:val="00214E85"/>
    <w:rsid w:val="00215804"/>
    <w:rsid w:val="002204BB"/>
    <w:rsid w:val="00221A00"/>
    <w:rsid w:val="00221B79"/>
    <w:rsid w:val="00221C6B"/>
    <w:rsid w:val="00223276"/>
    <w:rsid w:val="00223D51"/>
    <w:rsid w:val="00224188"/>
    <w:rsid w:val="002252D1"/>
    <w:rsid w:val="002253A1"/>
    <w:rsid w:val="00225CF8"/>
    <w:rsid w:val="002263F3"/>
    <w:rsid w:val="0022794E"/>
    <w:rsid w:val="00230E19"/>
    <w:rsid w:val="002320D1"/>
    <w:rsid w:val="00233D64"/>
    <w:rsid w:val="0023482A"/>
    <w:rsid w:val="002359CB"/>
    <w:rsid w:val="00237334"/>
    <w:rsid w:val="00243540"/>
    <w:rsid w:val="0024497B"/>
    <w:rsid w:val="0024515B"/>
    <w:rsid w:val="00246021"/>
    <w:rsid w:val="0024666E"/>
    <w:rsid w:val="00247407"/>
    <w:rsid w:val="00247F52"/>
    <w:rsid w:val="00250B25"/>
    <w:rsid w:val="00250BBE"/>
    <w:rsid w:val="002515C2"/>
    <w:rsid w:val="0025194F"/>
    <w:rsid w:val="00253C0C"/>
    <w:rsid w:val="00254FEB"/>
    <w:rsid w:val="0025681F"/>
    <w:rsid w:val="0026017F"/>
    <w:rsid w:val="0026148A"/>
    <w:rsid w:val="00262696"/>
    <w:rsid w:val="00263D25"/>
    <w:rsid w:val="00264017"/>
    <w:rsid w:val="0026425B"/>
    <w:rsid w:val="002643C3"/>
    <w:rsid w:val="00264A0C"/>
    <w:rsid w:val="00266EEB"/>
    <w:rsid w:val="00267EF4"/>
    <w:rsid w:val="00270CB8"/>
    <w:rsid w:val="00272B08"/>
    <w:rsid w:val="002755CE"/>
    <w:rsid w:val="00276A2E"/>
    <w:rsid w:val="00281BB8"/>
    <w:rsid w:val="00281C1E"/>
    <w:rsid w:val="00281E9E"/>
    <w:rsid w:val="00282034"/>
    <w:rsid w:val="00282405"/>
    <w:rsid w:val="00285170"/>
    <w:rsid w:val="00285361"/>
    <w:rsid w:val="00292D60"/>
    <w:rsid w:val="00293B30"/>
    <w:rsid w:val="00294C97"/>
    <w:rsid w:val="00294D34"/>
    <w:rsid w:val="00294E3B"/>
    <w:rsid w:val="00296193"/>
    <w:rsid w:val="00296C66"/>
    <w:rsid w:val="00296EBE"/>
    <w:rsid w:val="002974E3"/>
    <w:rsid w:val="002A075D"/>
    <w:rsid w:val="002A084B"/>
    <w:rsid w:val="002A1260"/>
    <w:rsid w:val="002A1589"/>
    <w:rsid w:val="002A1608"/>
    <w:rsid w:val="002A25DC"/>
    <w:rsid w:val="002A3AAB"/>
    <w:rsid w:val="002A4CEA"/>
    <w:rsid w:val="002A5977"/>
    <w:rsid w:val="002A5A13"/>
    <w:rsid w:val="002A757F"/>
    <w:rsid w:val="002A7F44"/>
    <w:rsid w:val="002B0C40"/>
    <w:rsid w:val="002B1966"/>
    <w:rsid w:val="002B4013"/>
    <w:rsid w:val="002B4508"/>
    <w:rsid w:val="002B5779"/>
    <w:rsid w:val="002B7332"/>
    <w:rsid w:val="002B7F51"/>
    <w:rsid w:val="002C09E7"/>
    <w:rsid w:val="002C1E06"/>
    <w:rsid w:val="002C2FF1"/>
    <w:rsid w:val="002C3F07"/>
    <w:rsid w:val="002C4B1D"/>
    <w:rsid w:val="002C5278"/>
    <w:rsid w:val="002C7EBB"/>
    <w:rsid w:val="002D025A"/>
    <w:rsid w:val="002D06C1"/>
    <w:rsid w:val="002D16B9"/>
    <w:rsid w:val="002D4087"/>
    <w:rsid w:val="002D42B5"/>
    <w:rsid w:val="002D4F1A"/>
    <w:rsid w:val="002D6EC6"/>
    <w:rsid w:val="002D79AC"/>
    <w:rsid w:val="002D7C69"/>
    <w:rsid w:val="002E039D"/>
    <w:rsid w:val="002E4D5A"/>
    <w:rsid w:val="002E504D"/>
    <w:rsid w:val="002E6326"/>
    <w:rsid w:val="002F01A4"/>
    <w:rsid w:val="002F2345"/>
    <w:rsid w:val="002F30E0"/>
    <w:rsid w:val="002F35E4"/>
    <w:rsid w:val="002F3730"/>
    <w:rsid w:val="002F38E1"/>
    <w:rsid w:val="002F4F29"/>
    <w:rsid w:val="002F72A2"/>
    <w:rsid w:val="002F7AF6"/>
    <w:rsid w:val="00300E63"/>
    <w:rsid w:val="003024FC"/>
    <w:rsid w:val="00302F5F"/>
    <w:rsid w:val="0030441D"/>
    <w:rsid w:val="00306063"/>
    <w:rsid w:val="003107BE"/>
    <w:rsid w:val="00310FB2"/>
    <w:rsid w:val="00313B85"/>
    <w:rsid w:val="00314267"/>
    <w:rsid w:val="00316ADB"/>
    <w:rsid w:val="00317988"/>
    <w:rsid w:val="003221B4"/>
    <w:rsid w:val="0032258D"/>
    <w:rsid w:val="003227D9"/>
    <w:rsid w:val="00322809"/>
    <w:rsid w:val="00322AA5"/>
    <w:rsid w:val="00322B0C"/>
    <w:rsid w:val="00322E62"/>
    <w:rsid w:val="00324D13"/>
    <w:rsid w:val="00324EDD"/>
    <w:rsid w:val="003274F1"/>
    <w:rsid w:val="00331244"/>
    <w:rsid w:val="003331E4"/>
    <w:rsid w:val="0033399C"/>
    <w:rsid w:val="00334DB0"/>
    <w:rsid w:val="00334F30"/>
    <w:rsid w:val="00336C64"/>
    <w:rsid w:val="00337162"/>
    <w:rsid w:val="0034194F"/>
    <w:rsid w:val="003435EF"/>
    <w:rsid w:val="00344605"/>
    <w:rsid w:val="003453F2"/>
    <w:rsid w:val="003474AA"/>
    <w:rsid w:val="00350D1D"/>
    <w:rsid w:val="0035152D"/>
    <w:rsid w:val="00352C83"/>
    <w:rsid w:val="0035312A"/>
    <w:rsid w:val="0035428C"/>
    <w:rsid w:val="00355E35"/>
    <w:rsid w:val="003579E0"/>
    <w:rsid w:val="003615D2"/>
    <w:rsid w:val="0036429C"/>
    <w:rsid w:val="00364A53"/>
    <w:rsid w:val="003654CB"/>
    <w:rsid w:val="00365873"/>
    <w:rsid w:val="00365AA9"/>
    <w:rsid w:val="00365F86"/>
    <w:rsid w:val="00365F87"/>
    <w:rsid w:val="00366E89"/>
    <w:rsid w:val="003705F4"/>
    <w:rsid w:val="00370D58"/>
    <w:rsid w:val="003710BF"/>
    <w:rsid w:val="00371316"/>
    <w:rsid w:val="00371C0B"/>
    <w:rsid w:val="00374AD2"/>
    <w:rsid w:val="00376713"/>
    <w:rsid w:val="00377F41"/>
    <w:rsid w:val="00381815"/>
    <w:rsid w:val="003819AF"/>
    <w:rsid w:val="003820E9"/>
    <w:rsid w:val="00382DE7"/>
    <w:rsid w:val="00384FFC"/>
    <w:rsid w:val="00386985"/>
    <w:rsid w:val="003872FC"/>
    <w:rsid w:val="0038786E"/>
    <w:rsid w:val="00387ADC"/>
    <w:rsid w:val="00390020"/>
    <w:rsid w:val="003903D6"/>
    <w:rsid w:val="00390EE6"/>
    <w:rsid w:val="0039118F"/>
    <w:rsid w:val="00392758"/>
    <w:rsid w:val="0039298F"/>
    <w:rsid w:val="00392AD7"/>
    <w:rsid w:val="003938D9"/>
    <w:rsid w:val="00393A46"/>
    <w:rsid w:val="00394376"/>
    <w:rsid w:val="003943FF"/>
    <w:rsid w:val="00396B12"/>
    <w:rsid w:val="003974EB"/>
    <w:rsid w:val="00397CC5"/>
    <w:rsid w:val="003A0E49"/>
    <w:rsid w:val="003A1582"/>
    <w:rsid w:val="003A2B94"/>
    <w:rsid w:val="003A4077"/>
    <w:rsid w:val="003A4F76"/>
    <w:rsid w:val="003A7093"/>
    <w:rsid w:val="003B09AD"/>
    <w:rsid w:val="003B1F18"/>
    <w:rsid w:val="003B1F8A"/>
    <w:rsid w:val="003B2A1F"/>
    <w:rsid w:val="003B3640"/>
    <w:rsid w:val="003B3E10"/>
    <w:rsid w:val="003B5BF0"/>
    <w:rsid w:val="003B60BF"/>
    <w:rsid w:val="003B6BE3"/>
    <w:rsid w:val="003C010C"/>
    <w:rsid w:val="003C0A6C"/>
    <w:rsid w:val="003C14F8"/>
    <w:rsid w:val="003C5918"/>
    <w:rsid w:val="003C5A43"/>
    <w:rsid w:val="003C6124"/>
    <w:rsid w:val="003C6545"/>
    <w:rsid w:val="003D0519"/>
    <w:rsid w:val="003D06B8"/>
    <w:rsid w:val="003D0A6A"/>
    <w:rsid w:val="003D0FF6"/>
    <w:rsid w:val="003D1F82"/>
    <w:rsid w:val="003D262C"/>
    <w:rsid w:val="003D6D61"/>
    <w:rsid w:val="003E091D"/>
    <w:rsid w:val="003E1C53"/>
    <w:rsid w:val="003E2A69"/>
    <w:rsid w:val="003E2D49"/>
    <w:rsid w:val="003E2FD4"/>
    <w:rsid w:val="003E3F85"/>
    <w:rsid w:val="003E4797"/>
    <w:rsid w:val="003E49F6"/>
    <w:rsid w:val="003E513A"/>
    <w:rsid w:val="003E660F"/>
    <w:rsid w:val="003E69AE"/>
    <w:rsid w:val="003E706F"/>
    <w:rsid w:val="003F0841"/>
    <w:rsid w:val="003F23D3"/>
    <w:rsid w:val="003F3F08"/>
    <w:rsid w:val="003F49F1"/>
    <w:rsid w:val="003F6272"/>
    <w:rsid w:val="00400E72"/>
    <w:rsid w:val="00401400"/>
    <w:rsid w:val="00404869"/>
    <w:rsid w:val="00405884"/>
    <w:rsid w:val="00407D39"/>
    <w:rsid w:val="0041260C"/>
    <w:rsid w:val="0041477A"/>
    <w:rsid w:val="0041534F"/>
    <w:rsid w:val="004167A3"/>
    <w:rsid w:val="00417831"/>
    <w:rsid w:val="00422496"/>
    <w:rsid w:val="00431E18"/>
    <w:rsid w:val="00432DAA"/>
    <w:rsid w:val="00434305"/>
    <w:rsid w:val="00435DF7"/>
    <w:rsid w:val="0044083F"/>
    <w:rsid w:val="00441AE7"/>
    <w:rsid w:val="0044245D"/>
    <w:rsid w:val="004441B7"/>
    <w:rsid w:val="00445574"/>
    <w:rsid w:val="004467FB"/>
    <w:rsid w:val="00447244"/>
    <w:rsid w:val="00452D6B"/>
    <w:rsid w:val="004539D3"/>
    <w:rsid w:val="00454045"/>
    <w:rsid w:val="00454484"/>
    <w:rsid w:val="0045517B"/>
    <w:rsid w:val="00460E43"/>
    <w:rsid w:val="00461054"/>
    <w:rsid w:val="00462A04"/>
    <w:rsid w:val="00463B77"/>
    <w:rsid w:val="00463C7B"/>
    <w:rsid w:val="004644A6"/>
    <w:rsid w:val="004659BD"/>
    <w:rsid w:val="00470775"/>
    <w:rsid w:val="00472510"/>
    <w:rsid w:val="004746B1"/>
    <w:rsid w:val="0047583F"/>
    <w:rsid w:val="00475DE8"/>
    <w:rsid w:val="00480630"/>
    <w:rsid w:val="004810EB"/>
    <w:rsid w:val="004819D1"/>
    <w:rsid w:val="00481C44"/>
    <w:rsid w:val="00484936"/>
    <w:rsid w:val="00485968"/>
    <w:rsid w:val="00485C89"/>
    <w:rsid w:val="00486BE3"/>
    <w:rsid w:val="004905E4"/>
    <w:rsid w:val="00490A89"/>
    <w:rsid w:val="00490AB4"/>
    <w:rsid w:val="00492BF6"/>
    <w:rsid w:val="00492F02"/>
    <w:rsid w:val="004939AE"/>
    <w:rsid w:val="00494DA3"/>
    <w:rsid w:val="004A01A6"/>
    <w:rsid w:val="004A12DF"/>
    <w:rsid w:val="004A1BA8"/>
    <w:rsid w:val="004A4B57"/>
    <w:rsid w:val="004A63FA"/>
    <w:rsid w:val="004A6CF6"/>
    <w:rsid w:val="004B0272"/>
    <w:rsid w:val="004B1158"/>
    <w:rsid w:val="004B2701"/>
    <w:rsid w:val="004B28EB"/>
    <w:rsid w:val="004B2E1B"/>
    <w:rsid w:val="004B3AA8"/>
    <w:rsid w:val="004B3E93"/>
    <w:rsid w:val="004B50A3"/>
    <w:rsid w:val="004B5D01"/>
    <w:rsid w:val="004C1FBC"/>
    <w:rsid w:val="004C2869"/>
    <w:rsid w:val="004C3F1D"/>
    <w:rsid w:val="004C458D"/>
    <w:rsid w:val="004C7556"/>
    <w:rsid w:val="004C7E8B"/>
    <w:rsid w:val="004C7E9D"/>
    <w:rsid w:val="004C7F67"/>
    <w:rsid w:val="004D076D"/>
    <w:rsid w:val="004D093B"/>
    <w:rsid w:val="004D0C34"/>
    <w:rsid w:val="004D0EF1"/>
    <w:rsid w:val="004D2253"/>
    <w:rsid w:val="004D2A73"/>
    <w:rsid w:val="004D4406"/>
    <w:rsid w:val="004D446A"/>
    <w:rsid w:val="004D5F16"/>
    <w:rsid w:val="004D6A50"/>
    <w:rsid w:val="004D6DF9"/>
    <w:rsid w:val="004D7C42"/>
    <w:rsid w:val="004D7CEE"/>
    <w:rsid w:val="004E0465"/>
    <w:rsid w:val="004E08BF"/>
    <w:rsid w:val="004E127B"/>
    <w:rsid w:val="004E15E0"/>
    <w:rsid w:val="004E1C0A"/>
    <w:rsid w:val="004E30C5"/>
    <w:rsid w:val="004E4AA5"/>
    <w:rsid w:val="004E4AEE"/>
    <w:rsid w:val="004E59E3"/>
    <w:rsid w:val="004E67C0"/>
    <w:rsid w:val="004F06DC"/>
    <w:rsid w:val="004F2C97"/>
    <w:rsid w:val="004F391A"/>
    <w:rsid w:val="004F3CFB"/>
    <w:rsid w:val="004F4E6E"/>
    <w:rsid w:val="004F6456"/>
    <w:rsid w:val="004F696E"/>
    <w:rsid w:val="004F6C71"/>
    <w:rsid w:val="004F7140"/>
    <w:rsid w:val="00501139"/>
    <w:rsid w:val="005012A0"/>
    <w:rsid w:val="0050363E"/>
    <w:rsid w:val="005039BC"/>
    <w:rsid w:val="005043BB"/>
    <w:rsid w:val="00504A3D"/>
    <w:rsid w:val="00505767"/>
    <w:rsid w:val="0050665E"/>
    <w:rsid w:val="005073F0"/>
    <w:rsid w:val="00510A7B"/>
    <w:rsid w:val="005114F1"/>
    <w:rsid w:val="00512982"/>
    <w:rsid w:val="00512BB1"/>
    <w:rsid w:val="00512F6E"/>
    <w:rsid w:val="00513038"/>
    <w:rsid w:val="005137F9"/>
    <w:rsid w:val="00514174"/>
    <w:rsid w:val="00516088"/>
    <w:rsid w:val="00516B0B"/>
    <w:rsid w:val="005220EC"/>
    <w:rsid w:val="00522D8A"/>
    <w:rsid w:val="00523F95"/>
    <w:rsid w:val="005249A9"/>
    <w:rsid w:val="00524D65"/>
    <w:rsid w:val="005253C9"/>
    <w:rsid w:val="00525B16"/>
    <w:rsid w:val="00527F7A"/>
    <w:rsid w:val="0053355E"/>
    <w:rsid w:val="00533D04"/>
    <w:rsid w:val="00534707"/>
    <w:rsid w:val="00534804"/>
    <w:rsid w:val="00534BDF"/>
    <w:rsid w:val="00535355"/>
    <w:rsid w:val="005354EA"/>
    <w:rsid w:val="0053585F"/>
    <w:rsid w:val="00535EC4"/>
    <w:rsid w:val="00535ED9"/>
    <w:rsid w:val="0053692B"/>
    <w:rsid w:val="00540C15"/>
    <w:rsid w:val="0054169C"/>
    <w:rsid w:val="00541853"/>
    <w:rsid w:val="0054326C"/>
    <w:rsid w:val="00543BDA"/>
    <w:rsid w:val="00543DDC"/>
    <w:rsid w:val="005441CC"/>
    <w:rsid w:val="005479DA"/>
    <w:rsid w:val="00547B46"/>
    <w:rsid w:val="00547BCC"/>
    <w:rsid w:val="0055013B"/>
    <w:rsid w:val="00550168"/>
    <w:rsid w:val="00551F6F"/>
    <w:rsid w:val="00552B80"/>
    <w:rsid w:val="00555044"/>
    <w:rsid w:val="00555896"/>
    <w:rsid w:val="00561475"/>
    <w:rsid w:val="0056487B"/>
    <w:rsid w:val="00564FB9"/>
    <w:rsid w:val="00565906"/>
    <w:rsid w:val="00565CBE"/>
    <w:rsid w:val="00570335"/>
    <w:rsid w:val="00571723"/>
    <w:rsid w:val="0057343F"/>
    <w:rsid w:val="00573591"/>
    <w:rsid w:val="00573D9E"/>
    <w:rsid w:val="00575292"/>
    <w:rsid w:val="00577999"/>
    <w:rsid w:val="00577EC7"/>
    <w:rsid w:val="005801E3"/>
    <w:rsid w:val="00580C98"/>
    <w:rsid w:val="0058175B"/>
    <w:rsid w:val="00581802"/>
    <w:rsid w:val="00582956"/>
    <w:rsid w:val="00582C59"/>
    <w:rsid w:val="005836A8"/>
    <w:rsid w:val="00583705"/>
    <w:rsid w:val="0058409C"/>
    <w:rsid w:val="00584262"/>
    <w:rsid w:val="00585B86"/>
    <w:rsid w:val="00586630"/>
    <w:rsid w:val="00587ADD"/>
    <w:rsid w:val="005913FD"/>
    <w:rsid w:val="00592455"/>
    <w:rsid w:val="0059352A"/>
    <w:rsid w:val="00593699"/>
    <w:rsid w:val="00594825"/>
    <w:rsid w:val="00594E94"/>
    <w:rsid w:val="00596160"/>
    <w:rsid w:val="005966E2"/>
    <w:rsid w:val="00596750"/>
    <w:rsid w:val="00597007"/>
    <w:rsid w:val="005A0966"/>
    <w:rsid w:val="005A11B7"/>
    <w:rsid w:val="005A260B"/>
    <w:rsid w:val="005A4A1B"/>
    <w:rsid w:val="005A4F59"/>
    <w:rsid w:val="005A6EF4"/>
    <w:rsid w:val="005A7830"/>
    <w:rsid w:val="005A7FCE"/>
    <w:rsid w:val="005B0F35"/>
    <w:rsid w:val="005B0F3F"/>
    <w:rsid w:val="005B4450"/>
    <w:rsid w:val="005B4903"/>
    <w:rsid w:val="005B51CE"/>
    <w:rsid w:val="005B5885"/>
    <w:rsid w:val="005B5CD7"/>
    <w:rsid w:val="005B6B18"/>
    <w:rsid w:val="005B6CF6"/>
    <w:rsid w:val="005B7422"/>
    <w:rsid w:val="005B7E8B"/>
    <w:rsid w:val="005C29B8"/>
    <w:rsid w:val="005C4589"/>
    <w:rsid w:val="005C5E47"/>
    <w:rsid w:val="005C5F21"/>
    <w:rsid w:val="005C6110"/>
    <w:rsid w:val="005C7156"/>
    <w:rsid w:val="005D0C75"/>
    <w:rsid w:val="005D10EF"/>
    <w:rsid w:val="005D1311"/>
    <w:rsid w:val="005D2A2F"/>
    <w:rsid w:val="005D4171"/>
    <w:rsid w:val="005D5277"/>
    <w:rsid w:val="005D6A95"/>
    <w:rsid w:val="005D6B2C"/>
    <w:rsid w:val="005D6D9C"/>
    <w:rsid w:val="005D7CFC"/>
    <w:rsid w:val="005E0233"/>
    <w:rsid w:val="005E1256"/>
    <w:rsid w:val="005E2335"/>
    <w:rsid w:val="005E2F96"/>
    <w:rsid w:val="005E34CA"/>
    <w:rsid w:val="005E3C18"/>
    <w:rsid w:val="005E6812"/>
    <w:rsid w:val="005E7881"/>
    <w:rsid w:val="005E78E0"/>
    <w:rsid w:val="005F0D9C"/>
    <w:rsid w:val="005F284E"/>
    <w:rsid w:val="005F3352"/>
    <w:rsid w:val="005F3D1D"/>
    <w:rsid w:val="005F69E5"/>
    <w:rsid w:val="00600CEA"/>
    <w:rsid w:val="006015CE"/>
    <w:rsid w:val="00601800"/>
    <w:rsid w:val="00604784"/>
    <w:rsid w:val="00606419"/>
    <w:rsid w:val="00607D29"/>
    <w:rsid w:val="00611F49"/>
    <w:rsid w:val="00612952"/>
    <w:rsid w:val="00614CC1"/>
    <w:rsid w:val="00615759"/>
    <w:rsid w:val="00615A9D"/>
    <w:rsid w:val="00616A9B"/>
    <w:rsid w:val="00617387"/>
    <w:rsid w:val="006205D6"/>
    <w:rsid w:val="006216EB"/>
    <w:rsid w:val="00621EA4"/>
    <w:rsid w:val="00623644"/>
    <w:rsid w:val="0062407B"/>
    <w:rsid w:val="006252D8"/>
    <w:rsid w:val="006259BC"/>
    <w:rsid w:val="00625B3A"/>
    <w:rsid w:val="0062636B"/>
    <w:rsid w:val="00627ECA"/>
    <w:rsid w:val="00630943"/>
    <w:rsid w:val="00632182"/>
    <w:rsid w:val="00632AE0"/>
    <w:rsid w:val="00633A2D"/>
    <w:rsid w:val="00633C17"/>
    <w:rsid w:val="00634122"/>
    <w:rsid w:val="00634D9E"/>
    <w:rsid w:val="00636A36"/>
    <w:rsid w:val="00636B92"/>
    <w:rsid w:val="00636E3E"/>
    <w:rsid w:val="006379F7"/>
    <w:rsid w:val="00637E4D"/>
    <w:rsid w:val="00640620"/>
    <w:rsid w:val="006408A5"/>
    <w:rsid w:val="00641A1F"/>
    <w:rsid w:val="00644A3D"/>
    <w:rsid w:val="00645904"/>
    <w:rsid w:val="00645B63"/>
    <w:rsid w:val="00650B47"/>
    <w:rsid w:val="00651007"/>
    <w:rsid w:val="00651ACB"/>
    <w:rsid w:val="00651C47"/>
    <w:rsid w:val="006522C4"/>
    <w:rsid w:val="00652AB2"/>
    <w:rsid w:val="00653FED"/>
    <w:rsid w:val="00654EC0"/>
    <w:rsid w:val="0065525B"/>
    <w:rsid w:val="00655D4F"/>
    <w:rsid w:val="00656D29"/>
    <w:rsid w:val="00660D8F"/>
    <w:rsid w:val="00662D0D"/>
    <w:rsid w:val="006640E5"/>
    <w:rsid w:val="006646F1"/>
    <w:rsid w:val="00664929"/>
    <w:rsid w:val="00664F62"/>
    <w:rsid w:val="006655E1"/>
    <w:rsid w:val="00667C0D"/>
    <w:rsid w:val="00671C34"/>
    <w:rsid w:val="00672060"/>
    <w:rsid w:val="00672BFD"/>
    <w:rsid w:val="006770F4"/>
    <w:rsid w:val="00677A84"/>
    <w:rsid w:val="0068026D"/>
    <w:rsid w:val="00680A27"/>
    <w:rsid w:val="006816A4"/>
    <w:rsid w:val="006817F7"/>
    <w:rsid w:val="006819B8"/>
    <w:rsid w:val="00681CA5"/>
    <w:rsid w:val="00683A0F"/>
    <w:rsid w:val="006840A6"/>
    <w:rsid w:val="006850CD"/>
    <w:rsid w:val="0068599C"/>
    <w:rsid w:val="00685AAB"/>
    <w:rsid w:val="00687484"/>
    <w:rsid w:val="00692AFE"/>
    <w:rsid w:val="006936D9"/>
    <w:rsid w:val="00693805"/>
    <w:rsid w:val="00697DA1"/>
    <w:rsid w:val="006A07AA"/>
    <w:rsid w:val="006A25E5"/>
    <w:rsid w:val="006A2B46"/>
    <w:rsid w:val="006A336D"/>
    <w:rsid w:val="006A37B9"/>
    <w:rsid w:val="006A3B36"/>
    <w:rsid w:val="006B2672"/>
    <w:rsid w:val="006B4C73"/>
    <w:rsid w:val="006B4F05"/>
    <w:rsid w:val="006B54BF"/>
    <w:rsid w:val="006B5F44"/>
    <w:rsid w:val="006B5F90"/>
    <w:rsid w:val="006B62E4"/>
    <w:rsid w:val="006C0BE6"/>
    <w:rsid w:val="006C1BBA"/>
    <w:rsid w:val="006C2079"/>
    <w:rsid w:val="006C5A62"/>
    <w:rsid w:val="006C5D68"/>
    <w:rsid w:val="006C6976"/>
    <w:rsid w:val="006C6DD0"/>
    <w:rsid w:val="006C7CD4"/>
    <w:rsid w:val="006D04EA"/>
    <w:rsid w:val="006D16C4"/>
    <w:rsid w:val="006D2844"/>
    <w:rsid w:val="006D28D7"/>
    <w:rsid w:val="006D3112"/>
    <w:rsid w:val="006D3E96"/>
    <w:rsid w:val="006D4515"/>
    <w:rsid w:val="006D4BB1"/>
    <w:rsid w:val="006D6593"/>
    <w:rsid w:val="006E04CB"/>
    <w:rsid w:val="006F03A8"/>
    <w:rsid w:val="006F19B2"/>
    <w:rsid w:val="006F2ACA"/>
    <w:rsid w:val="006F2ADC"/>
    <w:rsid w:val="006F2BFE"/>
    <w:rsid w:val="006F31E9"/>
    <w:rsid w:val="006F56CE"/>
    <w:rsid w:val="006F6284"/>
    <w:rsid w:val="006F634C"/>
    <w:rsid w:val="006F7515"/>
    <w:rsid w:val="007002C5"/>
    <w:rsid w:val="00704387"/>
    <w:rsid w:val="0070495B"/>
    <w:rsid w:val="00707669"/>
    <w:rsid w:val="007109F6"/>
    <w:rsid w:val="00711CBA"/>
    <w:rsid w:val="00711E06"/>
    <w:rsid w:val="00711FB5"/>
    <w:rsid w:val="00712A01"/>
    <w:rsid w:val="00712B06"/>
    <w:rsid w:val="00714C2E"/>
    <w:rsid w:val="00714F58"/>
    <w:rsid w:val="00722FBF"/>
    <w:rsid w:val="00722FC2"/>
    <w:rsid w:val="00724E1B"/>
    <w:rsid w:val="00725949"/>
    <w:rsid w:val="00727FA2"/>
    <w:rsid w:val="007320ED"/>
    <w:rsid w:val="007322D9"/>
    <w:rsid w:val="00732BC0"/>
    <w:rsid w:val="00733D72"/>
    <w:rsid w:val="007356FB"/>
    <w:rsid w:val="00737078"/>
    <w:rsid w:val="0073720F"/>
    <w:rsid w:val="00737796"/>
    <w:rsid w:val="0074165C"/>
    <w:rsid w:val="00742C35"/>
    <w:rsid w:val="007432CA"/>
    <w:rsid w:val="007439EB"/>
    <w:rsid w:val="00743A3A"/>
    <w:rsid w:val="00743CB4"/>
    <w:rsid w:val="00743F0A"/>
    <w:rsid w:val="007444E8"/>
    <w:rsid w:val="0074548E"/>
    <w:rsid w:val="00745773"/>
    <w:rsid w:val="007457B4"/>
    <w:rsid w:val="00746800"/>
    <w:rsid w:val="007501A8"/>
    <w:rsid w:val="00750D61"/>
    <w:rsid w:val="00750EE1"/>
    <w:rsid w:val="007527B0"/>
    <w:rsid w:val="00752B4D"/>
    <w:rsid w:val="00755402"/>
    <w:rsid w:val="00756B26"/>
    <w:rsid w:val="00756DF7"/>
    <w:rsid w:val="00756EDF"/>
    <w:rsid w:val="007600E3"/>
    <w:rsid w:val="00765C43"/>
    <w:rsid w:val="00765EFB"/>
    <w:rsid w:val="007660B3"/>
    <w:rsid w:val="007671CA"/>
    <w:rsid w:val="00767C61"/>
    <w:rsid w:val="0077008A"/>
    <w:rsid w:val="00773222"/>
    <w:rsid w:val="00773C1F"/>
    <w:rsid w:val="00774AAE"/>
    <w:rsid w:val="00774DA4"/>
    <w:rsid w:val="00776599"/>
    <w:rsid w:val="0078114B"/>
    <w:rsid w:val="00781DD2"/>
    <w:rsid w:val="007821DD"/>
    <w:rsid w:val="00783ECF"/>
    <w:rsid w:val="0078413A"/>
    <w:rsid w:val="007875FD"/>
    <w:rsid w:val="007922B5"/>
    <w:rsid w:val="007951DB"/>
    <w:rsid w:val="007959E8"/>
    <w:rsid w:val="00795E9C"/>
    <w:rsid w:val="007961DB"/>
    <w:rsid w:val="007A0521"/>
    <w:rsid w:val="007A1173"/>
    <w:rsid w:val="007A141A"/>
    <w:rsid w:val="007A2E12"/>
    <w:rsid w:val="007A3475"/>
    <w:rsid w:val="007A41C8"/>
    <w:rsid w:val="007A4762"/>
    <w:rsid w:val="007A54CE"/>
    <w:rsid w:val="007A6FD9"/>
    <w:rsid w:val="007A7FFA"/>
    <w:rsid w:val="007B04EB"/>
    <w:rsid w:val="007B0837"/>
    <w:rsid w:val="007B0D4F"/>
    <w:rsid w:val="007B0FAD"/>
    <w:rsid w:val="007B4413"/>
    <w:rsid w:val="007B5A3D"/>
    <w:rsid w:val="007B5B95"/>
    <w:rsid w:val="007B68EA"/>
    <w:rsid w:val="007B7453"/>
    <w:rsid w:val="007C1872"/>
    <w:rsid w:val="007C2D89"/>
    <w:rsid w:val="007C2D95"/>
    <w:rsid w:val="007C3C1A"/>
    <w:rsid w:val="007C4593"/>
    <w:rsid w:val="007C5309"/>
    <w:rsid w:val="007C6069"/>
    <w:rsid w:val="007C67C3"/>
    <w:rsid w:val="007D0631"/>
    <w:rsid w:val="007D06C4"/>
    <w:rsid w:val="007D096B"/>
    <w:rsid w:val="007D1352"/>
    <w:rsid w:val="007D2508"/>
    <w:rsid w:val="007D346A"/>
    <w:rsid w:val="007D6518"/>
    <w:rsid w:val="007D69AA"/>
    <w:rsid w:val="007D76BD"/>
    <w:rsid w:val="007E0BF1"/>
    <w:rsid w:val="007E29C4"/>
    <w:rsid w:val="007E7D64"/>
    <w:rsid w:val="007F0ED8"/>
    <w:rsid w:val="007F0F63"/>
    <w:rsid w:val="007F2AB7"/>
    <w:rsid w:val="007F660C"/>
    <w:rsid w:val="007F75CE"/>
    <w:rsid w:val="008013A4"/>
    <w:rsid w:val="008027CE"/>
    <w:rsid w:val="00802CBB"/>
    <w:rsid w:val="00802F42"/>
    <w:rsid w:val="0080363F"/>
    <w:rsid w:val="00804383"/>
    <w:rsid w:val="00804BB7"/>
    <w:rsid w:val="00804D41"/>
    <w:rsid w:val="00807613"/>
    <w:rsid w:val="00810257"/>
    <w:rsid w:val="008104F5"/>
    <w:rsid w:val="00810A8B"/>
    <w:rsid w:val="00811072"/>
    <w:rsid w:val="00811369"/>
    <w:rsid w:val="00812ED0"/>
    <w:rsid w:val="00814767"/>
    <w:rsid w:val="00814FEB"/>
    <w:rsid w:val="00815419"/>
    <w:rsid w:val="008163C8"/>
    <w:rsid w:val="008164A1"/>
    <w:rsid w:val="00817325"/>
    <w:rsid w:val="008209E6"/>
    <w:rsid w:val="00821241"/>
    <w:rsid w:val="00821DD7"/>
    <w:rsid w:val="00823303"/>
    <w:rsid w:val="008233B2"/>
    <w:rsid w:val="00823A9F"/>
    <w:rsid w:val="00823C85"/>
    <w:rsid w:val="00825138"/>
    <w:rsid w:val="008269DD"/>
    <w:rsid w:val="0083055D"/>
    <w:rsid w:val="00830621"/>
    <w:rsid w:val="00832617"/>
    <w:rsid w:val="0083348C"/>
    <w:rsid w:val="00833E8C"/>
    <w:rsid w:val="0083402B"/>
    <w:rsid w:val="008373D3"/>
    <w:rsid w:val="00840617"/>
    <w:rsid w:val="00840F84"/>
    <w:rsid w:val="00842A47"/>
    <w:rsid w:val="00842F12"/>
    <w:rsid w:val="00843C13"/>
    <w:rsid w:val="008454F8"/>
    <w:rsid w:val="00846980"/>
    <w:rsid w:val="008474C2"/>
    <w:rsid w:val="008514A2"/>
    <w:rsid w:val="0085173A"/>
    <w:rsid w:val="00855023"/>
    <w:rsid w:val="00856833"/>
    <w:rsid w:val="00857736"/>
    <w:rsid w:val="008603CE"/>
    <w:rsid w:val="008620FC"/>
    <w:rsid w:val="008627A5"/>
    <w:rsid w:val="00863E05"/>
    <w:rsid w:val="0086432C"/>
    <w:rsid w:val="00864CAC"/>
    <w:rsid w:val="00865ACA"/>
    <w:rsid w:val="00865D28"/>
    <w:rsid w:val="00865F85"/>
    <w:rsid w:val="00867C10"/>
    <w:rsid w:val="00870439"/>
    <w:rsid w:val="00870DA1"/>
    <w:rsid w:val="008752E6"/>
    <w:rsid w:val="00877876"/>
    <w:rsid w:val="00880BD1"/>
    <w:rsid w:val="00882A72"/>
    <w:rsid w:val="00883F93"/>
    <w:rsid w:val="00884DB3"/>
    <w:rsid w:val="00885A9D"/>
    <w:rsid w:val="00885AA5"/>
    <w:rsid w:val="008864F6"/>
    <w:rsid w:val="008875E3"/>
    <w:rsid w:val="0089049D"/>
    <w:rsid w:val="00890F92"/>
    <w:rsid w:val="008928C9"/>
    <w:rsid w:val="008930CB"/>
    <w:rsid w:val="008938DC"/>
    <w:rsid w:val="00893FD1"/>
    <w:rsid w:val="00894836"/>
    <w:rsid w:val="00895172"/>
    <w:rsid w:val="00895680"/>
    <w:rsid w:val="00896DFF"/>
    <w:rsid w:val="0089762C"/>
    <w:rsid w:val="008A15F1"/>
    <w:rsid w:val="008A1893"/>
    <w:rsid w:val="008A2459"/>
    <w:rsid w:val="008A4A54"/>
    <w:rsid w:val="008A51B2"/>
    <w:rsid w:val="008A57E6"/>
    <w:rsid w:val="008A6F81"/>
    <w:rsid w:val="008A769A"/>
    <w:rsid w:val="008A76F9"/>
    <w:rsid w:val="008B0C9C"/>
    <w:rsid w:val="008B166D"/>
    <w:rsid w:val="008B17F4"/>
    <w:rsid w:val="008B181C"/>
    <w:rsid w:val="008B3615"/>
    <w:rsid w:val="008B4AC4"/>
    <w:rsid w:val="008B4B8E"/>
    <w:rsid w:val="008B50C8"/>
    <w:rsid w:val="008B5281"/>
    <w:rsid w:val="008B7E05"/>
    <w:rsid w:val="008C1797"/>
    <w:rsid w:val="008C219C"/>
    <w:rsid w:val="008C475E"/>
    <w:rsid w:val="008C4B33"/>
    <w:rsid w:val="008C619A"/>
    <w:rsid w:val="008D0CE8"/>
    <w:rsid w:val="008D2D1D"/>
    <w:rsid w:val="008D4198"/>
    <w:rsid w:val="008D453D"/>
    <w:rsid w:val="008D53AD"/>
    <w:rsid w:val="008D562B"/>
    <w:rsid w:val="008D5733"/>
    <w:rsid w:val="008D622B"/>
    <w:rsid w:val="008D666C"/>
    <w:rsid w:val="008D6FF0"/>
    <w:rsid w:val="008D7B54"/>
    <w:rsid w:val="008D7D51"/>
    <w:rsid w:val="008E0C9D"/>
    <w:rsid w:val="008E1648"/>
    <w:rsid w:val="008E1B3E"/>
    <w:rsid w:val="008E1D74"/>
    <w:rsid w:val="008E2319"/>
    <w:rsid w:val="008E4B57"/>
    <w:rsid w:val="008E4BB6"/>
    <w:rsid w:val="008E5518"/>
    <w:rsid w:val="008E6A84"/>
    <w:rsid w:val="008F0CDC"/>
    <w:rsid w:val="008F17A3"/>
    <w:rsid w:val="008F1ED3"/>
    <w:rsid w:val="008F242F"/>
    <w:rsid w:val="008F4C29"/>
    <w:rsid w:val="008F70BD"/>
    <w:rsid w:val="008F788F"/>
    <w:rsid w:val="008F7EA2"/>
    <w:rsid w:val="00900A35"/>
    <w:rsid w:val="00901853"/>
    <w:rsid w:val="009025F6"/>
    <w:rsid w:val="00902722"/>
    <w:rsid w:val="009027BC"/>
    <w:rsid w:val="00905AC2"/>
    <w:rsid w:val="009062E6"/>
    <w:rsid w:val="00911BE5"/>
    <w:rsid w:val="00913CA9"/>
    <w:rsid w:val="009145AE"/>
    <w:rsid w:val="009146CE"/>
    <w:rsid w:val="00914CA7"/>
    <w:rsid w:val="00915C3E"/>
    <w:rsid w:val="009161A8"/>
    <w:rsid w:val="009245F5"/>
    <w:rsid w:val="009249EC"/>
    <w:rsid w:val="00925407"/>
    <w:rsid w:val="00925AA7"/>
    <w:rsid w:val="009267B0"/>
    <w:rsid w:val="009273B3"/>
    <w:rsid w:val="009305B5"/>
    <w:rsid w:val="00931A12"/>
    <w:rsid w:val="009429D5"/>
    <w:rsid w:val="00942BF1"/>
    <w:rsid w:val="009441C2"/>
    <w:rsid w:val="00945180"/>
    <w:rsid w:val="00945428"/>
    <w:rsid w:val="0094607B"/>
    <w:rsid w:val="0094673E"/>
    <w:rsid w:val="0095336D"/>
    <w:rsid w:val="00953604"/>
    <w:rsid w:val="0095496B"/>
    <w:rsid w:val="00956C4F"/>
    <w:rsid w:val="009610DC"/>
    <w:rsid w:val="00961490"/>
    <w:rsid w:val="0096381A"/>
    <w:rsid w:val="00965E04"/>
    <w:rsid w:val="00966D1C"/>
    <w:rsid w:val="009674AD"/>
    <w:rsid w:val="00970CDC"/>
    <w:rsid w:val="009742B5"/>
    <w:rsid w:val="009764B0"/>
    <w:rsid w:val="00977010"/>
    <w:rsid w:val="00977D02"/>
    <w:rsid w:val="00977FEF"/>
    <w:rsid w:val="009809BB"/>
    <w:rsid w:val="00982EC2"/>
    <w:rsid w:val="0098364B"/>
    <w:rsid w:val="0098560B"/>
    <w:rsid w:val="009911AF"/>
    <w:rsid w:val="00991875"/>
    <w:rsid w:val="00991F92"/>
    <w:rsid w:val="009927E1"/>
    <w:rsid w:val="00992985"/>
    <w:rsid w:val="00993889"/>
    <w:rsid w:val="0099551B"/>
    <w:rsid w:val="00997BF1"/>
    <w:rsid w:val="009A0257"/>
    <w:rsid w:val="009A089C"/>
    <w:rsid w:val="009A118E"/>
    <w:rsid w:val="009A21CD"/>
    <w:rsid w:val="009A278C"/>
    <w:rsid w:val="009A2BC2"/>
    <w:rsid w:val="009A2D15"/>
    <w:rsid w:val="009A42C1"/>
    <w:rsid w:val="009A5429"/>
    <w:rsid w:val="009A72AD"/>
    <w:rsid w:val="009B09E0"/>
    <w:rsid w:val="009B0BC5"/>
    <w:rsid w:val="009B1247"/>
    <w:rsid w:val="009B2F91"/>
    <w:rsid w:val="009B305D"/>
    <w:rsid w:val="009B6029"/>
    <w:rsid w:val="009B6971"/>
    <w:rsid w:val="009C1371"/>
    <w:rsid w:val="009C27F1"/>
    <w:rsid w:val="009C3152"/>
    <w:rsid w:val="009C3970"/>
    <w:rsid w:val="009C443C"/>
    <w:rsid w:val="009C4CFA"/>
    <w:rsid w:val="009C5070"/>
    <w:rsid w:val="009D112C"/>
    <w:rsid w:val="009D1E58"/>
    <w:rsid w:val="009D25FD"/>
    <w:rsid w:val="009D47FA"/>
    <w:rsid w:val="009D4C5B"/>
    <w:rsid w:val="009D4D18"/>
    <w:rsid w:val="009D4EC6"/>
    <w:rsid w:val="009D50D2"/>
    <w:rsid w:val="009D64A7"/>
    <w:rsid w:val="009D6BCA"/>
    <w:rsid w:val="009D7134"/>
    <w:rsid w:val="009E0A8F"/>
    <w:rsid w:val="009E0F62"/>
    <w:rsid w:val="009E2089"/>
    <w:rsid w:val="009E4A58"/>
    <w:rsid w:val="009E5A2D"/>
    <w:rsid w:val="009E5AB2"/>
    <w:rsid w:val="009E6219"/>
    <w:rsid w:val="009E7A47"/>
    <w:rsid w:val="009F03B3"/>
    <w:rsid w:val="009F63AB"/>
    <w:rsid w:val="009F714C"/>
    <w:rsid w:val="00A0096C"/>
    <w:rsid w:val="00A00C71"/>
    <w:rsid w:val="00A01377"/>
    <w:rsid w:val="00A01757"/>
    <w:rsid w:val="00A024D4"/>
    <w:rsid w:val="00A028C0"/>
    <w:rsid w:val="00A02BAE"/>
    <w:rsid w:val="00A02D57"/>
    <w:rsid w:val="00A06A6B"/>
    <w:rsid w:val="00A07E47"/>
    <w:rsid w:val="00A11258"/>
    <w:rsid w:val="00A129D0"/>
    <w:rsid w:val="00A12C33"/>
    <w:rsid w:val="00A138BA"/>
    <w:rsid w:val="00A13979"/>
    <w:rsid w:val="00A14C8E"/>
    <w:rsid w:val="00A1538D"/>
    <w:rsid w:val="00A153D9"/>
    <w:rsid w:val="00A15F09"/>
    <w:rsid w:val="00A169B6"/>
    <w:rsid w:val="00A2271D"/>
    <w:rsid w:val="00A227DF"/>
    <w:rsid w:val="00A237D5"/>
    <w:rsid w:val="00A24B48"/>
    <w:rsid w:val="00A3029D"/>
    <w:rsid w:val="00A30B10"/>
    <w:rsid w:val="00A30EFC"/>
    <w:rsid w:val="00A31984"/>
    <w:rsid w:val="00A32D73"/>
    <w:rsid w:val="00A3367B"/>
    <w:rsid w:val="00A343B2"/>
    <w:rsid w:val="00A350C3"/>
    <w:rsid w:val="00A3597D"/>
    <w:rsid w:val="00A36A74"/>
    <w:rsid w:val="00A36DD1"/>
    <w:rsid w:val="00A3766B"/>
    <w:rsid w:val="00A4006C"/>
    <w:rsid w:val="00A40091"/>
    <w:rsid w:val="00A4030F"/>
    <w:rsid w:val="00A41C79"/>
    <w:rsid w:val="00A41CB5"/>
    <w:rsid w:val="00A42CDF"/>
    <w:rsid w:val="00A431F3"/>
    <w:rsid w:val="00A4452E"/>
    <w:rsid w:val="00A4472C"/>
    <w:rsid w:val="00A44E69"/>
    <w:rsid w:val="00A4661E"/>
    <w:rsid w:val="00A468BF"/>
    <w:rsid w:val="00A50B3C"/>
    <w:rsid w:val="00A538AE"/>
    <w:rsid w:val="00A54FE2"/>
    <w:rsid w:val="00A55BD6"/>
    <w:rsid w:val="00A55D50"/>
    <w:rsid w:val="00A57142"/>
    <w:rsid w:val="00A57C48"/>
    <w:rsid w:val="00A60263"/>
    <w:rsid w:val="00A6282D"/>
    <w:rsid w:val="00A642C1"/>
    <w:rsid w:val="00A648CD"/>
    <w:rsid w:val="00A6537A"/>
    <w:rsid w:val="00A66E51"/>
    <w:rsid w:val="00A67866"/>
    <w:rsid w:val="00A70B07"/>
    <w:rsid w:val="00A723F8"/>
    <w:rsid w:val="00A74485"/>
    <w:rsid w:val="00A76F56"/>
    <w:rsid w:val="00A77CCB"/>
    <w:rsid w:val="00A81D1C"/>
    <w:rsid w:val="00A83D8D"/>
    <w:rsid w:val="00A8446B"/>
    <w:rsid w:val="00A8473F"/>
    <w:rsid w:val="00A8528B"/>
    <w:rsid w:val="00A862D6"/>
    <w:rsid w:val="00A8715E"/>
    <w:rsid w:val="00A9295B"/>
    <w:rsid w:val="00A93B09"/>
    <w:rsid w:val="00A94524"/>
    <w:rsid w:val="00A952D7"/>
    <w:rsid w:val="00A9577B"/>
    <w:rsid w:val="00A95B30"/>
    <w:rsid w:val="00A963F7"/>
    <w:rsid w:val="00A96AD8"/>
    <w:rsid w:val="00AA052C"/>
    <w:rsid w:val="00AA1E45"/>
    <w:rsid w:val="00AA3B05"/>
    <w:rsid w:val="00AA4286"/>
    <w:rsid w:val="00AA456B"/>
    <w:rsid w:val="00AA57F5"/>
    <w:rsid w:val="00AA672E"/>
    <w:rsid w:val="00AA6EC9"/>
    <w:rsid w:val="00AB60CE"/>
    <w:rsid w:val="00AB6309"/>
    <w:rsid w:val="00AB6C5F"/>
    <w:rsid w:val="00AB6C6F"/>
    <w:rsid w:val="00AB7129"/>
    <w:rsid w:val="00AC27A6"/>
    <w:rsid w:val="00AC30F7"/>
    <w:rsid w:val="00AC3A5A"/>
    <w:rsid w:val="00AC4D95"/>
    <w:rsid w:val="00AC52B8"/>
    <w:rsid w:val="00AC5DF4"/>
    <w:rsid w:val="00AD078E"/>
    <w:rsid w:val="00AD0AEF"/>
    <w:rsid w:val="00AD11B7"/>
    <w:rsid w:val="00AD1A94"/>
    <w:rsid w:val="00AD1C05"/>
    <w:rsid w:val="00AD221C"/>
    <w:rsid w:val="00AD4126"/>
    <w:rsid w:val="00AD421C"/>
    <w:rsid w:val="00AD44FA"/>
    <w:rsid w:val="00AE070A"/>
    <w:rsid w:val="00AE101C"/>
    <w:rsid w:val="00AE34E8"/>
    <w:rsid w:val="00AE37E5"/>
    <w:rsid w:val="00AE5A62"/>
    <w:rsid w:val="00AE5EB4"/>
    <w:rsid w:val="00AE7687"/>
    <w:rsid w:val="00AF01D6"/>
    <w:rsid w:val="00AF0C18"/>
    <w:rsid w:val="00AF47C5"/>
    <w:rsid w:val="00AF5398"/>
    <w:rsid w:val="00B049AF"/>
    <w:rsid w:val="00B04F6D"/>
    <w:rsid w:val="00B05522"/>
    <w:rsid w:val="00B0592A"/>
    <w:rsid w:val="00B05E73"/>
    <w:rsid w:val="00B07242"/>
    <w:rsid w:val="00B10534"/>
    <w:rsid w:val="00B1084E"/>
    <w:rsid w:val="00B113DB"/>
    <w:rsid w:val="00B11C92"/>
    <w:rsid w:val="00B11D8A"/>
    <w:rsid w:val="00B12981"/>
    <w:rsid w:val="00B13B28"/>
    <w:rsid w:val="00B147AE"/>
    <w:rsid w:val="00B147DD"/>
    <w:rsid w:val="00B156FD"/>
    <w:rsid w:val="00B21F61"/>
    <w:rsid w:val="00B25073"/>
    <w:rsid w:val="00B25143"/>
    <w:rsid w:val="00B261F1"/>
    <w:rsid w:val="00B2633C"/>
    <w:rsid w:val="00B265BC"/>
    <w:rsid w:val="00B27DE0"/>
    <w:rsid w:val="00B31FB1"/>
    <w:rsid w:val="00B33542"/>
    <w:rsid w:val="00B33952"/>
    <w:rsid w:val="00B33C56"/>
    <w:rsid w:val="00B33C5E"/>
    <w:rsid w:val="00B342F4"/>
    <w:rsid w:val="00B34369"/>
    <w:rsid w:val="00B34DC2"/>
    <w:rsid w:val="00B34F15"/>
    <w:rsid w:val="00B36340"/>
    <w:rsid w:val="00B378E5"/>
    <w:rsid w:val="00B4346D"/>
    <w:rsid w:val="00B440F4"/>
    <w:rsid w:val="00B447A5"/>
    <w:rsid w:val="00B45C9D"/>
    <w:rsid w:val="00B4654C"/>
    <w:rsid w:val="00B47293"/>
    <w:rsid w:val="00B47D21"/>
    <w:rsid w:val="00B50E50"/>
    <w:rsid w:val="00B52120"/>
    <w:rsid w:val="00B5498B"/>
    <w:rsid w:val="00B54ABC"/>
    <w:rsid w:val="00B55072"/>
    <w:rsid w:val="00B55F13"/>
    <w:rsid w:val="00B56FBE"/>
    <w:rsid w:val="00B606C9"/>
    <w:rsid w:val="00B60ACF"/>
    <w:rsid w:val="00B62B58"/>
    <w:rsid w:val="00B65149"/>
    <w:rsid w:val="00B66567"/>
    <w:rsid w:val="00B66F52"/>
    <w:rsid w:val="00B66FE5"/>
    <w:rsid w:val="00B6794B"/>
    <w:rsid w:val="00B72880"/>
    <w:rsid w:val="00B740CF"/>
    <w:rsid w:val="00B746C2"/>
    <w:rsid w:val="00B7553D"/>
    <w:rsid w:val="00B758BF"/>
    <w:rsid w:val="00B77EC8"/>
    <w:rsid w:val="00B80CB2"/>
    <w:rsid w:val="00B827A6"/>
    <w:rsid w:val="00B82A61"/>
    <w:rsid w:val="00B831CE"/>
    <w:rsid w:val="00B86677"/>
    <w:rsid w:val="00B86B35"/>
    <w:rsid w:val="00B87131"/>
    <w:rsid w:val="00B87F42"/>
    <w:rsid w:val="00B90E06"/>
    <w:rsid w:val="00B939B1"/>
    <w:rsid w:val="00B94E01"/>
    <w:rsid w:val="00B9615F"/>
    <w:rsid w:val="00B969D3"/>
    <w:rsid w:val="00B96D40"/>
    <w:rsid w:val="00B97386"/>
    <w:rsid w:val="00BA263B"/>
    <w:rsid w:val="00BA42B2"/>
    <w:rsid w:val="00BA58D4"/>
    <w:rsid w:val="00BA5B9E"/>
    <w:rsid w:val="00BA7C9A"/>
    <w:rsid w:val="00BB3109"/>
    <w:rsid w:val="00BB5F8F"/>
    <w:rsid w:val="00BB657A"/>
    <w:rsid w:val="00BC1A4E"/>
    <w:rsid w:val="00BC32E0"/>
    <w:rsid w:val="00BC5DC7"/>
    <w:rsid w:val="00BC6B8B"/>
    <w:rsid w:val="00BC73D8"/>
    <w:rsid w:val="00BD07F0"/>
    <w:rsid w:val="00BD40EA"/>
    <w:rsid w:val="00BD52D7"/>
    <w:rsid w:val="00BD5557"/>
    <w:rsid w:val="00BD5AD2"/>
    <w:rsid w:val="00BE1AB1"/>
    <w:rsid w:val="00BE22F3"/>
    <w:rsid w:val="00BE3763"/>
    <w:rsid w:val="00BE5B52"/>
    <w:rsid w:val="00BE75F0"/>
    <w:rsid w:val="00BE7B8D"/>
    <w:rsid w:val="00BF05DE"/>
    <w:rsid w:val="00BF0993"/>
    <w:rsid w:val="00BF10A9"/>
    <w:rsid w:val="00BF1703"/>
    <w:rsid w:val="00BF231C"/>
    <w:rsid w:val="00BF4A36"/>
    <w:rsid w:val="00BF51E5"/>
    <w:rsid w:val="00BF66CD"/>
    <w:rsid w:val="00BF74A6"/>
    <w:rsid w:val="00C013AD"/>
    <w:rsid w:val="00C0214C"/>
    <w:rsid w:val="00C02573"/>
    <w:rsid w:val="00C04904"/>
    <w:rsid w:val="00C056B3"/>
    <w:rsid w:val="00C066C7"/>
    <w:rsid w:val="00C07A2B"/>
    <w:rsid w:val="00C103E5"/>
    <w:rsid w:val="00C13319"/>
    <w:rsid w:val="00C13EE9"/>
    <w:rsid w:val="00C15D01"/>
    <w:rsid w:val="00C21540"/>
    <w:rsid w:val="00C21906"/>
    <w:rsid w:val="00C21BFA"/>
    <w:rsid w:val="00C24C8D"/>
    <w:rsid w:val="00C25FE2"/>
    <w:rsid w:val="00C26725"/>
    <w:rsid w:val="00C26B53"/>
    <w:rsid w:val="00C279B2"/>
    <w:rsid w:val="00C30DD3"/>
    <w:rsid w:val="00C33E50"/>
    <w:rsid w:val="00C34C20"/>
    <w:rsid w:val="00C35A3E"/>
    <w:rsid w:val="00C377D7"/>
    <w:rsid w:val="00C3786E"/>
    <w:rsid w:val="00C42130"/>
    <w:rsid w:val="00C423A4"/>
    <w:rsid w:val="00C44BF5"/>
    <w:rsid w:val="00C50956"/>
    <w:rsid w:val="00C51BF7"/>
    <w:rsid w:val="00C521D6"/>
    <w:rsid w:val="00C53CF2"/>
    <w:rsid w:val="00C55232"/>
    <w:rsid w:val="00C553A4"/>
    <w:rsid w:val="00C55A06"/>
    <w:rsid w:val="00C55D03"/>
    <w:rsid w:val="00C601BC"/>
    <w:rsid w:val="00C6329F"/>
    <w:rsid w:val="00C63340"/>
    <w:rsid w:val="00C63953"/>
    <w:rsid w:val="00C6431A"/>
    <w:rsid w:val="00C643F9"/>
    <w:rsid w:val="00C64E95"/>
    <w:rsid w:val="00C71372"/>
    <w:rsid w:val="00C72410"/>
    <w:rsid w:val="00C7287F"/>
    <w:rsid w:val="00C75260"/>
    <w:rsid w:val="00C80CB8"/>
    <w:rsid w:val="00C819F8"/>
    <w:rsid w:val="00C8248C"/>
    <w:rsid w:val="00C84E33"/>
    <w:rsid w:val="00C865F5"/>
    <w:rsid w:val="00C86D6F"/>
    <w:rsid w:val="00C905FC"/>
    <w:rsid w:val="00C92D03"/>
    <w:rsid w:val="00C9319C"/>
    <w:rsid w:val="00C9435D"/>
    <w:rsid w:val="00C94DF2"/>
    <w:rsid w:val="00C96741"/>
    <w:rsid w:val="00C97C97"/>
    <w:rsid w:val="00CA0DBB"/>
    <w:rsid w:val="00CA2D1B"/>
    <w:rsid w:val="00CA375D"/>
    <w:rsid w:val="00CA45F8"/>
    <w:rsid w:val="00CA662A"/>
    <w:rsid w:val="00CA7AFD"/>
    <w:rsid w:val="00CA7C3C"/>
    <w:rsid w:val="00CB0189"/>
    <w:rsid w:val="00CB09C8"/>
    <w:rsid w:val="00CB0BA2"/>
    <w:rsid w:val="00CB18D5"/>
    <w:rsid w:val="00CB1A42"/>
    <w:rsid w:val="00CB1B0C"/>
    <w:rsid w:val="00CB2C0B"/>
    <w:rsid w:val="00CB517D"/>
    <w:rsid w:val="00CB5998"/>
    <w:rsid w:val="00CC038D"/>
    <w:rsid w:val="00CC08DB"/>
    <w:rsid w:val="00CC39FF"/>
    <w:rsid w:val="00CC3C2F"/>
    <w:rsid w:val="00CC4AC8"/>
    <w:rsid w:val="00CC5233"/>
    <w:rsid w:val="00CC5DE6"/>
    <w:rsid w:val="00CC6E4E"/>
    <w:rsid w:val="00CC6FE8"/>
    <w:rsid w:val="00CC7202"/>
    <w:rsid w:val="00CD2287"/>
    <w:rsid w:val="00CD278C"/>
    <w:rsid w:val="00CD2808"/>
    <w:rsid w:val="00CD28BF"/>
    <w:rsid w:val="00CD4092"/>
    <w:rsid w:val="00CD4A20"/>
    <w:rsid w:val="00CD50A1"/>
    <w:rsid w:val="00CD519E"/>
    <w:rsid w:val="00CE0C4F"/>
    <w:rsid w:val="00CE1702"/>
    <w:rsid w:val="00CE2727"/>
    <w:rsid w:val="00CE30EA"/>
    <w:rsid w:val="00CE43F5"/>
    <w:rsid w:val="00CF048A"/>
    <w:rsid w:val="00CF155A"/>
    <w:rsid w:val="00CF23D6"/>
    <w:rsid w:val="00CF2947"/>
    <w:rsid w:val="00CF42BE"/>
    <w:rsid w:val="00CF686F"/>
    <w:rsid w:val="00CF6E60"/>
    <w:rsid w:val="00CF7BCA"/>
    <w:rsid w:val="00CF7F5F"/>
    <w:rsid w:val="00D008FD"/>
    <w:rsid w:val="00D0321C"/>
    <w:rsid w:val="00D035EC"/>
    <w:rsid w:val="00D06AB1"/>
    <w:rsid w:val="00D072ED"/>
    <w:rsid w:val="00D07A16"/>
    <w:rsid w:val="00D104F2"/>
    <w:rsid w:val="00D1067E"/>
    <w:rsid w:val="00D10F50"/>
    <w:rsid w:val="00D11272"/>
    <w:rsid w:val="00D126F5"/>
    <w:rsid w:val="00D144E8"/>
    <w:rsid w:val="00D1489E"/>
    <w:rsid w:val="00D151E8"/>
    <w:rsid w:val="00D15B28"/>
    <w:rsid w:val="00D16A9C"/>
    <w:rsid w:val="00D16B5A"/>
    <w:rsid w:val="00D20737"/>
    <w:rsid w:val="00D21E81"/>
    <w:rsid w:val="00D223DE"/>
    <w:rsid w:val="00D25E37"/>
    <w:rsid w:val="00D2661A"/>
    <w:rsid w:val="00D27582"/>
    <w:rsid w:val="00D27AB0"/>
    <w:rsid w:val="00D27EC4"/>
    <w:rsid w:val="00D32719"/>
    <w:rsid w:val="00D33333"/>
    <w:rsid w:val="00D346E5"/>
    <w:rsid w:val="00D352A2"/>
    <w:rsid w:val="00D40AFA"/>
    <w:rsid w:val="00D4162B"/>
    <w:rsid w:val="00D4514F"/>
    <w:rsid w:val="00D451E2"/>
    <w:rsid w:val="00D45E89"/>
    <w:rsid w:val="00D45E8D"/>
    <w:rsid w:val="00D466AE"/>
    <w:rsid w:val="00D4728D"/>
    <w:rsid w:val="00D4734F"/>
    <w:rsid w:val="00D51BF3"/>
    <w:rsid w:val="00D53771"/>
    <w:rsid w:val="00D54616"/>
    <w:rsid w:val="00D54792"/>
    <w:rsid w:val="00D55453"/>
    <w:rsid w:val="00D5627B"/>
    <w:rsid w:val="00D62A0B"/>
    <w:rsid w:val="00D63BD7"/>
    <w:rsid w:val="00D64D46"/>
    <w:rsid w:val="00D66846"/>
    <w:rsid w:val="00D675FB"/>
    <w:rsid w:val="00D67B96"/>
    <w:rsid w:val="00D71951"/>
    <w:rsid w:val="00D71F25"/>
    <w:rsid w:val="00D72A9C"/>
    <w:rsid w:val="00D7481C"/>
    <w:rsid w:val="00D75C3B"/>
    <w:rsid w:val="00D77031"/>
    <w:rsid w:val="00D84941"/>
    <w:rsid w:val="00D84FA1"/>
    <w:rsid w:val="00D851F0"/>
    <w:rsid w:val="00D86DB7"/>
    <w:rsid w:val="00D926D0"/>
    <w:rsid w:val="00D93030"/>
    <w:rsid w:val="00D93657"/>
    <w:rsid w:val="00D942A2"/>
    <w:rsid w:val="00D950E1"/>
    <w:rsid w:val="00D952A6"/>
    <w:rsid w:val="00D97F99"/>
    <w:rsid w:val="00DA1E08"/>
    <w:rsid w:val="00DA24F8"/>
    <w:rsid w:val="00DA28E8"/>
    <w:rsid w:val="00DA2E0D"/>
    <w:rsid w:val="00DA38D3"/>
    <w:rsid w:val="00DA3932"/>
    <w:rsid w:val="00DA3AFC"/>
    <w:rsid w:val="00DA508E"/>
    <w:rsid w:val="00DA64F8"/>
    <w:rsid w:val="00DA6C15"/>
    <w:rsid w:val="00DB0258"/>
    <w:rsid w:val="00DB2EEE"/>
    <w:rsid w:val="00DB324C"/>
    <w:rsid w:val="00DB38CA"/>
    <w:rsid w:val="00DB38EE"/>
    <w:rsid w:val="00DB498B"/>
    <w:rsid w:val="00DB5AAB"/>
    <w:rsid w:val="00DB61E2"/>
    <w:rsid w:val="00DB66CA"/>
    <w:rsid w:val="00DB6BCA"/>
    <w:rsid w:val="00DB73F7"/>
    <w:rsid w:val="00DC0321"/>
    <w:rsid w:val="00DC3067"/>
    <w:rsid w:val="00DC370B"/>
    <w:rsid w:val="00DC5B90"/>
    <w:rsid w:val="00DD00FF"/>
    <w:rsid w:val="00DD02B2"/>
    <w:rsid w:val="00DD0619"/>
    <w:rsid w:val="00DD07FB"/>
    <w:rsid w:val="00DD1FF7"/>
    <w:rsid w:val="00DD25C6"/>
    <w:rsid w:val="00DD4FE5"/>
    <w:rsid w:val="00DD54B0"/>
    <w:rsid w:val="00DD57EE"/>
    <w:rsid w:val="00DD6A59"/>
    <w:rsid w:val="00DD6BCC"/>
    <w:rsid w:val="00DE0A4B"/>
    <w:rsid w:val="00DE1C98"/>
    <w:rsid w:val="00DE2410"/>
    <w:rsid w:val="00DE2939"/>
    <w:rsid w:val="00DE5C92"/>
    <w:rsid w:val="00DE6A70"/>
    <w:rsid w:val="00DE6E81"/>
    <w:rsid w:val="00DE703F"/>
    <w:rsid w:val="00DE7595"/>
    <w:rsid w:val="00DF1961"/>
    <w:rsid w:val="00DF44DE"/>
    <w:rsid w:val="00DF6012"/>
    <w:rsid w:val="00E01138"/>
    <w:rsid w:val="00E0259A"/>
    <w:rsid w:val="00E02DFB"/>
    <w:rsid w:val="00E030F9"/>
    <w:rsid w:val="00E0311A"/>
    <w:rsid w:val="00E03138"/>
    <w:rsid w:val="00E049E0"/>
    <w:rsid w:val="00E05050"/>
    <w:rsid w:val="00E06404"/>
    <w:rsid w:val="00E10711"/>
    <w:rsid w:val="00E11A85"/>
    <w:rsid w:val="00E123D7"/>
    <w:rsid w:val="00E12495"/>
    <w:rsid w:val="00E14D52"/>
    <w:rsid w:val="00E15CCD"/>
    <w:rsid w:val="00E202EF"/>
    <w:rsid w:val="00E210B5"/>
    <w:rsid w:val="00E22AAA"/>
    <w:rsid w:val="00E2552F"/>
    <w:rsid w:val="00E3137A"/>
    <w:rsid w:val="00E32CCF"/>
    <w:rsid w:val="00E32E64"/>
    <w:rsid w:val="00E34A98"/>
    <w:rsid w:val="00E357A0"/>
    <w:rsid w:val="00E35D1E"/>
    <w:rsid w:val="00E364F9"/>
    <w:rsid w:val="00E365FA"/>
    <w:rsid w:val="00E36789"/>
    <w:rsid w:val="00E44A83"/>
    <w:rsid w:val="00E502C1"/>
    <w:rsid w:val="00E502DD"/>
    <w:rsid w:val="00E50D3A"/>
    <w:rsid w:val="00E51387"/>
    <w:rsid w:val="00E51E68"/>
    <w:rsid w:val="00E52EFD"/>
    <w:rsid w:val="00E532F7"/>
    <w:rsid w:val="00E5408A"/>
    <w:rsid w:val="00E56800"/>
    <w:rsid w:val="00E57D67"/>
    <w:rsid w:val="00E60C63"/>
    <w:rsid w:val="00E60F0E"/>
    <w:rsid w:val="00E62FF9"/>
    <w:rsid w:val="00E635D6"/>
    <w:rsid w:val="00E639BC"/>
    <w:rsid w:val="00E64856"/>
    <w:rsid w:val="00E65877"/>
    <w:rsid w:val="00E664CC"/>
    <w:rsid w:val="00E67F05"/>
    <w:rsid w:val="00E70388"/>
    <w:rsid w:val="00E70F92"/>
    <w:rsid w:val="00E72B1F"/>
    <w:rsid w:val="00E737A4"/>
    <w:rsid w:val="00E74C54"/>
    <w:rsid w:val="00E77A03"/>
    <w:rsid w:val="00E820A8"/>
    <w:rsid w:val="00E822E8"/>
    <w:rsid w:val="00E82554"/>
    <w:rsid w:val="00E82606"/>
    <w:rsid w:val="00E83054"/>
    <w:rsid w:val="00E832BB"/>
    <w:rsid w:val="00E846C8"/>
    <w:rsid w:val="00E84957"/>
    <w:rsid w:val="00E84A55"/>
    <w:rsid w:val="00E85BFF"/>
    <w:rsid w:val="00E90391"/>
    <w:rsid w:val="00E906C2"/>
    <w:rsid w:val="00E9311F"/>
    <w:rsid w:val="00E934D1"/>
    <w:rsid w:val="00E94AF0"/>
    <w:rsid w:val="00E95D13"/>
    <w:rsid w:val="00E95DD3"/>
    <w:rsid w:val="00E965BC"/>
    <w:rsid w:val="00E969D5"/>
    <w:rsid w:val="00EA110C"/>
    <w:rsid w:val="00EA58D1"/>
    <w:rsid w:val="00EA61BC"/>
    <w:rsid w:val="00EA681A"/>
    <w:rsid w:val="00EA735B"/>
    <w:rsid w:val="00EB1E69"/>
    <w:rsid w:val="00EB2086"/>
    <w:rsid w:val="00EB5EDF"/>
    <w:rsid w:val="00EB60FE"/>
    <w:rsid w:val="00EB74DB"/>
    <w:rsid w:val="00EB7B86"/>
    <w:rsid w:val="00EC208F"/>
    <w:rsid w:val="00EC2A25"/>
    <w:rsid w:val="00EC333E"/>
    <w:rsid w:val="00EC5359"/>
    <w:rsid w:val="00EC562A"/>
    <w:rsid w:val="00ED067A"/>
    <w:rsid w:val="00ED2B50"/>
    <w:rsid w:val="00ED3043"/>
    <w:rsid w:val="00ED7D8E"/>
    <w:rsid w:val="00EE004F"/>
    <w:rsid w:val="00EE0350"/>
    <w:rsid w:val="00EE0719"/>
    <w:rsid w:val="00EE0E80"/>
    <w:rsid w:val="00EE2A20"/>
    <w:rsid w:val="00EE2E50"/>
    <w:rsid w:val="00EE301E"/>
    <w:rsid w:val="00EE35F5"/>
    <w:rsid w:val="00EE48E5"/>
    <w:rsid w:val="00EE613F"/>
    <w:rsid w:val="00EE7295"/>
    <w:rsid w:val="00EE7869"/>
    <w:rsid w:val="00EF054A"/>
    <w:rsid w:val="00EF3235"/>
    <w:rsid w:val="00EF58E1"/>
    <w:rsid w:val="00EF6F1D"/>
    <w:rsid w:val="00EF7E72"/>
    <w:rsid w:val="00F02DFD"/>
    <w:rsid w:val="00F05542"/>
    <w:rsid w:val="00F06D37"/>
    <w:rsid w:val="00F07B9D"/>
    <w:rsid w:val="00F11586"/>
    <w:rsid w:val="00F1183B"/>
    <w:rsid w:val="00F11AAB"/>
    <w:rsid w:val="00F11C9F"/>
    <w:rsid w:val="00F12263"/>
    <w:rsid w:val="00F1409D"/>
    <w:rsid w:val="00F14214"/>
    <w:rsid w:val="00F157A9"/>
    <w:rsid w:val="00F162B9"/>
    <w:rsid w:val="00F165B9"/>
    <w:rsid w:val="00F167E2"/>
    <w:rsid w:val="00F2411B"/>
    <w:rsid w:val="00F24C41"/>
    <w:rsid w:val="00F25BB6"/>
    <w:rsid w:val="00F26771"/>
    <w:rsid w:val="00F268BB"/>
    <w:rsid w:val="00F26B7E"/>
    <w:rsid w:val="00F26C84"/>
    <w:rsid w:val="00F2704F"/>
    <w:rsid w:val="00F27A3B"/>
    <w:rsid w:val="00F30006"/>
    <w:rsid w:val="00F31C9B"/>
    <w:rsid w:val="00F32A92"/>
    <w:rsid w:val="00F33817"/>
    <w:rsid w:val="00F4149C"/>
    <w:rsid w:val="00F418CC"/>
    <w:rsid w:val="00F420D5"/>
    <w:rsid w:val="00F42CFA"/>
    <w:rsid w:val="00F451EA"/>
    <w:rsid w:val="00F45447"/>
    <w:rsid w:val="00F456C6"/>
    <w:rsid w:val="00F4577B"/>
    <w:rsid w:val="00F45D9F"/>
    <w:rsid w:val="00F46496"/>
    <w:rsid w:val="00F474D0"/>
    <w:rsid w:val="00F50179"/>
    <w:rsid w:val="00F51234"/>
    <w:rsid w:val="00F515EE"/>
    <w:rsid w:val="00F54DED"/>
    <w:rsid w:val="00F56511"/>
    <w:rsid w:val="00F6194E"/>
    <w:rsid w:val="00F623AC"/>
    <w:rsid w:val="00F62CB4"/>
    <w:rsid w:val="00F6412A"/>
    <w:rsid w:val="00F642EB"/>
    <w:rsid w:val="00F64D38"/>
    <w:rsid w:val="00F65893"/>
    <w:rsid w:val="00F66A4A"/>
    <w:rsid w:val="00F671F4"/>
    <w:rsid w:val="00F70900"/>
    <w:rsid w:val="00F70D30"/>
    <w:rsid w:val="00F71611"/>
    <w:rsid w:val="00F719CD"/>
    <w:rsid w:val="00F71E22"/>
    <w:rsid w:val="00F72142"/>
    <w:rsid w:val="00F72AE7"/>
    <w:rsid w:val="00F81B1E"/>
    <w:rsid w:val="00F833BA"/>
    <w:rsid w:val="00F83483"/>
    <w:rsid w:val="00F84FD0"/>
    <w:rsid w:val="00F84FF5"/>
    <w:rsid w:val="00F850B3"/>
    <w:rsid w:val="00F859A8"/>
    <w:rsid w:val="00F86D87"/>
    <w:rsid w:val="00F879F0"/>
    <w:rsid w:val="00F9108B"/>
    <w:rsid w:val="00F91349"/>
    <w:rsid w:val="00F92899"/>
    <w:rsid w:val="00F93A8A"/>
    <w:rsid w:val="00F93CE5"/>
    <w:rsid w:val="00F95248"/>
    <w:rsid w:val="00F956A9"/>
    <w:rsid w:val="00F963ED"/>
    <w:rsid w:val="00F966CF"/>
    <w:rsid w:val="00F96CAE"/>
    <w:rsid w:val="00F97C99"/>
    <w:rsid w:val="00FA1C3B"/>
    <w:rsid w:val="00FA4C57"/>
    <w:rsid w:val="00FA587B"/>
    <w:rsid w:val="00FA617A"/>
    <w:rsid w:val="00FA662D"/>
    <w:rsid w:val="00FA73B1"/>
    <w:rsid w:val="00FA7A3A"/>
    <w:rsid w:val="00FA7CF8"/>
    <w:rsid w:val="00FB0CB9"/>
    <w:rsid w:val="00FB231D"/>
    <w:rsid w:val="00FB42B8"/>
    <w:rsid w:val="00FB45F1"/>
    <w:rsid w:val="00FB4A72"/>
    <w:rsid w:val="00FB54E8"/>
    <w:rsid w:val="00FB589B"/>
    <w:rsid w:val="00FB5BE8"/>
    <w:rsid w:val="00FB5BF6"/>
    <w:rsid w:val="00FB6CE1"/>
    <w:rsid w:val="00FB7054"/>
    <w:rsid w:val="00FC17B7"/>
    <w:rsid w:val="00FC1880"/>
    <w:rsid w:val="00FC18D6"/>
    <w:rsid w:val="00FC2CB7"/>
    <w:rsid w:val="00FC3D00"/>
    <w:rsid w:val="00FC4090"/>
    <w:rsid w:val="00FC4434"/>
    <w:rsid w:val="00FC55B4"/>
    <w:rsid w:val="00FC6AAA"/>
    <w:rsid w:val="00FC7763"/>
    <w:rsid w:val="00FD00E6"/>
    <w:rsid w:val="00FD09A1"/>
    <w:rsid w:val="00FD0B80"/>
    <w:rsid w:val="00FD2A7C"/>
    <w:rsid w:val="00FD4278"/>
    <w:rsid w:val="00FD49D9"/>
    <w:rsid w:val="00FD59EB"/>
    <w:rsid w:val="00FD7299"/>
    <w:rsid w:val="00FE1FBE"/>
    <w:rsid w:val="00FE347C"/>
    <w:rsid w:val="00FE3901"/>
    <w:rsid w:val="00FE39D3"/>
    <w:rsid w:val="00FE4BCE"/>
    <w:rsid w:val="00FE54AE"/>
    <w:rsid w:val="00FE576A"/>
    <w:rsid w:val="00FE5BCD"/>
    <w:rsid w:val="00FE62B3"/>
    <w:rsid w:val="00FE7E79"/>
    <w:rsid w:val="00FF0CF8"/>
    <w:rsid w:val="00FF3E7D"/>
    <w:rsid w:val="00FF5B99"/>
    <w:rsid w:val="00FF7102"/>
    <w:rsid w:val="00FF730C"/>
    <w:rsid w:val="00FF73F4"/>
    <w:rsid w:val="00FF7CE4"/>
    <w:rsid w:val="00FF7E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14:docId w14:val="09C29D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0"/>
    <w:lsdException w:name="toc 9" w:uiPriority="0"/>
    <w:lsdException w:name="Normal Indent" w:uiPriority="0"/>
    <w:lsdException w:name="footnote text" w:uiPriority="0"/>
    <w:lsdException w:name="caption" w:uiPriority="35" w:qFormat="1"/>
    <w:lsdException w:name="table of figures" w:uiPriority="0"/>
    <w:lsdException w:name="footnote reference" w:uiPriority="0"/>
    <w:lsdException w:name="page number" w:uiPriority="0"/>
    <w:lsdException w:name="Title" w:semiHidden="0" w:uiPriority="0" w:unhideWhenUsed="0" w:qFormat="1"/>
    <w:lsdException w:name="Default Paragraph Font" w:uiPriority="0"/>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ffb">
    <w:name w:val="Normal"/>
    <w:qFormat/>
    <w:rsid w:val="0023482A"/>
    <w:pPr>
      <w:widowControl w:val="0"/>
      <w:adjustRightInd w:val="0"/>
      <w:spacing w:line="400" w:lineRule="exact"/>
      <w:jc w:val="both"/>
    </w:pPr>
    <w:rPr>
      <w:kern w:val="2"/>
      <w:sz w:val="21"/>
      <w:szCs w:val="21"/>
    </w:rPr>
  </w:style>
  <w:style w:type="paragraph" w:styleId="1">
    <w:name w:val="heading 1"/>
    <w:basedOn w:val="afffb"/>
    <w:next w:val="afffb"/>
    <w:link w:val="1Char"/>
    <w:qFormat/>
    <w:rsid w:val="00D4734F"/>
    <w:pPr>
      <w:keepNext/>
      <w:keepLines/>
      <w:spacing w:before="340" w:after="330" w:line="578" w:lineRule="auto"/>
      <w:outlineLvl w:val="0"/>
    </w:pPr>
    <w:rPr>
      <w:b/>
      <w:bCs/>
      <w:kern w:val="44"/>
      <w:sz w:val="44"/>
      <w:szCs w:val="44"/>
    </w:rPr>
  </w:style>
  <w:style w:type="paragraph" w:styleId="22">
    <w:name w:val="heading 2"/>
    <w:basedOn w:val="afffb"/>
    <w:next w:val="afffb"/>
    <w:link w:val="2Char"/>
    <w:qFormat/>
    <w:rsid w:val="00D4734F"/>
    <w:pPr>
      <w:keepNext/>
      <w:keepLines/>
      <w:spacing w:before="260" w:after="260" w:line="416" w:lineRule="auto"/>
      <w:outlineLvl w:val="1"/>
    </w:pPr>
    <w:rPr>
      <w:rFonts w:ascii="Arial" w:eastAsia="黑体" w:hAnsi="Arial"/>
      <w:b/>
      <w:bCs/>
      <w:sz w:val="32"/>
      <w:szCs w:val="32"/>
    </w:rPr>
  </w:style>
  <w:style w:type="paragraph" w:styleId="3">
    <w:name w:val="heading 3"/>
    <w:basedOn w:val="afffb"/>
    <w:next w:val="afffb"/>
    <w:link w:val="3Char"/>
    <w:qFormat/>
    <w:rsid w:val="00D4734F"/>
    <w:pPr>
      <w:keepNext/>
      <w:keepLines/>
      <w:spacing w:before="260" w:after="260" w:line="416" w:lineRule="auto"/>
      <w:outlineLvl w:val="2"/>
    </w:pPr>
    <w:rPr>
      <w:b/>
      <w:bCs/>
      <w:sz w:val="32"/>
      <w:szCs w:val="32"/>
    </w:rPr>
  </w:style>
  <w:style w:type="paragraph" w:styleId="4">
    <w:name w:val="heading 4"/>
    <w:basedOn w:val="afffb"/>
    <w:next w:val="afffb"/>
    <w:link w:val="4Char"/>
    <w:qFormat/>
    <w:rsid w:val="00D4734F"/>
    <w:pPr>
      <w:keepNext/>
      <w:keepLines/>
      <w:spacing w:before="280" w:after="290" w:line="376" w:lineRule="auto"/>
      <w:outlineLvl w:val="3"/>
    </w:pPr>
    <w:rPr>
      <w:rFonts w:ascii="Arial" w:eastAsia="黑体" w:hAnsi="Arial"/>
      <w:b/>
      <w:bCs/>
      <w:sz w:val="28"/>
      <w:szCs w:val="28"/>
    </w:rPr>
  </w:style>
  <w:style w:type="paragraph" w:styleId="5">
    <w:name w:val="heading 5"/>
    <w:basedOn w:val="afffb"/>
    <w:next w:val="afffb"/>
    <w:link w:val="5Char"/>
    <w:qFormat/>
    <w:rsid w:val="00D4734F"/>
    <w:pPr>
      <w:keepNext/>
      <w:keepLines/>
      <w:adjustRightInd/>
      <w:spacing w:before="280" w:after="290" w:line="376" w:lineRule="auto"/>
      <w:outlineLvl w:val="4"/>
    </w:pPr>
    <w:rPr>
      <w:b/>
      <w:bCs/>
      <w:sz w:val="28"/>
      <w:szCs w:val="28"/>
    </w:rPr>
  </w:style>
  <w:style w:type="paragraph" w:styleId="6">
    <w:name w:val="heading 6"/>
    <w:basedOn w:val="afffb"/>
    <w:next w:val="afffb"/>
    <w:link w:val="6Char"/>
    <w:qFormat/>
    <w:rsid w:val="00D4734F"/>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b"/>
    <w:next w:val="afffb"/>
    <w:link w:val="7Char"/>
    <w:qFormat/>
    <w:rsid w:val="00D4734F"/>
    <w:pPr>
      <w:keepNext/>
      <w:keepLines/>
      <w:adjustRightInd/>
      <w:spacing w:before="240" w:after="64" w:line="320" w:lineRule="auto"/>
      <w:outlineLvl w:val="6"/>
    </w:pPr>
    <w:rPr>
      <w:b/>
      <w:bCs/>
      <w:sz w:val="24"/>
      <w:szCs w:val="24"/>
    </w:rPr>
  </w:style>
  <w:style w:type="paragraph" w:styleId="8">
    <w:name w:val="heading 8"/>
    <w:basedOn w:val="afffb"/>
    <w:next w:val="afffb"/>
    <w:link w:val="8Char"/>
    <w:qFormat/>
    <w:rsid w:val="00D4734F"/>
    <w:pPr>
      <w:keepNext/>
      <w:keepLines/>
      <w:adjustRightInd/>
      <w:spacing w:before="240" w:after="64" w:line="320" w:lineRule="auto"/>
      <w:outlineLvl w:val="7"/>
    </w:pPr>
    <w:rPr>
      <w:rFonts w:ascii="Arial" w:eastAsia="黑体" w:hAnsi="Arial"/>
      <w:sz w:val="24"/>
      <w:szCs w:val="24"/>
    </w:rPr>
  </w:style>
  <w:style w:type="paragraph" w:styleId="9">
    <w:name w:val="heading 9"/>
    <w:basedOn w:val="afffb"/>
    <w:next w:val="afffb"/>
    <w:link w:val="9Char"/>
    <w:qFormat/>
    <w:rsid w:val="00D4734F"/>
    <w:pPr>
      <w:keepNext/>
      <w:keepLines/>
      <w:adjustRightInd/>
      <w:spacing w:before="240" w:after="64" w:line="320" w:lineRule="auto"/>
      <w:outlineLvl w:val="8"/>
    </w:pPr>
    <w:rPr>
      <w:rFonts w:ascii="Arial" w:eastAsia="黑体" w:hAnsi="Arial"/>
    </w:rPr>
  </w:style>
  <w:style w:type="character" w:default="1" w:styleId="afffc">
    <w:name w:val="Default Paragraph Font"/>
    <w:uiPriority w:val="1"/>
    <w:semiHidden/>
    <w:unhideWhenUsed/>
  </w:style>
  <w:style w:type="table" w:default="1" w:styleId="afffd">
    <w:name w:val="Normal Table"/>
    <w:uiPriority w:val="99"/>
    <w:semiHidden/>
    <w:unhideWhenUsed/>
    <w:tblPr>
      <w:tblInd w:w="0" w:type="dxa"/>
      <w:tblCellMar>
        <w:top w:w="0" w:type="dxa"/>
        <w:left w:w="108" w:type="dxa"/>
        <w:bottom w:w="0" w:type="dxa"/>
        <w:right w:w="108" w:type="dxa"/>
      </w:tblCellMar>
    </w:tblPr>
  </w:style>
  <w:style w:type="numbering" w:default="1" w:styleId="afffe">
    <w:name w:val="No List"/>
    <w:uiPriority w:val="99"/>
    <w:semiHidden/>
    <w:unhideWhenUsed/>
  </w:style>
  <w:style w:type="character" w:customStyle="1" w:styleId="1Char">
    <w:name w:val="标题 1 Char"/>
    <w:link w:val="1"/>
    <w:rsid w:val="00D4734F"/>
    <w:rPr>
      <w:rFonts w:ascii="Times New Roman" w:eastAsia="宋体" w:hAnsi="Times New Roman" w:cs="Times New Roman"/>
      <w:b/>
      <w:bCs/>
      <w:kern w:val="44"/>
      <w:sz w:val="44"/>
      <w:szCs w:val="44"/>
    </w:rPr>
  </w:style>
  <w:style w:type="character" w:customStyle="1" w:styleId="2Char">
    <w:name w:val="标题 2 Char"/>
    <w:link w:val="22"/>
    <w:rsid w:val="00D4734F"/>
    <w:rPr>
      <w:rFonts w:ascii="Arial" w:eastAsia="黑体" w:hAnsi="Arial" w:cs="Times New Roman"/>
      <w:b/>
      <w:bCs/>
      <w:sz w:val="32"/>
      <w:szCs w:val="32"/>
    </w:rPr>
  </w:style>
  <w:style w:type="character" w:customStyle="1" w:styleId="3Char">
    <w:name w:val="标题 3 Char"/>
    <w:link w:val="3"/>
    <w:rsid w:val="00D4734F"/>
    <w:rPr>
      <w:rFonts w:ascii="Times New Roman" w:eastAsia="宋体" w:hAnsi="Times New Roman" w:cs="Times New Roman"/>
      <w:b/>
      <w:bCs/>
      <w:sz w:val="32"/>
      <w:szCs w:val="32"/>
    </w:rPr>
  </w:style>
  <w:style w:type="character" w:customStyle="1" w:styleId="4Char">
    <w:name w:val="标题 4 Char"/>
    <w:link w:val="4"/>
    <w:rsid w:val="00D4734F"/>
    <w:rPr>
      <w:rFonts w:ascii="Arial" w:eastAsia="黑体" w:hAnsi="Arial" w:cs="Times New Roman"/>
      <w:b/>
      <w:bCs/>
      <w:sz w:val="28"/>
      <w:szCs w:val="28"/>
    </w:rPr>
  </w:style>
  <w:style w:type="character" w:customStyle="1" w:styleId="5Char">
    <w:name w:val="标题 5 Char"/>
    <w:link w:val="5"/>
    <w:rsid w:val="00D4734F"/>
    <w:rPr>
      <w:rFonts w:ascii="Times New Roman" w:eastAsia="宋体" w:hAnsi="Times New Roman" w:cs="Times New Roman"/>
      <w:b/>
      <w:bCs/>
      <w:sz w:val="28"/>
      <w:szCs w:val="28"/>
    </w:rPr>
  </w:style>
  <w:style w:type="character" w:customStyle="1" w:styleId="6Char">
    <w:name w:val="标题 6 Char"/>
    <w:link w:val="6"/>
    <w:rsid w:val="00D4734F"/>
    <w:rPr>
      <w:rFonts w:ascii="Arial" w:eastAsia="黑体" w:hAnsi="Arial" w:cs="Times New Roman"/>
      <w:b/>
      <w:bCs/>
      <w:sz w:val="24"/>
      <w:szCs w:val="24"/>
    </w:rPr>
  </w:style>
  <w:style w:type="character" w:customStyle="1" w:styleId="7Char">
    <w:name w:val="标题 7 Char"/>
    <w:link w:val="7"/>
    <w:rsid w:val="00D4734F"/>
    <w:rPr>
      <w:rFonts w:ascii="Times New Roman" w:eastAsia="宋体" w:hAnsi="Times New Roman" w:cs="Times New Roman"/>
      <w:b/>
      <w:bCs/>
      <w:sz w:val="24"/>
      <w:szCs w:val="24"/>
    </w:rPr>
  </w:style>
  <w:style w:type="character" w:customStyle="1" w:styleId="8Char">
    <w:name w:val="标题 8 Char"/>
    <w:link w:val="8"/>
    <w:rsid w:val="00D4734F"/>
    <w:rPr>
      <w:rFonts w:ascii="Arial" w:eastAsia="黑体" w:hAnsi="Arial" w:cs="Times New Roman"/>
      <w:sz w:val="24"/>
      <w:szCs w:val="24"/>
    </w:rPr>
  </w:style>
  <w:style w:type="character" w:customStyle="1" w:styleId="9Char">
    <w:name w:val="标题 9 Char"/>
    <w:link w:val="9"/>
    <w:rsid w:val="00D4734F"/>
    <w:rPr>
      <w:rFonts w:ascii="Arial" w:eastAsia="黑体" w:hAnsi="Arial" w:cs="Times New Roman"/>
      <w:szCs w:val="21"/>
    </w:rPr>
  </w:style>
  <w:style w:type="paragraph" w:styleId="affff">
    <w:name w:val="header"/>
    <w:basedOn w:val="afffb"/>
    <w:link w:val="Char"/>
    <w:uiPriority w:val="99"/>
    <w:rsid w:val="00D4734F"/>
    <w:pPr>
      <w:tabs>
        <w:tab w:val="center" w:pos="4153"/>
        <w:tab w:val="right" w:pos="8306"/>
      </w:tabs>
      <w:adjustRightInd/>
      <w:snapToGrid w:val="0"/>
      <w:jc w:val="center"/>
    </w:pPr>
    <w:rPr>
      <w:sz w:val="18"/>
      <w:szCs w:val="18"/>
    </w:rPr>
  </w:style>
  <w:style w:type="character" w:customStyle="1" w:styleId="Char">
    <w:name w:val="页眉 Char"/>
    <w:link w:val="affff"/>
    <w:uiPriority w:val="99"/>
    <w:rsid w:val="00D86DB7"/>
    <w:rPr>
      <w:rFonts w:ascii="Times New Roman" w:eastAsia="宋体" w:hAnsi="Times New Roman" w:cs="Times New Roman"/>
      <w:sz w:val="18"/>
      <w:szCs w:val="18"/>
    </w:rPr>
  </w:style>
  <w:style w:type="paragraph" w:styleId="affff0">
    <w:name w:val="footer"/>
    <w:basedOn w:val="afffb"/>
    <w:link w:val="Char0"/>
    <w:uiPriority w:val="99"/>
    <w:rsid w:val="00D4734F"/>
    <w:pPr>
      <w:tabs>
        <w:tab w:val="center" w:pos="4153"/>
        <w:tab w:val="right" w:pos="8306"/>
      </w:tabs>
      <w:adjustRightInd/>
      <w:snapToGrid w:val="0"/>
      <w:spacing w:line="240" w:lineRule="auto"/>
      <w:jc w:val="right"/>
    </w:pPr>
    <w:rPr>
      <w:rFonts w:ascii="宋体"/>
      <w:sz w:val="18"/>
      <w:szCs w:val="18"/>
    </w:rPr>
  </w:style>
  <w:style w:type="character" w:customStyle="1" w:styleId="Char0">
    <w:name w:val="页脚 Char"/>
    <w:link w:val="affff0"/>
    <w:uiPriority w:val="99"/>
    <w:rsid w:val="00D86DB7"/>
    <w:rPr>
      <w:rFonts w:ascii="宋体" w:eastAsia="宋体" w:hAnsi="Times New Roman" w:cs="Times New Roman"/>
      <w:sz w:val="18"/>
      <w:szCs w:val="18"/>
    </w:rPr>
  </w:style>
  <w:style w:type="paragraph" w:styleId="affff1">
    <w:name w:val="Balloon Text"/>
    <w:basedOn w:val="afffb"/>
    <w:link w:val="Char1"/>
    <w:uiPriority w:val="99"/>
    <w:semiHidden/>
    <w:unhideWhenUsed/>
    <w:rsid w:val="00153C7E"/>
    <w:rPr>
      <w:sz w:val="18"/>
      <w:szCs w:val="18"/>
    </w:rPr>
  </w:style>
  <w:style w:type="character" w:customStyle="1" w:styleId="Char1">
    <w:name w:val="批注框文本 Char"/>
    <w:link w:val="affff1"/>
    <w:uiPriority w:val="99"/>
    <w:semiHidden/>
    <w:rsid w:val="00153C7E"/>
    <w:rPr>
      <w:sz w:val="18"/>
      <w:szCs w:val="18"/>
    </w:rPr>
  </w:style>
  <w:style w:type="paragraph" w:styleId="affff2">
    <w:name w:val="Quote"/>
    <w:basedOn w:val="afffb"/>
    <w:next w:val="afffb"/>
    <w:link w:val="Char2"/>
    <w:uiPriority w:val="29"/>
    <w:qFormat/>
    <w:rsid w:val="00D4734F"/>
    <w:rPr>
      <w:i/>
      <w:iCs/>
      <w:color w:val="000000"/>
    </w:rPr>
  </w:style>
  <w:style w:type="character" w:customStyle="1" w:styleId="Char2">
    <w:name w:val="引用 Char"/>
    <w:link w:val="affff2"/>
    <w:uiPriority w:val="29"/>
    <w:rsid w:val="00D4734F"/>
    <w:rPr>
      <w:i/>
      <w:iCs/>
      <w:color w:val="000000"/>
    </w:rPr>
  </w:style>
  <w:style w:type="character" w:styleId="affff3">
    <w:name w:val="Strong"/>
    <w:uiPriority w:val="22"/>
    <w:qFormat/>
    <w:rsid w:val="00D4734F"/>
    <w:rPr>
      <w:b/>
      <w:bCs/>
    </w:rPr>
  </w:style>
  <w:style w:type="character" w:styleId="affff4">
    <w:name w:val="Emphasis"/>
    <w:uiPriority w:val="20"/>
    <w:qFormat/>
    <w:rsid w:val="00D4734F"/>
    <w:rPr>
      <w:i/>
      <w:iCs/>
    </w:rPr>
  </w:style>
  <w:style w:type="paragraph" w:styleId="affff5">
    <w:name w:val="Title"/>
    <w:basedOn w:val="afffb"/>
    <w:link w:val="Char3"/>
    <w:qFormat/>
    <w:rsid w:val="00D4734F"/>
    <w:pPr>
      <w:spacing w:before="240" w:after="60"/>
      <w:jc w:val="center"/>
      <w:outlineLvl w:val="0"/>
    </w:pPr>
    <w:rPr>
      <w:rFonts w:ascii="Arial" w:hAnsi="Arial" w:cs="Arial"/>
      <w:b/>
      <w:bCs/>
      <w:sz w:val="32"/>
      <w:szCs w:val="32"/>
    </w:rPr>
  </w:style>
  <w:style w:type="character" w:customStyle="1" w:styleId="Char3">
    <w:name w:val="标题 Char"/>
    <w:link w:val="affff5"/>
    <w:rsid w:val="00D4734F"/>
    <w:rPr>
      <w:rFonts w:ascii="Arial" w:eastAsia="宋体" w:hAnsi="Arial" w:cs="Arial"/>
      <w:b/>
      <w:bCs/>
      <w:sz w:val="32"/>
      <w:szCs w:val="32"/>
    </w:rPr>
  </w:style>
  <w:style w:type="paragraph" w:customStyle="1" w:styleId="affff6">
    <w:name w:val="标准标志"/>
    <w:next w:val="afffb"/>
    <w:rsid w:val="00D4734F"/>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7">
    <w:name w:val="标准称谓"/>
    <w:next w:val="afffb"/>
    <w:rsid w:val="00D4734F"/>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8">
    <w:name w:val="标准文件_页脚偶数页"/>
    <w:rsid w:val="00C94DF2"/>
    <w:pPr>
      <w:ind w:left="227"/>
    </w:pPr>
    <w:rPr>
      <w:rFonts w:ascii="宋体" w:hAnsi="Times New Roman"/>
      <w:sz w:val="18"/>
    </w:rPr>
  </w:style>
  <w:style w:type="paragraph" w:customStyle="1" w:styleId="affff9">
    <w:name w:val="标准文件_页脚奇数页"/>
    <w:rsid w:val="00C94DF2"/>
    <w:pPr>
      <w:ind w:right="227"/>
      <w:jc w:val="right"/>
    </w:pPr>
    <w:rPr>
      <w:rFonts w:ascii="宋体" w:hAnsi="Times New Roman"/>
      <w:sz w:val="18"/>
    </w:rPr>
  </w:style>
  <w:style w:type="paragraph" w:customStyle="1" w:styleId="affffa">
    <w:name w:val="标准书眉一"/>
    <w:rsid w:val="00D4734F"/>
    <w:pPr>
      <w:jc w:val="both"/>
    </w:pPr>
    <w:rPr>
      <w:rFonts w:ascii="Times New Roman" w:hAnsi="Times New Roman"/>
    </w:rPr>
  </w:style>
  <w:style w:type="paragraph" w:customStyle="1" w:styleId="ICS">
    <w:name w:val="标准文件_ICS"/>
    <w:basedOn w:val="afffb"/>
    <w:rsid w:val="00D4734F"/>
    <w:pPr>
      <w:spacing w:line="0" w:lineRule="atLeast"/>
    </w:pPr>
    <w:rPr>
      <w:rFonts w:ascii="黑体" w:eastAsia="黑体" w:hAnsi="宋体"/>
    </w:rPr>
  </w:style>
  <w:style w:type="paragraph" w:customStyle="1" w:styleId="affffb">
    <w:name w:val="标准文件_标准正文"/>
    <w:basedOn w:val="afffb"/>
    <w:next w:val="affffc"/>
    <w:rsid w:val="00071CC0"/>
    <w:pPr>
      <w:snapToGrid w:val="0"/>
      <w:ind w:firstLineChars="200" w:firstLine="200"/>
    </w:pPr>
    <w:rPr>
      <w:kern w:val="0"/>
    </w:rPr>
  </w:style>
  <w:style w:type="paragraph" w:customStyle="1" w:styleId="affffd">
    <w:name w:val="标准文件_版本"/>
    <w:basedOn w:val="affffb"/>
    <w:rsid w:val="00D4734F"/>
    <w:pPr>
      <w:adjustRightInd/>
      <w:snapToGrid/>
      <w:ind w:firstLineChars="0" w:firstLine="0"/>
    </w:pPr>
    <w:rPr>
      <w:rFonts w:ascii="宋体" w:hAnsi="宋体"/>
      <w:kern w:val="2"/>
    </w:rPr>
  </w:style>
  <w:style w:type="paragraph" w:customStyle="1" w:styleId="affffe">
    <w:name w:val="标准文件_标准部门"/>
    <w:basedOn w:val="afffb"/>
    <w:rsid w:val="00D4734F"/>
    <w:pPr>
      <w:jc w:val="center"/>
    </w:pPr>
    <w:rPr>
      <w:rFonts w:ascii="黑体" w:eastAsia="黑体"/>
      <w:kern w:val="0"/>
      <w:sz w:val="44"/>
    </w:rPr>
  </w:style>
  <w:style w:type="paragraph" w:customStyle="1" w:styleId="afffff">
    <w:name w:val="标准文件_标准代替"/>
    <w:basedOn w:val="afffb"/>
    <w:next w:val="afffb"/>
    <w:rsid w:val="00D4734F"/>
    <w:pPr>
      <w:spacing w:line="310" w:lineRule="exact"/>
      <w:jc w:val="right"/>
    </w:pPr>
    <w:rPr>
      <w:rFonts w:ascii="宋体" w:hAnsi="宋体"/>
      <w:kern w:val="0"/>
    </w:rPr>
  </w:style>
  <w:style w:type="paragraph" w:customStyle="1" w:styleId="afffff0">
    <w:name w:val="标准文件_标准名称标题"/>
    <w:basedOn w:val="afffb"/>
    <w:next w:val="afffb"/>
    <w:rsid w:val="00D4734F"/>
    <w:pPr>
      <w:widowControl/>
      <w:shd w:val="clear" w:color="FFFFFF" w:fill="FFFFFF"/>
      <w:adjustRightInd/>
      <w:spacing w:before="640" w:after="100"/>
      <w:jc w:val="center"/>
    </w:pPr>
    <w:rPr>
      <w:rFonts w:ascii="黑体" w:eastAsia="黑体"/>
      <w:kern w:val="0"/>
      <w:sz w:val="32"/>
    </w:rPr>
  </w:style>
  <w:style w:type="paragraph" w:customStyle="1" w:styleId="afffff1">
    <w:name w:val="标准文件_页眉奇数页"/>
    <w:next w:val="afffb"/>
    <w:rsid w:val="00D4734F"/>
    <w:pPr>
      <w:tabs>
        <w:tab w:val="center" w:pos="4154"/>
        <w:tab w:val="right" w:pos="8306"/>
      </w:tabs>
      <w:spacing w:after="120"/>
      <w:jc w:val="right"/>
    </w:pPr>
    <w:rPr>
      <w:rFonts w:ascii="黑体" w:eastAsia="黑体" w:hAnsi="宋体"/>
      <w:noProof/>
      <w:sz w:val="21"/>
    </w:rPr>
  </w:style>
  <w:style w:type="paragraph" w:customStyle="1" w:styleId="afffff2">
    <w:name w:val="标准文件_页眉偶数页"/>
    <w:basedOn w:val="afffff1"/>
    <w:next w:val="afffb"/>
    <w:rsid w:val="00D4734F"/>
    <w:pPr>
      <w:jc w:val="left"/>
    </w:pPr>
  </w:style>
  <w:style w:type="paragraph" w:customStyle="1" w:styleId="afffff3">
    <w:name w:val="标准文件_参考文献标题"/>
    <w:basedOn w:val="afffb"/>
    <w:next w:val="afffb"/>
    <w:rsid w:val="003E1C53"/>
    <w:pPr>
      <w:widowControl/>
      <w:shd w:val="clear" w:color="FFFFFF" w:fill="FFFFFF"/>
      <w:adjustRightInd/>
      <w:spacing w:beforeLines="40" w:afterLines="50" w:line="240" w:lineRule="auto"/>
      <w:jc w:val="center"/>
      <w:outlineLvl w:val="0"/>
    </w:pPr>
    <w:rPr>
      <w:rFonts w:ascii="黑体" w:eastAsia="黑体"/>
      <w:kern w:val="0"/>
    </w:rPr>
  </w:style>
  <w:style w:type="paragraph" w:customStyle="1" w:styleId="a">
    <w:name w:val="标准文件_参考文献条目"/>
    <w:rsid w:val="00D4734F"/>
    <w:pPr>
      <w:numPr>
        <w:numId w:val="1"/>
      </w:numPr>
    </w:pPr>
    <w:rPr>
      <w:rFonts w:ascii="宋体" w:hAnsi="Times New Roman"/>
    </w:rPr>
  </w:style>
  <w:style w:type="paragraph" w:customStyle="1" w:styleId="affffc">
    <w:name w:val="标准文件_段"/>
    <w:link w:val="Char4"/>
    <w:rsid w:val="00BA263B"/>
    <w:pPr>
      <w:autoSpaceDE w:val="0"/>
      <w:autoSpaceDN w:val="0"/>
      <w:ind w:firstLineChars="200" w:firstLine="200"/>
      <w:jc w:val="both"/>
    </w:pPr>
    <w:rPr>
      <w:rFonts w:ascii="宋体" w:hAnsi="Times New Roman"/>
      <w:noProof/>
      <w:sz w:val="21"/>
    </w:rPr>
  </w:style>
  <w:style w:type="paragraph" w:customStyle="1" w:styleId="afff5">
    <w:name w:val="标准文件_二级条标题"/>
    <w:next w:val="affffc"/>
    <w:rsid w:val="0055013B"/>
    <w:pPr>
      <w:widowControl w:val="0"/>
      <w:numPr>
        <w:ilvl w:val="3"/>
        <w:numId w:val="2"/>
      </w:numPr>
      <w:spacing w:beforeLines="50" w:afterLines="50"/>
      <w:ind w:left="851"/>
      <w:jc w:val="both"/>
      <w:outlineLvl w:val="2"/>
    </w:pPr>
    <w:rPr>
      <w:rFonts w:ascii="黑体" w:eastAsia="黑体" w:hAnsi="Times New Roman"/>
      <w:sz w:val="21"/>
    </w:rPr>
  </w:style>
  <w:style w:type="character" w:customStyle="1" w:styleId="afffff4">
    <w:name w:val="标准文件_发布"/>
    <w:rsid w:val="00D4734F"/>
    <w:rPr>
      <w:rFonts w:ascii="黑体" w:eastAsia="黑体"/>
      <w:spacing w:val="0"/>
      <w:w w:val="100"/>
      <w:position w:val="3"/>
      <w:sz w:val="28"/>
    </w:rPr>
  </w:style>
  <w:style w:type="paragraph" w:customStyle="1" w:styleId="ad">
    <w:name w:val="标准文件_方框数字列项"/>
    <w:basedOn w:val="affffc"/>
    <w:rsid w:val="00E90391"/>
    <w:pPr>
      <w:numPr>
        <w:numId w:val="3"/>
      </w:numPr>
      <w:ind w:firstLineChars="0" w:firstLine="0"/>
    </w:pPr>
  </w:style>
  <w:style w:type="paragraph" w:customStyle="1" w:styleId="afffff5">
    <w:name w:val="标准文件_封面标准编号"/>
    <w:basedOn w:val="afffb"/>
    <w:next w:val="afffff"/>
    <w:rsid w:val="00D4734F"/>
    <w:pPr>
      <w:spacing w:line="310" w:lineRule="exact"/>
      <w:jc w:val="right"/>
    </w:pPr>
    <w:rPr>
      <w:rFonts w:ascii="黑体" w:eastAsia="黑体"/>
      <w:kern w:val="0"/>
      <w:sz w:val="28"/>
    </w:rPr>
  </w:style>
  <w:style w:type="paragraph" w:customStyle="1" w:styleId="afffff6">
    <w:name w:val="标准文件_封面标准分类号"/>
    <w:basedOn w:val="afffb"/>
    <w:rsid w:val="00D4734F"/>
    <w:rPr>
      <w:rFonts w:ascii="黑体" w:eastAsia="黑体"/>
      <w:b/>
      <w:kern w:val="0"/>
      <w:sz w:val="28"/>
    </w:rPr>
  </w:style>
  <w:style w:type="paragraph" w:customStyle="1" w:styleId="afffff7">
    <w:name w:val="标准文件_封面标准名称"/>
    <w:basedOn w:val="afffb"/>
    <w:rsid w:val="00D4734F"/>
    <w:pPr>
      <w:spacing w:line="240" w:lineRule="auto"/>
      <w:jc w:val="center"/>
    </w:pPr>
    <w:rPr>
      <w:rFonts w:ascii="黑体" w:eastAsia="黑体"/>
      <w:kern w:val="0"/>
      <w:sz w:val="52"/>
    </w:rPr>
  </w:style>
  <w:style w:type="paragraph" w:customStyle="1" w:styleId="afffff8">
    <w:name w:val="标准文件_封面标准英文名称"/>
    <w:basedOn w:val="afffb"/>
    <w:rsid w:val="00D4734F"/>
    <w:pPr>
      <w:spacing w:line="240" w:lineRule="auto"/>
      <w:jc w:val="center"/>
    </w:pPr>
    <w:rPr>
      <w:rFonts w:ascii="黑体" w:eastAsia="黑体"/>
      <w:b/>
      <w:sz w:val="28"/>
    </w:rPr>
  </w:style>
  <w:style w:type="paragraph" w:customStyle="1" w:styleId="afffff9">
    <w:name w:val="标准文件_封面发布日期"/>
    <w:basedOn w:val="afffb"/>
    <w:rsid w:val="00D4734F"/>
    <w:pPr>
      <w:spacing w:line="310" w:lineRule="exact"/>
    </w:pPr>
    <w:rPr>
      <w:rFonts w:ascii="黑体" w:eastAsia="黑体"/>
      <w:kern w:val="0"/>
      <w:sz w:val="28"/>
    </w:rPr>
  </w:style>
  <w:style w:type="paragraph" w:customStyle="1" w:styleId="afffffa">
    <w:name w:val="标准文件_封面密级"/>
    <w:basedOn w:val="afffb"/>
    <w:rsid w:val="00D4734F"/>
    <w:rPr>
      <w:rFonts w:eastAsia="黑体"/>
      <w:sz w:val="32"/>
    </w:rPr>
  </w:style>
  <w:style w:type="paragraph" w:customStyle="1" w:styleId="afffffb">
    <w:name w:val="标准文件_封面实施日期"/>
    <w:basedOn w:val="afffb"/>
    <w:rsid w:val="00D4734F"/>
    <w:pPr>
      <w:spacing w:line="310" w:lineRule="exact"/>
      <w:jc w:val="right"/>
    </w:pPr>
    <w:rPr>
      <w:rFonts w:ascii="黑体" w:eastAsia="黑体"/>
      <w:sz w:val="28"/>
    </w:rPr>
  </w:style>
  <w:style w:type="paragraph" w:customStyle="1" w:styleId="afffffc">
    <w:name w:val="标准文件_封面抬头"/>
    <w:basedOn w:val="affffc"/>
    <w:rsid w:val="00D4734F"/>
    <w:pPr>
      <w:adjustRightInd w:val="0"/>
      <w:spacing w:line="800" w:lineRule="exact"/>
      <w:ind w:firstLineChars="0" w:firstLine="0"/>
      <w:jc w:val="distribute"/>
    </w:pPr>
    <w:rPr>
      <w:rFonts w:ascii="黑体" w:eastAsia="黑体"/>
      <w:b/>
      <w:sz w:val="64"/>
    </w:rPr>
  </w:style>
  <w:style w:type="paragraph" w:customStyle="1" w:styleId="affa">
    <w:name w:val="标准文件_附录标识"/>
    <w:next w:val="affffc"/>
    <w:rsid w:val="00165434"/>
    <w:pPr>
      <w:numPr>
        <w:numId w:val="5"/>
      </w:numPr>
      <w:shd w:val="clear" w:color="FFFFFF" w:fill="FFFFFF"/>
      <w:tabs>
        <w:tab w:val="left" w:pos="6406"/>
      </w:tabs>
      <w:spacing w:beforeLines="25" w:afterLines="50"/>
      <w:jc w:val="center"/>
      <w:outlineLvl w:val="0"/>
    </w:pPr>
    <w:rPr>
      <w:rFonts w:ascii="黑体" w:eastAsia="黑体" w:hAnsi="Times New Roman"/>
      <w:noProof/>
      <w:sz w:val="21"/>
    </w:rPr>
  </w:style>
  <w:style w:type="paragraph" w:customStyle="1" w:styleId="aff6">
    <w:name w:val="标准文件_附录表标题"/>
    <w:next w:val="affffc"/>
    <w:rsid w:val="00B12981"/>
    <w:pPr>
      <w:numPr>
        <w:ilvl w:val="1"/>
        <w:numId w:val="32"/>
      </w:numPr>
      <w:adjustRightInd w:val="0"/>
      <w:snapToGrid w:val="0"/>
      <w:spacing w:beforeLines="50" w:afterLines="50"/>
      <w:ind w:firstLine="420"/>
      <w:jc w:val="center"/>
      <w:textAlignment w:val="baseline"/>
    </w:pPr>
    <w:rPr>
      <w:rFonts w:ascii="黑体" w:eastAsia="黑体" w:hAnsi="Times New Roman"/>
      <w:kern w:val="21"/>
      <w:sz w:val="21"/>
    </w:rPr>
  </w:style>
  <w:style w:type="paragraph" w:customStyle="1" w:styleId="affb">
    <w:name w:val="标准文件_附录一级条标题"/>
    <w:next w:val="affffc"/>
    <w:rsid w:val="002A5977"/>
    <w:pPr>
      <w:widowControl w:val="0"/>
      <w:numPr>
        <w:ilvl w:val="1"/>
        <w:numId w:val="5"/>
      </w:numPr>
      <w:spacing w:beforeLines="50" w:afterLines="50"/>
      <w:jc w:val="both"/>
      <w:outlineLvl w:val="2"/>
    </w:pPr>
    <w:rPr>
      <w:rFonts w:ascii="黑体" w:eastAsia="黑体" w:hAnsi="Times New Roman"/>
      <w:kern w:val="21"/>
      <w:sz w:val="21"/>
    </w:rPr>
  </w:style>
  <w:style w:type="paragraph" w:customStyle="1" w:styleId="affc">
    <w:name w:val="标准文件_附录二级条标题"/>
    <w:basedOn w:val="affb"/>
    <w:next w:val="affffc"/>
    <w:rsid w:val="002A5977"/>
    <w:pPr>
      <w:widowControl/>
      <w:numPr>
        <w:ilvl w:val="2"/>
      </w:numPr>
      <w:wordWrap w:val="0"/>
      <w:overflowPunct w:val="0"/>
      <w:autoSpaceDE w:val="0"/>
      <w:autoSpaceDN w:val="0"/>
      <w:textAlignment w:val="baseline"/>
      <w:outlineLvl w:val="3"/>
    </w:pPr>
  </w:style>
  <w:style w:type="paragraph" w:customStyle="1" w:styleId="afffffd">
    <w:name w:val="标准文件_附录公式"/>
    <w:basedOn w:val="affffb"/>
    <w:next w:val="affffb"/>
    <w:rsid w:val="00F623AC"/>
    <w:pPr>
      <w:tabs>
        <w:tab w:val="center" w:pos="4678"/>
        <w:tab w:val="right" w:leader="middleDot" w:pos="9356"/>
      </w:tabs>
      <w:spacing w:line="240" w:lineRule="auto"/>
      <w:ind w:right="-51" w:firstLineChars="0" w:firstLine="0"/>
    </w:pPr>
    <w:rPr>
      <w:rFonts w:ascii="宋体" w:hAnsi="宋体"/>
    </w:rPr>
  </w:style>
  <w:style w:type="paragraph" w:customStyle="1" w:styleId="affd">
    <w:name w:val="标准文件_附录三级条标题"/>
    <w:next w:val="affffc"/>
    <w:rsid w:val="002A5977"/>
    <w:pPr>
      <w:widowControl w:val="0"/>
      <w:numPr>
        <w:ilvl w:val="3"/>
        <w:numId w:val="5"/>
      </w:numPr>
      <w:spacing w:beforeLines="50" w:afterLines="50"/>
      <w:jc w:val="both"/>
      <w:outlineLvl w:val="4"/>
    </w:pPr>
    <w:rPr>
      <w:rFonts w:ascii="黑体" w:eastAsia="黑体" w:hAnsi="Times New Roman"/>
      <w:kern w:val="21"/>
      <w:sz w:val="21"/>
    </w:rPr>
  </w:style>
  <w:style w:type="paragraph" w:customStyle="1" w:styleId="affe">
    <w:name w:val="标准文件_附录四级条标题"/>
    <w:next w:val="affffc"/>
    <w:rsid w:val="002A5977"/>
    <w:pPr>
      <w:widowControl w:val="0"/>
      <w:numPr>
        <w:ilvl w:val="4"/>
        <w:numId w:val="5"/>
      </w:numPr>
      <w:spacing w:beforeLines="50" w:afterLines="50"/>
      <w:jc w:val="both"/>
      <w:outlineLvl w:val="5"/>
    </w:pPr>
    <w:rPr>
      <w:rFonts w:ascii="黑体" w:eastAsia="黑体" w:hAnsi="Times New Roman"/>
      <w:kern w:val="21"/>
      <w:sz w:val="21"/>
    </w:rPr>
  </w:style>
  <w:style w:type="paragraph" w:customStyle="1" w:styleId="afe">
    <w:name w:val="标准文件_附录图标题"/>
    <w:next w:val="affffc"/>
    <w:rsid w:val="00B12981"/>
    <w:pPr>
      <w:numPr>
        <w:ilvl w:val="1"/>
        <w:numId w:val="18"/>
      </w:numPr>
      <w:adjustRightInd w:val="0"/>
      <w:snapToGrid w:val="0"/>
      <w:spacing w:beforeLines="50" w:afterLines="50"/>
      <w:ind w:firstLine="420"/>
      <w:jc w:val="center"/>
    </w:pPr>
    <w:rPr>
      <w:rFonts w:ascii="黑体" w:eastAsia="黑体" w:hAnsi="Times New Roman"/>
      <w:sz w:val="21"/>
    </w:rPr>
  </w:style>
  <w:style w:type="paragraph" w:customStyle="1" w:styleId="afff">
    <w:name w:val="标准文件_附录五级条标题"/>
    <w:next w:val="affffc"/>
    <w:rsid w:val="002A5977"/>
    <w:pPr>
      <w:widowControl w:val="0"/>
      <w:numPr>
        <w:ilvl w:val="5"/>
        <w:numId w:val="5"/>
      </w:numPr>
      <w:spacing w:beforeLines="50" w:afterLines="50"/>
      <w:jc w:val="both"/>
      <w:outlineLvl w:val="6"/>
    </w:pPr>
    <w:rPr>
      <w:rFonts w:ascii="黑体" w:eastAsia="黑体" w:hAnsi="Times New Roman"/>
      <w:kern w:val="21"/>
      <w:sz w:val="21"/>
    </w:rPr>
  </w:style>
  <w:style w:type="paragraph" w:customStyle="1" w:styleId="af0">
    <w:name w:val="标准文件_附录英文标识"/>
    <w:next w:val="afffffe"/>
    <w:rsid w:val="00D4734F"/>
    <w:pPr>
      <w:numPr>
        <w:numId w:val="4"/>
      </w:numPr>
      <w:tabs>
        <w:tab w:val="left" w:pos="6406"/>
      </w:tabs>
      <w:spacing w:before="220" w:after="320"/>
      <w:jc w:val="center"/>
      <w:outlineLvl w:val="0"/>
    </w:pPr>
    <w:rPr>
      <w:rFonts w:ascii="黑体" w:eastAsia="黑体" w:hAnsi="Times New Roman"/>
      <w:sz w:val="21"/>
    </w:rPr>
  </w:style>
  <w:style w:type="paragraph" w:styleId="afffffe">
    <w:name w:val="Body Text"/>
    <w:basedOn w:val="afffb"/>
    <w:link w:val="Char5"/>
    <w:rsid w:val="00D4734F"/>
    <w:pPr>
      <w:spacing w:after="120"/>
    </w:pPr>
  </w:style>
  <w:style w:type="character" w:customStyle="1" w:styleId="Char5">
    <w:name w:val="正文文本 Char"/>
    <w:link w:val="afffffe"/>
    <w:rsid w:val="00D4734F"/>
    <w:rPr>
      <w:rFonts w:ascii="Times New Roman" w:eastAsia="宋体" w:hAnsi="Times New Roman" w:cs="Times New Roman"/>
      <w:szCs w:val="20"/>
    </w:rPr>
  </w:style>
  <w:style w:type="paragraph" w:customStyle="1" w:styleId="affffff">
    <w:name w:val="标准文件_附录章标题"/>
    <w:next w:val="affffc"/>
    <w:rsid w:val="00D4734F"/>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0">
    <w:name w:val="标准文件_公式后的破折号"/>
    <w:basedOn w:val="affffc"/>
    <w:next w:val="affffc"/>
    <w:rsid w:val="00D4734F"/>
    <w:pPr>
      <w:ind w:leftChars="200" w:left="488" w:hangingChars="290" w:hanging="289"/>
    </w:pPr>
  </w:style>
  <w:style w:type="paragraph" w:customStyle="1" w:styleId="a6">
    <w:name w:val="标准文件_前言、引言标题"/>
    <w:next w:val="afffb"/>
    <w:rsid w:val="00C55D03"/>
    <w:pPr>
      <w:numPr>
        <w:numId w:val="36"/>
      </w:numPr>
      <w:shd w:val="clear" w:color="FFFFFF" w:fill="FFFFFF"/>
      <w:spacing w:afterLines="150"/>
      <w:ind w:left="0" w:firstLine="0"/>
      <w:jc w:val="center"/>
      <w:outlineLvl w:val="0"/>
    </w:pPr>
    <w:rPr>
      <w:rFonts w:ascii="黑体" w:eastAsia="黑体" w:hAnsi="Times New Roman"/>
      <w:sz w:val="32"/>
    </w:rPr>
  </w:style>
  <w:style w:type="paragraph" w:customStyle="1" w:styleId="affffff1">
    <w:name w:val="标准文件_目次、标准名称标题"/>
    <w:basedOn w:val="a6"/>
    <w:next w:val="affffc"/>
    <w:rsid w:val="00C643F9"/>
    <w:pPr>
      <w:spacing w:line="460" w:lineRule="exact"/>
    </w:pPr>
  </w:style>
  <w:style w:type="paragraph" w:customStyle="1" w:styleId="affffff2">
    <w:name w:val="标准文件_目录标题"/>
    <w:basedOn w:val="afffb"/>
    <w:rsid w:val="00615A9D"/>
    <w:pPr>
      <w:spacing w:afterLines="150" w:line="240" w:lineRule="auto"/>
      <w:jc w:val="center"/>
    </w:pPr>
    <w:rPr>
      <w:rFonts w:ascii="黑体" w:eastAsia="黑体"/>
      <w:sz w:val="32"/>
    </w:rPr>
  </w:style>
  <w:style w:type="paragraph" w:customStyle="1" w:styleId="af1">
    <w:name w:val="标准文件_破折号列项"/>
    <w:rsid w:val="00CB517D"/>
    <w:pPr>
      <w:numPr>
        <w:numId w:val="6"/>
      </w:numPr>
      <w:adjustRightInd w:val="0"/>
      <w:snapToGrid w:val="0"/>
      <w:ind w:left="0" w:firstLineChars="200" w:firstLine="200"/>
    </w:pPr>
    <w:rPr>
      <w:rFonts w:ascii="Times New Roman" w:hAnsi="Times New Roman"/>
      <w:sz w:val="21"/>
    </w:rPr>
  </w:style>
  <w:style w:type="paragraph" w:customStyle="1" w:styleId="aff3">
    <w:name w:val="标准文件_破折号列项（二级）"/>
    <w:basedOn w:val="af1"/>
    <w:rsid w:val="00CB517D"/>
    <w:pPr>
      <w:numPr>
        <w:numId w:val="7"/>
      </w:numPr>
      <w:ind w:left="0" w:firstLine="200"/>
    </w:pPr>
  </w:style>
  <w:style w:type="paragraph" w:customStyle="1" w:styleId="afff6">
    <w:name w:val="标准文件_三级条标题"/>
    <w:basedOn w:val="afff5"/>
    <w:next w:val="affffc"/>
    <w:rsid w:val="0055013B"/>
    <w:pPr>
      <w:widowControl/>
      <w:numPr>
        <w:ilvl w:val="4"/>
      </w:numPr>
      <w:outlineLvl w:val="3"/>
    </w:pPr>
  </w:style>
  <w:style w:type="character" w:styleId="affffff3">
    <w:name w:val="Subtle Reference"/>
    <w:uiPriority w:val="31"/>
    <w:qFormat/>
    <w:rsid w:val="001F69B4"/>
    <w:rPr>
      <w:smallCaps/>
      <w:color w:val="C0504D"/>
      <w:u w:val="single"/>
    </w:rPr>
  </w:style>
  <w:style w:type="paragraph" w:customStyle="1" w:styleId="affffff4">
    <w:name w:val="标准文件_示例后续"/>
    <w:basedOn w:val="afffb"/>
    <w:rsid w:val="00CB517D"/>
    <w:pPr>
      <w:adjustRightInd/>
      <w:spacing w:line="240" w:lineRule="auto"/>
      <w:ind w:firstLineChars="200" w:firstLine="200"/>
    </w:pPr>
    <w:rPr>
      <w:sz w:val="18"/>
      <w:szCs w:val="24"/>
    </w:rPr>
  </w:style>
  <w:style w:type="paragraph" w:customStyle="1" w:styleId="afff0">
    <w:name w:val="标准文件_数字编号列项"/>
    <w:rsid w:val="00C13EE9"/>
    <w:pPr>
      <w:numPr>
        <w:numId w:val="20"/>
      </w:numPr>
      <w:jc w:val="both"/>
    </w:pPr>
    <w:rPr>
      <w:rFonts w:ascii="宋体" w:hAnsi="宋体"/>
      <w:sz w:val="21"/>
    </w:rPr>
  </w:style>
  <w:style w:type="paragraph" w:customStyle="1" w:styleId="afff7">
    <w:name w:val="标准文件_四级条标题"/>
    <w:next w:val="affffc"/>
    <w:rsid w:val="0055013B"/>
    <w:pPr>
      <w:widowControl w:val="0"/>
      <w:numPr>
        <w:ilvl w:val="5"/>
        <w:numId w:val="2"/>
      </w:numPr>
      <w:spacing w:beforeLines="50" w:afterLines="50"/>
      <w:jc w:val="both"/>
      <w:outlineLvl w:val="4"/>
    </w:pPr>
    <w:rPr>
      <w:rFonts w:ascii="黑体" w:eastAsia="黑体" w:hAnsi="Times New Roman"/>
      <w:sz w:val="21"/>
    </w:rPr>
  </w:style>
  <w:style w:type="paragraph" w:styleId="affffff5">
    <w:name w:val="footnote text"/>
    <w:basedOn w:val="afffb"/>
    <w:next w:val="afffb"/>
    <w:link w:val="Char6"/>
    <w:semiHidden/>
    <w:rsid w:val="00D4734F"/>
    <w:pPr>
      <w:adjustRightInd/>
      <w:snapToGrid w:val="0"/>
      <w:spacing w:line="300" w:lineRule="exact"/>
      <w:ind w:leftChars="200" w:left="400" w:hangingChars="200" w:hanging="200"/>
      <w:jc w:val="left"/>
    </w:pPr>
    <w:rPr>
      <w:rFonts w:ascii="宋体"/>
      <w:sz w:val="18"/>
      <w:szCs w:val="18"/>
    </w:rPr>
  </w:style>
  <w:style w:type="character" w:customStyle="1" w:styleId="Char6">
    <w:name w:val="脚注文本 Char"/>
    <w:link w:val="affffff5"/>
    <w:semiHidden/>
    <w:rsid w:val="00D4734F"/>
    <w:rPr>
      <w:rFonts w:ascii="宋体" w:eastAsia="宋体" w:hAnsi="Times New Roman" w:cs="Times New Roman"/>
      <w:sz w:val="18"/>
      <w:szCs w:val="18"/>
    </w:rPr>
  </w:style>
  <w:style w:type="paragraph" w:customStyle="1" w:styleId="affffff6">
    <w:name w:val="标准文件_条文脚注"/>
    <w:basedOn w:val="affffff5"/>
    <w:rsid w:val="00CB517D"/>
    <w:pPr>
      <w:adjustRightInd w:val="0"/>
      <w:spacing w:line="240" w:lineRule="auto"/>
      <w:ind w:leftChars="0" w:left="0" w:firstLineChars="200" w:firstLine="200"/>
      <w:jc w:val="both"/>
    </w:pPr>
    <w:rPr>
      <w:rFonts w:hAnsi="宋体"/>
    </w:rPr>
  </w:style>
  <w:style w:type="paragraph" w:customStyle="1" w:styleId="af9">
    <w:name w:val="标准文件_图表脚注"/>
    <w:basedOn w:val="afffb"/>
    <w:next w:val="affffc"/>
    <w:rsid w:val="0096381A"/>
    <w:pPr>
      <w:numPr>
        <w:numId w:val="22"/>
      </w:numPr>
      <w:spacing w:line="240" w:lineRule="auto"/>
      <w:jc w:val="left"/>
    </w:pPr>
    <w:rPr>
      <w:rFonts w:ascii="宋体" w:hAnsi="宋体"/>
      <w:sz w:val="18"/>
    </w:rPr>
  </w:style>
  <w:style w:type="character" w:styleId="affffff7">
    <w:name w:val="footnote reference"/>
    <w:aliases w:val="标准文件_脚注引用"/>
    <w:semiHidden/>
    <w:rsid w:val="00D4734F"/>
    <w:rPr>
      <w:rFonts w:ascii="宋体" w:eastAsia="宋体" w:hAnsi="宋体" w:cs="Times New Roman"/>
      <w:spacing w:val="0"/>
      <w:sz w:val="18"/>
      <w:vertAlign w:val="superscript"/>
    </w:rPr>
  </w:style>
  <w:style w:type="character" w:customStyle="1" w:styleId="affffff8">
    <w:name w:val="标准文件_图表脚注内容"/>
    <w:rsid w:val="00D4734F"/>
    <w:rPr>
      <w:rFonts w:ascii="宋体" w:eastAsia="宋体" w:hAnsi="宋体" w:cs="Times New Roman"/>
      <w:spacing w:val="0"/>
      <w:sz w:val="18"/>
      <w:vertAlign w:val="superscript"/>
    </w:rPr>
  </w:style>
  <w:style w:type="paragraph" w:customStyle="1" w:styleId="afff8">
    <w:name w:val="标准文件_五级条标题"/>
    <w:next w:val="affffc"/>
    <w:rsid w:val="0055013B"/>
    <w:pPr>
      <w:widowControl w:val="0"/>
      <w:numPr>
        <w:ilvl w:val="6"/>
        <w:numId w:val="2"/>
      </w:numPr>
      <w:spacing w:beforeLines="50" w:afterLines="50"/>
      <w:jc w:val="both"/>
      <w:outlineLvl w:val="5"/>
    </w:pPr>
    <w:rPr>
      <w:rFonts w:ascii="黑体" w:eastAsia="黑体" w:hAnsi="Times New Roman"/>
      <w:sz w:val="21"/>
    </w:rPr>
  </w:style>
  <w:style w:type="paragraph" w:customStyle="1" w:styleId="afff3">
    <w:name w:val="标准文件_章标题"/>
    <w:next w:val="affffc"/>
    <w:rsid w:val="0055013B"/>
    <w:pPr>
      <w:numPr>
        <w:ilvl w:val="1"/>
        <w:numId w:val="2"/>
      </w:numPr>
      <w:spacing w:beforeLines="100" w:afterLines="100"/>
      <w:jc w:val="both"/>
      <w:outlineLvl w:val="0"/>
    </w:pPr>
    <w:rPr>
      <w:rFonts w:ascii="黑体" w:eastAsia="黑体" w:hAnsi="Times New Roman"/>
      <w:sz w:val="21"/>
    </w:rPr>
  </w:style>
  <w:style w:type="paragraph" w:customStyle="1" w:styleId="afff4">
    <w:name w:val="标准文件_一级条标题"/>
    <w:basedOn w:val="afff3"/>
    <w:next w:val="affffc"/>
    <w:rsid w:val="0055013B"/>
    <w:pPr>
      <w:numPr>
        <w:ilvl w:val="2"/>
      </w:numPr>
      <w:spacing w:beforeLines="50" w:afterLines="50"/>
      <w:outlineLvl w:val="1"/>
    </w:pPr>
  </w:style>
  <w:style w:type="paragraph" w:customStyle="1" w:styleId="affffff9">
    <w:name w:val="标准文件_一致程度"/>
    <w:basedOn w:val="afffb"/>
    <w:rsid w:val="00D4734F"/>
    <w:pPr>
      <w:spacing w:line="440" w:lineRule="exact"/>
      <w:jc w:val="center"/>
    </w:pPr>
    <w:rPr>
      <w:sz w:val="28"/>
    </w:rPr>
  </w:style>
  <w:style w:type="paragraph" w:customStyle="1" w:styleId="affffffa">
    <w:name w:val="标准文件_引言标题"/>
    <w:next w:val="afffb"/>
    <w:rsid w:val="00D4734F"/>
    <w:pPr>
      <w:shd w:val="clear" w:color="FFFFFF" w:fill="FFFFFF"/>
      <w:spacing w:before="540" w:after="600"/>
      <w:jc w:val="center"/>
      <w:outlineLvl w:val="0"/>
    </w:pPr>
    <w:rPr>
      <w:rFonts w:ascii="黑体" w:eastAsia="黑体" w:hAnsi="Times New Roman"/>
      <w:sz w:val="32"/>
    </w:rPr>
  </w:style>
  <w:style w:type="paragraph" w:customStyle="1" w:styleId="affffffb">
    <w:name w:val="标准文件_英文图表脚注"/>
    <w:basedOn w:val="affffb"/>
    <w:rsid w:val="00D4734F"/>
    <w:pPr>
      <w:widowControl/>
      <w:adjustRightInd/>
      <w:snapToGrid/>
      <w:spacing w:line="240" w:lineRule="auto"/>
      <w:ind w:left="79" w:hangingChars="80" w:hanging="79"/>
    </w:pPr>
    <w:rPr>
      <w:rFonts w:ascii="宋体" w:hAnsi="宋体"/>
    </w:rPr>
  </w:style>
  <w:style w:type="paragraph" w:customStyle="1" w:styleId="afb">
    <w:name w:val="标准文件_数字编号列项（二级）"/>
    <w:rsid w:val="00200333"/>
    <w:pPr>
      <w:numPr>
        <w:ilvl w:val="1"/>
        <w:numId w:val="23"/>
      </w:numPr>
      <w:jc w:val="both"/>
    </w:pPr>
    <w:rPr>
      <w:rFonts w:ascii="宋体" w:hAnsi="Times New Roman"/>
      <w:sz w:val="21"/>
    </w:rPr>
  </w:style>
  <w:style w:type="paragraph" w:customStyle="1" w:styleId="af">
    <w:name w:val="标准文件_英文注："/>
    <w:basedOn w:val="afffb"/>
    <w:next w:val="affffc"/>
    <w:rsid w:val="00AA4286"/>
    <w:pPr>
      <w:numPr>
        <w:numId w:val="8"/>
      </w:numPr>
      <w:tabs>
        <w:tab w:val="left" w:pos="420"/>
      </w:tabs>
      <w:autoSpaceDE w:val="0"/>
      <w:autoSpaceDN w:val="0"/>
      <w:spacing w:line="240" w:lineRule="auto"/>
    </w:pPr>
    <w:rPr>
      <w:rFonts w:ascii="宋体" w:hAnsi="宋体"/>
      <w:kern w:val="0"/>
      <w:sz w:val="18"/>
      <w:szCs w:val="20"/>
    </w:rPr>
  </w:style>
  <w:style w:type="paragraph" w:customStyle="1" w:styleId="aff7">
    <w:name w:val="标准文件_英文注×："/>
    <w:basedOn w:val="afffb"/>
    <w:rsid w:val="006819B8"/>
    <w:pPr>
      <w:numPr>
        <w:numId w:val="9"/>
      </w:numPr>
      <w:tabs>
        <w:tab w:val="left" w:pos="210"/>
      </w:tabs>
      <w:autoSpaceDE w:val="0"/>
      <w:autoSpaceDN w:val="0"/>
      <w:spacing w:line="240" w:lineRule="auto"/>
    </w:pPr>
    <w:rPr>
      <w:rFonts w:ascii="宋体" w:hAnsi="宋体"/>
      <w:kern w:val="0"/>
      <w:szCs w:val="20"/>
    </w:rPr>
  </w:style>
  <w:style w:type="paragraph" w:customStyle="1" w:styleId="aff9">
    <w:name w:val="标准文件_正文表标题"/>
    <w:next w:val="affffc"/>
    <w:rsid w:val="00970CDC"/>
    <w:pPr>
      <w:numPr>
        <w:numId w:val="10"/>
      </w:numPr>
      <w:tabs>
        <w:tab w:val="left" w:pos="0"/>
      </w:tabs>
      <w:spacing w:beforeLines="50" w:afterLines="50"/>
      <w:jc w:val="center"/>
    </w:pPr>
    <w:rPr>
      <w:rFonts w:ascii="黑体" w:eastAsia="黑体" w:hAnsi="Times New Roman"/>
      <w:sz w:val="21"/>
    </w:rPr>
  </w:style>
  <w:style w:type="paragraph" w:customStyle="1" w:styleId="affffffc">
    <w:name w:val="标准文件_正文公式"/>
    <w:basedOn w:val="afffb"/>
    <w:next w:val="affffb"/>
    <w:rsid w:val="00F623AC"/>
    <w:pPr>
      <w:tabs>
        <w:tab w:val="center" w:pos="4678"/>
        <w:tab w:val="right" w:leader="middleDot" w:pos="9356"/>
      </w:tabs>
      <w:spacing w:line="240" w:lineRule="auto"/>
    </w:pPr>
    <w:rPr>
      <w:rFonts w:ascii="宋体" w:hAnsi="宋体"/>
    </w:rPr>
  </w:style>
  <w:style w:type="paragraph" w:customStyle="1" w:styleId="aff4">
    <w:name w:val="标准文件_正文图标题"/>
    <w:next w:val="affffc"/>
    <w:rsid w:val="00970CDC"/>
    <w:pPr>
      <w:numPr>
        <w:numId w:val="11"/>
      </w:numPr>
      <w:spacing w:beforeLines="50" w:afterLines="50"/>
      <w:jc w:val="center"/>
    </w:pPr>
    <w:rPr>
      <w:rFonts w:ascii="黑体" w:eastAsia="黑体" w:hAnsi="Times New Roman"/>
      <w:sz w:val="21"/>
    </w:rPr>
  </w:style>
  <w:style w:type="paragraph" w:customStyle="1" w:styleId="afff9">
    <w:name w:val="标准文件_正文英文表标题"/>
    <w:next w:val="affffc"/>
    <w:rsid w:val="00D4734F"/>
    <w:pPr>
      <w:numPr>
        <w:numId w:val="12"/>
      </w:numPr>
      <w:jc w:val="center"/>
    </w:pPr>
    <w:rPr>
      <w:rFonts w:ascii="黑体" w:eastAsia="黑体" w:hAnsi="Times New Roman"/>
      <w:sz w:val="21"/>
    </w:rPr>
  </w:style>
  <w:style w:type="paragraph" w:customStyle="1" w:styleId="aff0">
    <w:name w:val="标准文件_正文英文图标题"/>
    <w:next w:val="affffc"/>
    <w:rsid w:val="00D4734F"/>
    <w:pPr>
      <w:numPr>
        <w:numId w:val="13"/>
      </w:numPr>
      <w:jc w:val="center"/>
    </w:pPr>
    <w:rPr>
      <w:rFonts w:ascii="黑体" w:eastAsia="黑体" w:hAnsi="Times New Roman"/>
      <w:sz w:val="21"/>
    </w:rPr>
  </w:style>
  <w:style w:type="paragraph" w:customStyle="1" w:styleId="afc">
    <w:name w:val="标准文件_编号列项（三级）"/>
    <w:rsid w:val="00655D4F"/>
    <w:pPr>
      <w:numPr>
        <w:ilvl w:val="2"/>
        <w:numId w:val="23"/>
      </w:numPr>
    </w:pPr>
    <w:rPr>
      <w:rFonts w:ascii="宋体" w:hAnsi="Times New Roman"/>
      <w:sz w:val="21"/>
    </w:rPr>
  </w:style>
  <w:style w:type="character" w:styleId="affffffd">
    <w:name w:val="Hyperlink"/>
    <w:uiPriority w:val="99"/>
    <w:rsid w:val="00D51BF3"/>
    <w:rPr>
      <w:rFonts w:ascii="宋体" w:eastAsia="宋体" w:hAnsi="Times New Roman"/>
      <w:dstrike w:val="0"/>
      <w:color w:val="auto"/>
      <w:spacing w:val="0"/>
      <w:w w:val="100"/>
      <w:position w:val="0"/>
      <w:sz w:val="21"/>
      <w:u w:val="none"/>
      <w:vertAlign w:val="baseline"/>
    </w:rPr>
  </w:style>
  <w:style w:type="paragraph" w:customStyle="1" w:styleId="a1">
    <w:name w:val="二级无标题条"/>
    <w:basedOn w:val="afffb"/>
    <w:rsid w:val="00D4734F"/>
    <w:pPr>
      <w:numPr>
        <w:ilvl w:val="3"/>
        <w:numId w:val="15"/>
      </w:numPr>
      <w:adjustRightInd/>
      <w:spacing w:line="240" w:lineRule="auto"/>
    </w:pPr>
    <w:rPr>
      <w:rFonts w:ascii="宋体" w:hAnsi="宋体"/>
      <w:szCs w:val="24"/>
    </w:rPr>
  </w:style>
  <w:style w:type="paragraph" w:customStyle="1" w:styleId="affffffe">
    <w:name w:val="发布部门"/>
    <w:next w:val="affffc"/>
    <w:rsid w:val="00D4734F"/>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
    <w:name w:val="发布日期"/>
    <w:rsid w:val="00D4734F"/>
    <w:pPr>
      <w:framePr w:w="4000" w:h="473" w:hRule="exact" w:hSpace="180" w:vSpace="180" w:wrap="around" w:hAnchor="margin" w:y="13511" w:anchorLock="1"/>
    </w:pPr>
    <w:rPr>
      <w:rFonts w:ascii="Times New Roman" w:eastAsia="黑体" w:hAnsi="Times New Roman"/>
      <w:sz w:val="28"/>
    </w:rPr>
  </w:style>
  <w:style w:type="paragraph" w:customStyle="1" w:styleId="afffffff0">
    <w:name w:val="封面标准代替信息"/>
    <w:basedOn w:val="afffb"/>
    <w:rsid w:val="00D4514F"/>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1">
    <w:name w:val="封面标准名称"/>
    <w:rsid w:val="00D4734F"/>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2">
    <w:name w:val="封面标准文稿编辑信息"/>
    <w:rsid w:val="00D4734F"/>
    <w:pPr>
      <w:spacing w:before="180" w:line="180" w:lineRule="exact"/>
      <w:jc w:val="center"/>
    </w:pPr>
    <w:rPr>
      <w:rFonts w:ascii="宋体" w:hAnsi="Times New Roman"/>
      <w:sz w:val="21"/>
    </w:rPr>
  </w:style>
  <w:style w:type="paragraph" w:customStyle="1" w:styleId="afffffff3">
    <w:name w:val="封面标准文稿类别"/>
    <w:rsid w:val="00D4734F"/>
    <w:pPr>
      <w:spacing w:before="440" w:line="400" w:lineRule="exact"/>
      <w:jc w:val="center"/>
    </w:pPr>
    <w:rPr>
      <w:rFonts w:ascii="宋体" w:hAnsi="Times New Roman"/>
      <w:sz w:val="24"/>
    </w:rPr>
  </w:style>
  <w:style w:type="paragraph" w:customStyle="1" w:styleId="afffffff4">
    <w:name w:val="封面标准英文名称"/>
    <w:rsid w:val="00815419"/>
    <w:pPr>
      <w:widowControl w:val="0"/>
      <w:spacing w:line="360" w:lineRule="exact"/>
      <w:jc w:val="center"/>
    </w:pPr>
    <w:rPr>
      <w:rFonts w:ascii="Times New Roman" w:hAnsi="Times New Roman"/>
      <w:sz w:val="28"/>
    </w:rPr>
  </w:style>
  <w:style w:type="paragraph" w:customStyle="1" w:styleId="afffffff5">
    <w:name w:val="封面一致性程度标识"/>
    <w:rsid w:val="00D4734F"/>
    <w:pPr>
      <w:spacing w:before="440" w:line="440" w:lineRule="exact"/>
      <w:jc w:val="center"/>
    </w:pPr>
    <w:rPr>
      <w:rFonts w:ascii="Times New Roman" w:hAnsi="Times New Roman"/>
      <w:sz w:val="28"/>
    </w:rPr>
  </w:style>
  <w:style w:type="paragraph" w:customStyle="1" w:styleId="afffffff6">
    <w:name w:val="封面正文"/>
    <w:rsid w:val="00D4734F"/>
    <w:pPr>
      <w:jc w:val="both"/>
    </w:pPr>
    <w:rPr>
      <w:rFonts w:ascii="Times New Roman" w:hAnsi="Times New Roman"/>
    </w:rPr>
  </w:style>
  <w:style w:type="paragraph" w:customStyle="1" w:styleId="afffffff7">
    <w:name w:val="附录二级无标题条"/>
    <w:basedOn w:val="afffb"/>
    <w:next w:val="affffc"/>
    <w:rsid w:val="00D4734F"/>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8">
    <w:name w:val="附录三级无标题条"/>
    <w:basedOn w:val="afffffff7"/>
    <w:next w:val="affffc"/>
    <w:rsid w:val="00D4734F"/>
    <w:pPr>
      <w:outlineLvl w:val="4"/>
    </w:pPr>
  </w:style>
  <w:style w:type="paragraph" w:customStyle="1" w:styleId="afffffff9">
    <w:name w:val="附录四级无标题条"/>
    <w:basedOn w:val="afffffff8"/>
    <w:next w:val="affffc"/>
    <w:rsid w:val="00D4734F"/>
    <w:pPr>
      <w:outlineLvl w:val="5"/>
    </w:pPr>
  </w:style>
  <w:style w:type="paragraph" w:customStyle="1" w:styleId="afffffffa">
    <w:name w:val="附录图"/>
    <w:next w:val="affffc"/>
    <w:rsid w:val="00D4734F"/>
    <w:pPr>
      <w:wordWrap w:val="0"/>
      <w:overflowPunct w:val="0"/>
      <w:autoSpaceDE w:val="0"/>
      <w:spacing w:beforeLines="50" w:afterLines="50"/>
      <w:jc w:val="center"/>
      <w:textAlignment w:val="baseline"/>
      <w:outlineLvl w:val="1"/>
    </w:pPr>
    <w:rPr>
      <w:rFonts w:ascii="黑体" w:eastAsia="黑体" w:hAnsi="Times New Roman"/>
      <w:kern w:val="21"/>
      <w:sz w:val="21"/>
    </w:rPr>
  </w:style>
  <w:style w:type="paragraph" w:customStyle="1" w:styleId="af7">
    <w:name w:val="标准文件_一级项"/>
    <w:rsid w:val="00200333"/>
    <w:pPr>
      <w:numPr>
        <w:numId w:val="30"/>
      </w:numPr>
    </w:pPr>
    <w:rPr>
      <w:rFonts w:ascii="宋体" w:hAnsi="Times New Roman"/>
      <w:sz w:val="21"/>
    </w:rPr>
  </w:style>
  <w:style w:type="paragraph" w:customStyle="1" w:styleId="afffffffb">
    <w:name w:val="附录五级无标题条"/>
    <w:basedOn w:val="afffffff9"/>
    <w:next w:val="affffc"/>
    <w:rsid w:val="00D4734F"/>
    <w:pPr>
      <w:outlineLvl w:val="6"/>
    </w:pPr>
  </w:style>
  <w:style w:type="paragraph" w:customStyle="1" w:styleId="afffffffc">
    <w:name w:val="附录性质"/>
    <w:basedOn w:val="afffb"/>
    <w:rsid w:val="00D4734F"/>
    <w:pPr>
      <w:widowControl/>
      <w:adjustRightInd/>
      <w:jc w:val="center"/>
    </w:pPr>
    <w:rPr>
      <w:rFonts w:ascii="黑体" w:eastAsia="黑体"/>
    </w:rPr>
  </w:style>
  <w:style w:type="paragraph" w:customStyle="1" w:styleId="afffffffd">
    <w:name w:val="附录一级无标题条"/>
    <w:basedOn w:val="affffff"/>
    <w:next w:val="affffc"/>
    <w:rsid w:val="00D4734F"/>
    <w:pPr>
      <w:autoSpaceDN w:val="0"/>
      <w:outlineLvl w:val="2"/>
    </w:pPr>
    <w:rPr>
      <w:rFonts w:ascii="宋体" w:eastAsia="宋体" w:hAnsi="宋体"/>
    </w:rPr>
  </w:style>
  <w:style w:type="character" w:customStyle="1" w:styleId="afffffffe">
    <w:name w:val="个人答复风格"/>
    <w:rsid w:val="00D4734F"/>
    <w:rPr>
      <w:rFonts w:ascii="Arial" w:eastAsia="宋体" w:hAnsi="Arial" w:cs="Arial"/>
      <w:color w:val="auto"/>
      <w:spacing w:val="0"/>
      <w:sz w:val="20"/>
    </w:rPr>
  </w:style>
  <w:style w:type="character" w:customStyle="1" w:styleId="affffffff">
    <w:name w:val="个人撰写风格"/>
    <w:rsid w:val="00D4734F"/>
    <w:rPr>
      <w:rFonts w:ascii="Arial" w:eastAsia="宋体" w:hAnsi="Arial" w:cs="Arial"/>
      <w:color w:val="auto"/>
      <w:spacing w:val="0"/>
      <w:sz w:val="20"/>
    </w:rPr>
  </w:style>
  <w:style w:type="paragraph" w:customStyle="1" w:styleId="affffffff0">
    <w:name w:val="脚注后续"/>
    <w:rsid w:val="00D4734F"/>
    <w:pPr>
      <w:ind w:leftChars="350" w:left="350"/>
      <w:jc w:val="both"/>
    </w:pPr>
    <w:rPr>
      <w:rFonts w:ascii="宋体" w:hAnsi="Times New Roman"/>
      <w:sz w:val="18"/>
    </w:rPr>
  </w:style>
  <w:style w:type="paragraph" w:customStyle="1" w:styleId="afffa">
    <w:name w:val="列项——"/>
    <w:rsid w:val="00D4734F"/>
    <w:pPr>
      <w:widowControl w:val="0"/>
      <w:numPr>
        <w:numId w:val="14"/>
      </w:numPr>
      <w:jc w:val="both"/>
    </w:pPr>
    <w:rPr>
      <w:rFonts w:ascii="宋体" w:hAnsi="宋体"/>
      <w:sz w:val="21"/>
    </w:rPr>
  </w:style>
  <w:style w:type="paragraph" w:customStyle="1" w:styleId="affffffff1">
    <w:name w:val="列项·"/>
    <w:basedOn w:val="affffc"/>
    <w:rsid w:val="00D4734F"/>
    <w:pPr>
      <w:tabs>
        <w:tab w:val="left" w:pos="840"/>
      </w:tabs>
    </w:pPr>
  </w:style>
  <w:style w:type="paragraph" w:customStyle="1" w:styleId="affffffff2">
    <w:name w:val="目次、索引正文"/>
    <w:rsid w:val="00D4734F"/>
    <w:pPr>
      <w:spacing w:line="320" w:lineRule="exact"/>
      <w:jc w:val="both"/>
    </w:pPr>
    <w:rPr>
      <w:rFonts w:ascii="宋体" w:hAnsi="Times New Roman"/>
      <w:sz w:val="21"/>
    </w:rPr>
  </w:style>
  <w:style w:type="paragraph" w:customStyle="1" w:styleId="210">
    <w:name w:val="目录 21"/>
    <w:basedOn w:val="afffb"/>
    <w:next w:val="afffb"/>
    <w:autoRedefine/>
    <w:semiHidden/>
    <w:rsid w:val="00D4734F"/>
    <w:pPr>
      <w:adjustRightInd/>
      <w:spacing w:line="240" w:lineRule="auto"/>
      <w:jc w:val="left"/>
    </w:pPr>
    <w:rPr>
      <w:bCs/>
      <w:iCs/>
    </w:rPr>
  </w:style>
  <w:style w:type="paragraph" w:customStyle="1" w:styleId="31">
    <w:name w:val="目录 31"/>
    <w:basedOn w:val="afffb"/>
    <w:next w:val="afffb"/>
    <w:autoRedefine/>
    <w:semiHidden/>
    <w:rsid w:val="00D4734F"/>
    <w:pPr>
      <w:spacing w:line="240" w:lineRule="auto"/>
    </w:pPr>
    <w:rPr>
      <w:rFonts w:ascii="宋体" w:hAnsi="宋体"/>
      <w:iCs/>
    </w:rPr>
  </w:style>
  <w:style w:type="paragraph" w:customStyle="1" w:styleId="41">
    <w:name w:val="目录 41"/>
    <w:basedOn w:val="afffb"/>
    <w:next w:val="afffb"/>
    <w:autoRedefine/>
    <w:semiHidden/>
    <w:rsid w:val="00D4734F"/>
    <w:pPr>
      <w:adjustRightInd/>
      <w:spacing w:line="240" w:lineRule="auto"/>
      <w:jc w:val="left"/>
    </w:pPr>
  </w:style>
  <w:style w:type="paragraph" w:customStyle="1" w:styleId="51">
    <w:name w:val="目录 51"/>
    <w:basedOn w:val="afffb"/>
    <w:next w:val="afffb"/>
    <w:autoRedefine/>
    <w:semiHidden/>
    <w:rsid w:val="00D4734F"/>
    <w:pPr>
      <w:spacing w:line="240" w:lineRule="auto"/>
    </w:pPr>
    <w:rPr>
      <w:rFonts w:ascii="宋体" w:hAnsi="宋体"/>
    </w:rPr>
  </w:style>
  <w:style w:type="paragraph" w:customStyle="1" w:styleId="61">
    <w:name w:val="目录 61"/>
    <w:basedOn w:val="afffb"/>
    <w:next w:val="afffb"/>
    <w:autoRedefine/>
    <w:semiHidden/>
    <w:rsid w:val="00D4734F"/>
    <w:pPr>
      <w:adjustRightInd/>
      <w:spacing w:line="240" w:lineRule="auto"/>
      <w:jc w:val="left"/>
    </w:pPr>
  </w:style>
  <w:style w:type="paragraph" w:customStyle="1" w:styleId="71">
    <w:name w:val="目录 71"/>
    <w:basedOn w:val="61"/>
    <w:autoRedefine/>
    <w:semiHidden/>
    <w:rsid w:val="00D4734F"/>
    <w:pPr>
      <w:ind w:left="1260"/>
    </w:pPr>
  </w:style>
  <w:style w:type="paragraph" w:customStyle="1" w:styleId="81">
    <w:name w:val="目录 81"/>
    <w:basedOn w:val="71"/>
    <w:autoRedefine/>
    <w:semiHidden/>
    <w:rsid w:val="00D4734F"/>
    <w:pPr>
      <w:ind w:left="1470"/>
    </w:pPr>
  </w:style>
  <w:style w:type="paragraph" w:customStyle="1" w:styleId="91">
    <w:name w:val="目录 91"/>
    <w:basedOn w:val="81"/>
    <w:autoRedefine/>
    <w:semiHidden/>
    <w:rsid w:val="00D4734F"/>
    <w:pPr>
      <w:ind w:left="1680"/>
    </w:pPr>
  </w:style>
  <w:style w:type="paragraph" w:customStyle="1" w:styleId="affffffff3">
    <w:name w:val="其他标准称谓"/>
    <w:rsid w:val="00D4734F"/>
    <w:pPr>
      <w:spacing w:line="0" w:lineRule="atLeast"/>
      <w:jc w:val="distribute"/>
    </w:pPr>
    <w:rPr>
      <w:rFonts w:ascii="黑体" w:eastAsia="黑体" w:hAnsi="宋体"/>
      <w:sz w:val="52"/>
    </w:rPr>
  </w:style>
  <w:style w:type="paragraph" w:customStyle="1" w:styleId="affffffff4">
    <w:name w:val="其他发布部门"/>
    <w:basedOn w:val="affffffe"/>
    <w:rsid w:val="00D4734F"/>
    <w:pPr>
      <w:framePr w:wrap="around"/>
      <w:spacing w:line="0" w:lineRule="atLeast"/>
    </w:pPr>
    <w:rPr>
      <w:rFonts w:ascii="黑体" w:eastAsia="黑体"/>
      <w:b w:val="0"/>
    </w:rPr>
  </w:style>
  <w:style w:type="paragraph" w:customStyle="1" w:styleId="afff2">
    <w:name w:val="前言标题"/>
    <w:next w:val="afffb"/>
    <w:rsid w:val="00D4734F"/>
    <w:pPr>
      <w:numPr>
        <w:numId w:val="2"/>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b"/>
    <w:rsid w:val="00D4734F"/>
    <w:pPr>
      <w:numPr>
        <w:ilvl w:val="4"/>
        <w:numId w:val="15"/>
      </w:numPr>
      <w:adjustRightInd/>
      <w:spacing w:line="240" w:lineRule="auto"/>
    </w:pPr>
    <w:rPr>
      <w:rFonts w:ascii="宋体" w:hAnsi="宋体"/>
      <w:szCs w:val="24"/>
    </w:rPr>
  </w:style>
  <w:style w:type="paragraph" w:customStyle="1" w:styleId="affffffff5">
    <w:name w:val="实施日期"/>
    <w:basedOn w:val="afffffff"/>
    <w:rsid w:val="00D4734F"/>
    <w:pPr>
      <w:framePr w:hSpace="0" w:wrap="around" w:xAlign="right"/>
      <w:jc w:val="right"/>
    </w:pPr>
  </w:style>
  <w:style w:type="paragraph" w:customStyle="1" w:styleId="a3">
    <w:name w:val="四级无标题条"/>
    <w:basedOn w:val="afffb"/>
    <w:rsid w:val="00D4734F"/>
    <w:pPr>
      <w:numPr>
        <w:ilvl w:val="5"/>
        <w:numId w:val="15"/>
      </w:numPr>
      <w:adjustRightInd/>
      <w:spacing w:line="240" w:lineRule="auto"/>
    </w:pPr>
    <w:rPr>
      <w:rFonts w:ascii="宋体" w:hAnsi="宋体"/>
      <w:szCs w:val="24"/>
    </w:rPr>
  </w:style>
  <w:style w:type="paragraph" w:styleId="affffffff6">
    <w:name w:val="table of figures"/>
    <w:basedOn w:val="afffb"/>
    <w:next w:val="afffb"/>
    <w:semiHidden/>
    <w:rsid w:val="00D4734F"/>
    <w:pPr>
      <w:adjustRightInd/>
      <w:spacing w:line="240" w:lineRule="auto"/>
      <w:jc w:val="left"/>
    </w:pPr>
    <w:rPr>
      <w:szCs w:val="24"/>
    </w:rPr>
  </w:style>
  <w:style w:type="paragraph" w:customStyle="1" w:styleId="affffffff7">
    <w:name w:val="文献分类号"/>
    <w:rsid w:val="00D4734F"/>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8">
    <w:name w:val="无标题条"/>
    <w:next w:val="affffc"/>
    <w:rsid w:val="00D4734F"/>
    <w:pPr>
      <w:jc w:val="both"/>
    </w:pPr>
    <w:rPr>
      <w:rFonts w:ascii="宋体" w:hAnsi="宋体"/>
      <w:sz w:val="21"/>
    </w:rPr>
  </w:style>
  <w:style w:type="paragraph" w:customStyle="1" w:styleId="a4">
    <w:name w:val="五级无标题条"/>
    <w:basedOn w:val="afffb"/>
    <w:rsid w:val="00D4734F"/>
    <w:pPr>
      <w:numPr>
        <w:ilvl w:val="6"/>
        <w:numId w:val="15"/>
      </w:numPr>
      <w:adjustRightInd/>
    </w:pPr>
    <w:rPr>
      <w:szCs w:val="24"/>
    </w:rPr>
  </w:style>
  <w:style w:type="character" w:styleId="affffffff9">
    <w:name w:val="page number"/>
    <w:rsid w:val="00D4734F"/>
    <w:rPr>
      <w:rFonts w:ascii="宋体" w:eastAsia="宋体" w:hAnsi="Times New Roman"/>
      <w:sz w:val="18"/>
    </w:rPr>
  </w:style>
  <w:style w:type="paragraph" w:customStyle="1" w:styleId="a0">
    <w:name w:val="一级无标题条"/>
    <w:basedOn w:val="afffb"/>
    <w:rsid w:val="00D4734F"/>
    <w:pPr>
      <w:numPr>
        <w:ilvl w:val="2"/>
        <w:numId w:val="15"/>
      </w:numPr>
      <w:adjustRightInd/>
      <w:spacing w:before="10" w:after="10" w:line="240" w:lineRule="auto"/>
    </w:pPr>
    <w:rPr>
      <w:rFonts w:ascii="宋体" w:hAnsi="宋体"/>
      <w:szCs w:val="24"/>
    </w:rPr>
  </w:style>
  <w:style w:type="paragraph" w:styleId="affffffffa">
    <w:name w:val="Normal Indent"/>
    <w:basedOn w:val="afffb"/>
    <w:rsid w:val="00D4734F"/>
    <w:pPr>
      <w:ind w:firstLine="420"/>
    </w:pPr>
  </w:style>
  <w:style w:type="paragraph" w:customStyle="1" w:styleId="affffffffb">
    <w:name w:val="注:后续"/>
    <w:rsid w:val="00D4734F"/>
    <w:pPr>
      <w:spacing w:line="300" w:lineRule="exact"/>
      <w:ind w:leftChars="400" w:left="600" w:hangingChars="200" w:hanging="200"/>
      <w:jc w:val="both"/>
    </w:pPr>
    <w:rPr>
      <w:rFonts w:ascii="宋体" w:hAnsi="Times New Roman"/>
      <w:sz w:val="18"/>
    </w:rPr>
  </w:style>
  <w:style w:type="paragraph" w:customStyle="1" w:styleId="affffffffc">
    <w:name w:val="注×:后续"/>
    <w:basedOn w:val="affffffffb"/>
    <w:rsid w:val="00D4734F"/>
    <w:pPr>
      <w:ind w:leftChars="0" w:left="1406" w:firstLineChars="0" w:hanging="499"/>
    </w:pPr>
  </w:style>
  <w:style w:type="paragraph" w:customStyle="1" w:styleId="affffffffd">
    <w:name w:val="标准文件_一级无标题"/>
    <w:basedOn w:val="afff4"/>
    <w:qFormat/>
    <w:rsid w:val="00BA263B"/>
    <w:pPr>
      <w:spacing w:beforeLines="0" w:afterLines="0"/>
      <w:outlineLvl w:val="9"/>
    </w:pPr>
    <w:rPr>
      <w:rFonts w:ascii="宋体" w:eastAsia="宋体"/>
    </w:rPr>
  </w:style>
  <w:style w:type="paragraph" w:customStyle="1" w:styleId="affffffffe">
    <w:name w:val="标准文件_五级无标题"/>
    <w:basedOn w:val="afff8"/>
    <w:qFormat/>
    <w:rsid w:val="00BA263B"/>
    <w:pPr>
      <w:spacing w:beforeLines="0" w:afterLines="0"/>
      <w:outlineLvl w:val="9"/>
    </w:pPr>
    <w:rPr>
      <w:rFonts w:ascii="宋体" w:eastAsia="宋体"/>
    </w:rPr>
  </w:style>
  <w:style w:type="paragraph" w:customStyle="1" w:styleId="afffffffff">
    <w:name w:val="标准文件_三级无标题"/>
    <w:basedOn w:val="afff6"/>
    <w:qFormat/>
    <w:rsid w:val="00BA263B"/>
    <w:pPr>
      <w:spacing w:beforeLines="0" w:afterLines="0"/>
      <w:outlineLvl w:val="9"/>
    </w:pPr>
    <w:rPr>
      <w:rFonts w:ascii="宋体" w:eastAsia="宋体"/>
    </w:rPr>
  </w:style>
  <w:style w:type="paragraph" w:customStyle="1" w:styleId="afffffffff0">
    <w:name w:val="标准文件_二级无标题"/>
    <w:basedOn w:val="afff5"/>
    <w:qFormat/>
    <w:rsid w:val="00BA263B"/>
    <w:pPr>
      <w:spacing w:beforeLines="0" w:afterLines="0"/>
      <w:ind w:left="6380"/>
      <w:outlineLvl w:val="9"/>
    </w:pPr>
    <w:rPr>
      <w:rFonts w:ascii="宋体" w:eastAsia="宋体"/>
    </w:rPr>
  </w:style>
  <w:style w:type="paragraph" w:customStyle="1" w:styleId="afffffffff1">
    <w:name w:val="标准_四级无标题"/>
    <w:basedOn w:val="afff7"/>
    <w:next w:val="affffc"/>
    <w:qFormat/>
    <w:rsid w:val="00D27582"/>
    <w:rPr>
      <w:rFonts w:eastAsia="宋体"/>
    </w:rPr>
  </w:style>
  <w:style w:type="paragraph" w:customStyle="1" w:styleId="afffffffff2">
    <w:name w:val="标准文件_四级无标题"/>
    <w:basedOn w:val="afff7"/>
    <w:qFormat/>
    <w:rsid w:val="00BA263B"/>
    <w:pPr>
      <w:spacing w:beforeLines="0" w:afterLines="0"/>
      <w:outlineLvl w:val="9"/>
    </w:pPr>
    <w:rPr>
      <w:rFonts w:ascii="宋体" w:eastAsia="宋体" w:hAnsi="黑体"/>
      <w:szCs w:val="52"/>
    </w:rPr>
  </w:style>
  <w:style w:type="paragraph" w:customStyle="1" w:styleId="aff8">
    <w:name w:val="标准文件_大写罗马数字编号列项"/>
    <w:basedOn w:val="affffc"/>
    <w:rsid w:val="00B831CE"/>
    <w:pPr>
      <w:numPr>
        <w:numId w:val="16"/>
      </w:numPr>
      <w:ind w:firstLineChars="0" w:firstLine="0"/>
    </w:pPr>
    <w:rPr>
      <w:rFonts w:ascii="Times New Roman" w:cs="Arial"/>
      <w:szCs w:val="28"/>
    </w:rPr>
  </w:style>
  <w:style w:type="paragraph" w:customStyle="1" w:styleId="ae">
    <w:name w:val="标准文件_小写罗马数字编号列项"/>
    <w:basedOn w:val="affffc"/>
    <w:rsid w:val="00E34A98"/>
    <w:pPr>
      <w:numPr>
        <w:numId w:val="17"/>
      </w:numPr>
      <w:ind w:firstLineChars="0" w:firstLine="0"/>
    </w:pPr>
    <w:rPr>
      <w:rFonts w:cs="Arial"/>
      <w:szCs w:val="28"/>
    </w:rPr>
  </w:style>
  <w:style w:type="paragraph" w:customStyle="1" w:styleId="afffffffff3">
    <w:name w:val="标准文件_附录标题"/>
    <w:basedOn w:val="affa"/>
    <w:qFormat/>
    <w:rsid w:val="00C9435D"/>
    <w:pPr>
      <w:numPr>
        <w:numId w:val="0"/>
      </w:numPr>
      <w:spacing w:after="280"/>
      <w:outlineLvl w:val="9"/>
    </w:pPr>
  </w:style>
  <w:style w:type="paragraph" w:customStyle="1" w:styleId="afffffffff4">
    <w:name w:val="标准文件_二级项"/>
    <w:rsid w:val="00200333"/>
    <w:rPr>
      <w:rFonts w:ascii="宋体" w:hAnsi="Times New Roman"/>
      <w:sz w:val="21"/>
    </w:rPr>
  </w:style>
  <w:style w:type="paragraph" w:customStyle="1" w:styleId="af8">
    <w:name w:val="标准文件_三级项"/>
    <w:basedOn w:val="afffb"/>
    <w:rsid w:val="00E82554"/>
    <w:pPr>
      <w:numPr>
        <w:ilvl w:val="2"/>
        <w:numId w:val="30"/>
      </w:numPr>
      <w:spacing w:line="-300" w:lineRule="auto"/>
    </w:pPr>
    <w:rPr>
      <w:rFonts w:ascii="Times New Roman" w:hAnsi="Times New Roman"/>
    </w:rPr>
  </w:style>
  <w:style w:type="paragraph" w:customStyle="1" w:styleId="afff1">
    <w:name w:val="图表脚注说明"/>
    <w:basedOn w:val="afffb"/>
    <w:next w:val="affffc"/>
    <w:rsid w:val="00D035EC"/>
    <w:pPr>
      <w:numPr>
        <w:numId w:val="21"/>
      </w:numPr>
      <w:adjustRightInd/>
      <w:spacing w:line="240" w:lineRule="auto"/>
      <w:ind w:left="783"/>
    </w:pPr>
    <w:rPr>
      <w:rFonts w:ascii="宋体" w:hAnsi="Times New Roman"/>
      <w:sz w:val="18"/>
      <w:szCs w:val="18"/>
    </w:rPr>
  </w:style>
  <w:style w:type="paragraph" w:customStyle="1" w:styleId="afa">
    <w:name w:val="标准文件_字母编号列项（一级）"/>
    <w:rsid w:val="00200333"/>
    <w:pPr>
      <w:numPr>
        <w:numId w:val="23"/>
      </w:numPr>
      <w:jc w:val="both"/>
    </w:pPr>
    <w:rPr>
      <w:rFonts w:ascii="宋体" w:hAnsi="Times New Roman"/>
      <w:sz w:val="21"/>
    </w:rPr>
  </w:style>
  <w:style w:type="paragraph" w:customStyle="1" w:styleId="afffffffff5">
    <w:name w:val="标准文件_索引字母"/>
    <w:next w:val="affffc"/>
    <w:qFormat/>
    <w:rsid w:val="00977D02"/>
    <w:pPr>
      <w:jc w:val="center"/>
    </w:pPr>
    <w:rPr>
      <w:rFonts w:ascii="宋体" w:eastAsia="Times New Roman" w:hAnsi="宋体"/>
      <w:b/>
      <w:kern w:val="2"/>
      <w:sz w:val="21"/>
    </w:rPr>
  </w:style>
  <w:style w:type="paragraph" w:customStyle="1" w:styleId="afffffffff6">
    <w:name w:val="标准文件_附录前"/>
    <w:next w:val="affffc"/>
    <w:qFormat/>
    <w:rsid w:val="00B56FBE"/>
    <w:pPr>
      <w:spacing w:line="20" w:lineRule="atLeast"/>
      <w:ind w:firstLine="200"/>
    </w:pPr>
    <w:rPr>
      <w:rFonts w:ascii="宋体" w:hAnsi="宋体"/>
      <w:kern w:val="2"/>
      <w:sz w:val="10"/>
    </w:rPr>
  </w:style>
  <w:style w:type="paragraph" w:customStyle="1" w:styleId="afffffffff7">
    <w:name w:val="标准文件_正文标准名称"/>
    <w:qFormat/>
    <w:rsid w:val="008C619A"/>
    <w:pPr>
      <w:spacing w:beforeLines="20" w:after="640" w:line="400" w:lineRule="exact"/>
      <w:jc w:val="center"/>
    </w:pPr>
    <w:rPr>
      <w:rFonts w:ascii="黑体" w:eastAsia="黑体" w:hAnsi="黑体"/>
      <w:kern w:val="2"/>
      <w:sz w:val="32"/>
      <w:szCs w:val="32"/>
    </w:rPr>
  </w:style>
  <w:style w:type="paragraph" w:customStyle="1" w:styleId="afffffffff8">
    <w:name w:val="标准文件_表格"/>
    <w:basedOn w:val="affffc"/>
    <w:qFormat/>
    <w:rsid w:val="006D16C4"/>
    <w:pPr>
      <w:ind w:firstLineChars="0" w:firstLine="0"/>
      <w:jc w:val="center"/>
    </w:pPr>
    <w:rPr>
      <w:sz w:val="18"/>
    </w:rPr>
  </w:style>
  <w:style w:type="paragraph" w:customStyle="1" w:styleId="afffffffff9">
    <w:name w:val="标准文件_注："/>
    <w:next w:val="affffc"/>
    <w:rsid w:val="006819B8"/>
    <w:pPr>
      <w:widowControl w:val="0"/>
      <w:autoSpaceDE w:val="0"/>
      <w:autoSpaceDN w:val="0"/>
      <w:jc w:val="both"/>
    </w:pPr>
    <w:rPr>
      <w:rFonts w:ascii="宋体" w:hAnsi="Times New Roman"/>
      <w:sz w:val="18"/>
      <w:szCs w:val="18"/>
    </w:rPr>
  </w:style>
  <w:style w:type="paragraph" w:customStyle="1" w:styleId="a5">
    <w:name w:val="标准文件_注×："/>
    <w:rsid w:val="00614CC1"/>
    <w:pPr>
      <w:widowControl w:val="0"/>
      <w:numPr>
        <w:numId w:val="25"/>
      </w:numPr>
      <w:autoSpaceDE w:val="0"/>
      <w:autoSpaceDN w:val="0"/>
      <w:jc w:val="both"/>
    </w:pPr>
    <w:rPr>
      <w:rFonts w:ascii="宋体" w:hAnsi="Times New Roman"/>
      <w:sz w:val="18"/>
      <w:szCs w:val="18"/>
    </w:rPr>
  </w:style>
  <w:style w:type="paragraph" w:customStyle="1" w:styleId="ac">
    <w:name w:val="标准文件_示例："/>
    <w:next w:val="afffffffffa"/>
    <w:rsid w:val="00FA73B1"/>
    <w:pPr>
      <w:widowControl w:val="0"/>
      <w:numPr>
        <w:numId w:val="26"/>
      </w:numPr>
      <w:jc w:val="both"/>
    </w:pPr>
    <w:rPr>
      <w:rFonts w:ascii="宋体" w:hAnsi="Times New Roman"/>
      <w:sz w:val="18"/>
      <w:szCs w:val="18"/>
    </w:rPr>
  </w:style>
  <w:style w:type="paragraph" w:customStyle="1" w:styleId="aff">
    <w:name w:val="标准文件_示例×："/>
    <w:basedOn w:val="afffb"/>
    <w:next w:val="afffffffffa"/>
    <w:qFormat/>
    <w:rsid w:val="007A41C8"/>
    <w:pPr>
      <w:widowControl/>
      <w:numPr>
        <w:numId w:val="27"/>
      </w:numPr>
      <w:adjustRightInd/>
      <w:spacing w:line="240" w:lineRule="auto"/>
    </w:pPr>
    <w:rPr>
      <w:rFonts w:ascii="宋体" w:hAnsi="Times New Roman"/>
      <w:kern w:val="0"/>
      <w:sz w:val="18"/>
      <w:szCs w:val="18"/>
    </w:rPr>
  </w:style>
  <w:style w:type="character" w:customStyle="1" w:styleId="Char4">
    <w:name w:val="标准文件_段 Char"/>
    <w:link w:val="affffc"/>
    <w:rsid w:val="00BA263B"/>
    <w:rPr>
      <w:rFonts w:ascii="宋体" w:hAnsi="Times New Roman"/>
      <w:noProof/>
      <w:sz w:val="21"/>
    </w:rPr>
  </w:style>
  <w:style w:type="paragraph" w:customStyle="1" w:styleId="afffffffffb">
    <w:name w:val="标准文件_表格续"/>
    <w:basedOn w:val="affffc"/>
    <w:next w:val="affffc"/>
    <w:qFormat/>
    <w:rsid w:val="003F6272"/>
    <w:pPr>
      <w:jc w:val="center"/>
    </w:pPr>
    <w:rPr>
      <w:rFonts w:ascii="黑体" w:eastAsia="黑体" w:hAnsi="黑体"/>
    </w:rPr>
  </w:style>
  <w:style w:type="paragraph" w:styleId="10">
    <w:name w:val="toc 1"/>
    <w:basedOn w:val="afffb"/>
    <w:next w:val="afffb"/>
    <w:autoRedefine/>
    <w:uiPriority w:val="39"/>
    <w:unhideWhenUsed/>
    <w:rsid w:val="00FC4434"/>
    <w:pPr>
      <w:tabs>
        <w:tab w:val="right" w:leader="dot" w:pos="9344"/>
      </w:tabs>
    </w:pPr>
    <w:rPr>
      <w:rFonts w:ascii="宋体"/>
    </w:rPr>
  </w:style>
  <w:style w:type="table" w:styleId="afffffffffc">
    <w:name w:val="Table Grid"/>
    <w:basedOn w:val="afffd"/>
    <w:uiPriority w:val="39"/>
    <w:rsid w:val="001265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fffffd">
    <w:name w:val="Placeholder Text"/>
    <w:basedOn w:val="afffc"/>
    <w:uiPriority w:val="99"/>
    <w:semiHidden/>
    <w:rsid w:val="00445574"/>
    <w:rPr>
      <w:color w:val="808080"/>
    </w:rPr>
  </w:style>
  <w:style w:type="paragraph" w:customStyle="1" w:styleId="2">
    <w:name w:val="标准文件_二级项2"/>
    <w:basedOn w:val="affffc"/>
    <w:qFormat/>
    <w:rsid w:val="00200333"/>
    <w:pPr>
      <w:numPr>
        <w:ilvl w:val="1"/>
        <w:numId w:val="30"/>
      </w:numPr>
      <w:ind w:left="1271" w:firstLineChars="0" w:hanging="420"/>
    </w:pPr>
  </w:style>
  <w:style w:type="paragraph" w:customStyle="1" w:styleId="21">
    <w:name w:val="标准文件_三级项2"/>
    <w:basedOn w:val="affffc"/>
    <w:qFormat/>
    <w:rsid w:val="00313B85"/>
    <w:pPr>
      <w:numPr>
        <w:numId w:val="29"/>
      </w:numPr>
      <w:spacing w:line="300" w:lineRule="exact"/>
      <w:ind w:left="1276" w:firstLineChars="0" w:hanging="425"/>
    </w:pPr>
    <w:rPr>
      <w:rFonts w:ascii="Times New Roman"/>
    </w:rPr>
  </w:style>
  <w:style w:type="paragraph" w:customStyle="1" w:styleId="20">
    <w:name w:val="标准文件_一级项2"/>
    <w:basedOn w:val="affffc"/>
    <w:qFormat/>
    <w:rsid w:val="00AE070A"/>
    <w:pPr>
      <w:numPr>
        <w:numId w:val="31"/>
      </w:numPr>
      <w:spacing w:line="300" w:lineRule="exact"/>
      <w:ind w:left="1271" w:firstLineChars="0" w:hanging="420"/>
    </w:pPr>
    <w:rPr>
      <w:rFonts w:ascii="Times New Roman"/>
    </w:rPr>
  </w:style>
  <w:style w:type="paragraph" w:customStyle="1" w:styleId="afffffffffe">
    <w:name w:val="标准文件_提示"/>
    <w:basedOn w:val="affffc"/>
    <w:next w:val="affffc"/>
    <w:qFormat/>
    <w:rsid w:val="00365F86"/>
    <w:pPr>
      <w:ind w:firstLine="420"/>
    </w:pPr>
    <w:rPr>
      <w:rFonts w:ascii="黑体" w:eastAsia="黑体"/>
    </w:rPr>
  </w:style>
  <w:style w:type="character" w:customStyle="1" w:styleId="affffffffff">
    <w:name w:val="标准文件_来源"/>
    <w:basedOn w:val="afffc"/>
    <w:uiPriority w:val="1"/>
    <w:qFormat/>
    <w:rsid w:val="00991875"/>
    <w:rPr>
      <w:rFonts w:eastAsia="宋体"/>
      <w:sz w:val="21"/>
    </w:rPr>
  </w:style>
  <w:style w:type="paragraph" w:customStyle="1" w:styleId="affffffffff0">
    <w:name w:val="标准文件_图表说明"/>
    <w:qFormat/>
    <w:rsid w:val="00A8446B"/>
    <w:pPr>
      <w:spacing w:line="276" w:lineRule="auto"/>
      <w:ind w:firstLine="420"/>
    </w:pPr>
    <w:rPr>
      <w:rFonts w:ascii="宋体" w:hAnsi="宋体"/>
      <w:kern w:val="2"/>
      <w:sz w:val="18"/>
    </w:rPr>
  </w:style>
  <w:style w:type="paragraph" w:customStyle="1" w:styleId="affffffffff1">
    <w:name w:val="其他发布日期"/>
    <w:basedOn w:val="afffffff"/>
    <w:rsid w:val="00CD50A1"/>
    <w:pPr>
      <w:framePr w:w="3997" w:h="471" w:hRule="exact" w:hSpace="0" w:vSpace="181" w:wrap="around" w:vAnchor="page" w:hAnchor="page" w:x="1419" w:y="14097"/>
    </w:pPr>
  </w:style>
  <w:style w:type="paragraph" w:customStyle="1" w:styleId="affffffffff2">
    <w:name w:val="其他实施日期"/>
    <w:basedOn w:val="affffffff5"/>
    <w:rsid w:val="00CD50A1"/>
    <w:pPr>
      <w:framePr w:w="3997" w:h="471" w:hRule="exact" w:vSpace="181" w:wrap="around" w:vAnchor="page" w:hAnchor="page" w:x="7089" w:y="14097"/>
    </w:pPr>
  </w:style>
  <w:style w:type="paragraph" w:customStyle="1" w:styleId="affffffffff3">
    <w:name w:val="标准文件_文件编号"/>
    <w:basedOn w:val="affffc"/>
    <w:qFormat/>
    <w:rsid w:val="000F19D5"/>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rsid w:val="00A952D7"/>
    <w:pPr>
      <w:framePr w:wrap="auto"/>
      <w:spacing w:before="57"/>
    </w:pPr>
    <w:rPr>
      <w:sz w:val="21"/>
    </w:rPr>
  </w:style>
  <w:style w:type="paragraph" w:customStyle="1" w:styleId="affffffffff5">
    <w:name w:val="标准文件_文件名称"/>
    <w:basedOn w:val="affffc"/>
    <w:next w:val="affffc"/>
    <w:qFormat/>
    <w:rsid w:val="00FE576A"/>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styleId="30">
    <w:name w:val="toc 3"/>
    <w:basedOn w:val="afffb"/>
    <w:next w:val="afffb"/>
    <w:autoRedefine/>
    <w:uiPriority w:val="39"/>
    <w:unhideWhenUsed/>
    <w:rsid w:val="00EB1E69"/>
    <w:pPr>
      <w:spacing w:line="300" w:lineRule="exact"/>
      <w:ind w:left="420"/>
    </w:pPr>
    <w:rPr>
      <w:rFonts w:ascii="宋体"/>
    </w:rPr>
  </w:style>
  <w:style w:type="paragraph" w:styleId="40">
    <w:name w:val="toc 4"/>
    <w:basedOn w:val="afffb"/>
    <w:next w:val="afffb"/>
    <w:autoRedefine/>
    <w:uiPriority w:val="39"/>
    <w:unhideWhenUsed/>
    <w:rsid w:val="00EB1E69"/>
    <w:pPr>
      <w:tabs>
        <w:tab w:val="right" w:leader="dot" w:pos="9344"/>
      </w:tabs>
      <w:spacing w:line="300" w:lineRule="exact"/>
      <w:ind w:left="629"/>
    </w:pPr>
    <w:rPr>
      <w:rFonts w:ascii="宋体"/>
    </w:rPr>
  </w:style>
  <w:style w:type="paragraph" w:styleId="50">
    <w:name w:val="toc 5"/>
    <w:basedOn w:val="afffb"/>
    <w:next w:val="afffb"/>
    <w:autoRedefine/>
    <w:uiPriority w:val="39"/>
    <w:unhideWhenUsed/>
    <w:rsid w:val="00EB1E69"/>
    <w:pPr>
      <w:ind w:left="839"/>
    </w:pPr>
    <w:rPr>
      <w:rFonts w:ascii="宋体"/>
    </w:rPr>
  </w:style>
  <w:style w:type="paragraph" w:styleId="60">
    <w:name w:val="toc 6"/>
    <w:basedOn w:val="afffb"/>
    <w:next w:val="afffb"/>
    <w:autoRedefine/>
    <w:uiPriority w:val="39"/>
    <w:unhideWhenUsed/>
    <w:rsid w:val="00EB1E69"/>
    <w:pPr>
      <w:spacing w:line="300" w:lineRule="exact"/>
      <w:ind w:left="1049"/>
    </w:pPr>
    <w:rPr>
      <w:rFonts w:ascii="宋体"/>
    </w:rPr>
  </w:style>
  <w:style w:type="paragraph" w:styleId="70">
    <w:name w:val="toc 7"/>
    <w:basedOn w:val="afffb"/>
    <w:next w:val="afffb"/>
    <w:autoRedefine/>
    <w:uiPriority w:val="39"/>
    <w:unhideWhenUsed/>
    <w:rsid w:val="00EB1E69"/>
    <w:pPr>
      <w:tabs>
        <w:tab w:val="right" w:leader="dot" w:pos="9344"/>
      </w:tabs>
      <w:spacing w:line="300" w:lineRule="exact"/>
      <w:ind w:left="1259"/>
    </w:pPr>
    <w:rPr>
      <w:rFonts w:ascii="宋体"/>
    </w:rPr>
  </w:style>
  <w:style w:type="paragraph" w:customStyle="1" w:styleId="afd">
    <w:name w:val="标准文件_附录图标号"/>
    <w:basedOn w:val="affffc"/>
    <w:next w:val="affffc"/>
    <w:qFormat/>
    <w:rsid w:val="00113B1E"/>
    <w:pPr>
      <w:numPr>
        <w:numId w:val="18"/>
      </w:numPr>
      <w:spacing w:line="14" w:lineRule="exact"/>
      <w:ind w:firstLineChars="0" w:firstLine="0"/>
      <w:jc w:val="center"/>
    </w:pPr>
    <w:rPr>
      <w:rFonts w:ascii="黑体" w:eastAsia="黑体" w:hAnsi="黑体"/>
      <w:vanish/>
      <w:sz w:val="2"/>
      <w:szCs w:val="21"/>
    </w:rPr>
  </w:style>
  <w:style w:type="paragraph" w:customStyle="1" w:styleId="aff5">
    <w:name w:val="标准文件_附录表标号"/>
    <w:basedOn w:val="affffc"/>
    <w:next w:val="affffc"/>
    <w:qFormat/>
    <w:rsid w:val="009B6029"/>
    <w:pPr>
      <w:numPr>
        <w:numId w:val="32"/>
      </w:numPr>
      <w:spacing w:line="14" w:lineRule="exact"/>
      <w:ind w:firstLineChars="0" w:firstLine="0"/>
      <w:jc w:val="center"/>
    </w:pPr>
    <w:rPr>
      <w:rFonts w:eastAsia="黑体"/>
      <w:vanish/>
      <w:sz w:val="2"/>
    </w:rPr>
  </w:style>
  <w:style w:type="paragraph" w:styleId="23">
    <w:name w:val="toc 2"/>
    <w:basedOn w:val="afffb"/>
    <w:next w:val="afffb"/>
    <w:autoRedefine/>
    <w:uiPriority w:val="39"/>
    <w:unhideWhenUsed/>
    <w:rsid w:val="00EB1E69"/>
    <w:pPr>
      <w:tabs>
        <w:tab w:val="right" w:leader="dot" w:pos="9344"/>
      </w:tabs>
      <w:spacing w:line="300" w:lineRule="exact"/>
      <w:ind w:left="210"/>
    </w:pPr>
    <w:rPr>
      <w:rFonts w:ascii="宋体"/>
    </w:rPr>
  </w:style>
  <w:style w:type="paragraph" w:customStyle="1" w:styleId="a7">
    <w:name w:val="标准文件_引言一级条标题"/>
    <w:basedOn w:val="affffc"/>
    <w:next w:val="affffc"/>
    <w:qFormat/>
    <w:rsid w:val="00E030F9"/>
    <w:pPr>
      <w:numPr>
        <w:ilvl w:val="1"/>
        <w:numId w:val="36"/>
      </w:numPr>
      <w:spacing w:beforeLines="50" w:afterLines="50"/>
      <w:ind w:firstLineChars="0"/>
    </w:pPr>
    <w:rPr>
      <w:rFonts w:ascii="黑体" w:eastAsia="黑体"/>
    </w:rPr>
  </w:style>
  <w:style w:type="paragraph" w:customStyle="1" w:styleId="a8">
    <w:name w:val="标准文件_引言二级条标题"/>
    <w:basedOn w:val="affffc"/>
    <w:next w:val="affffc"/>
    <w:qFormat/>
    <w:rsid w:val="00E030F9"/>
    <w:pPr>
      <w:numPr>
        <w:ilvl w:val="2"/>
        <w:numId w:val="36"/>
      </w:numPr>
      <w:spacing w:beforeLines="50" w:afterLines="50"/>
      <w:ind w:firstLineChars="0"/>
    </w:pPr>
    <w:rPr>
      <w:rFonts w:ascii="黑体" w:eastAsia="黑体"/>
    </w:rPr>
  </w:style>
  <w:style w:type="paragraph" w:customStyle="1" w:styleId="a9">
    <w:name w:val="标准文件_引言三级条标题"/>
    <w:basedOn w:val="affffc"/>
    <w:next w:val="affffc"/>
    <w:qFormat/>
    <w:rsid w:val="00E030F9"/>
    <w:pPr>
      <w:numPr>
        <w:ilvl w:val="3"/>
        <w:numId w:val="36"/>
      </w:numPr>
      <w:spacing w:beforeLines="50" w:afterLines="50"/>
      <w:ind w:firstLineChars="0"/>
    </w:pPr>
    <w:rPr>
      <w:rFonts w:ascii="黑体" w:eastAsia="黑体"/>
    </w:rPr>
  </w:style>
  <w:style w:type="paragraph" w:customStyle="1" w:styleId="aa">
    <w:name w:val="标准文件_引言四级条标题"/>
    <w:basedOn w:val="affffc"/>
    <w:next w:val="affffc"/>
    <w:qFormat/>
    <w:rsid w:val="005E3C18"/>
    <w:pPr>
      <w:numPr>
        <w:ilvl w:val="4"/>
        <w:numId w:val="36"/>
      </w:numPr>
      <w:spacing w:beforeLines="50" w:afterLines="50"/>
      <w:ind w:firstLineChars="0"/>
    </w:pPr>
    <w:rPr>
      <w:rFonts w:ascii="黑体" w:eastAsia="黑体"/>
    </w:rPr>
  </w:style>
  <w:style w:type="paragraph" w:customStyle="1" w:styleId="ab">
    <w:name w:val="标准文件_引言五级条标题"/>
    <w:basedOn w:val="affffc"/>
    <w:next w:val="affffc"/>
    <w:qFormat/>
    <w:rsid w:val="005E3C18"/>
    <w:pPr>
      <w:numPr>
        <w:ilvl w:val="5"/>
        <w:numId w:val="36"/>
      </w:numPr>
      <w:spacing w:beforeLines="50" w:afterLines="50"/>
      <w:ind w:firstLineChars="0"/>
    </w:pPr>
    <w:rPr>
      <w:rFonts w:ascii="黑体" w:eastAsia="黑体"/>
    </w:rPr>
  </w:style>
  <w:style w:type="paragraph" w:customStyle="1" w:styleId="affffffffff6">
    <w:name w:val="标准文件_注后"/>
    <w:basedOn w:val="affffc"/>
    <w:qFormat/>
    <w:rsid w:val="00614CC1"/>
    <w:pPr>
      <w:ind w:left="811" w:firstLineChars="0" w:firstLine="0"/>
    </w:pPr>
    <w:rPr>
      <w:sz w:val="18"/>
    </w:rPr>
  </w:style>
  <w:style w:type="paragraph" w:customStyle="1" w:styleId="X">
    <w:name w:val="标准文件_注X后"/>
    <w:basedOn w:val="affffc"/>
    <w:qFormat/>
    <w:rsid w:val="00614CC1"/>
    <w:pPr>
      <w:ind w:left="811" w:firstLineChars="0" w:firstLine="0"/>
    </w:pPr>
    <w:rPr>
      <w:sz w:val="18"/>
    </w:rPr>
  </w:style>
  <w:style w:type="paragraph" w:customStyle="1" w:styleId="affffffffff7">
    <w:name w:val="标准文件_示例后"/>
    <w:basedOn w:val="affffc"/>
    <w:qFormat/>
    <w:rsid w:val="00AC5DF4"/>
    <w:pPr>
      <w:ind w:left="964" w:firstLineChars="0" w:firstLine="0"/>
    </w:pPr>
    <w:rPr>
      <w:sz w:val="18"/>
    </w:rPr>
  </w:style>
  <w:style w:type="paragraph" w:customStyle="1" w:styleId="X0">
    <w:name w:val="标准文件_示例X后"/>
    <w:basedOn w:val="affffc"/>
    <w:link w:val="X1"/>
    <w:qFormat/>
    <w:rsid w:val="00E639BC"/>
    <w:pPr>
      <w:ind w:left="1049" w:firstLineChars="0" w:firstLine="0"/>
    </w:pPr>
    <w:rPr>
      <w:sz w:val="18"/>
    </w:rPr>
  </w:style>
  <w:style w:type="character" w:customStyle="1" w:styleId="X1">
    <w:name w:val="标准文件_示例X后 字符"/>
    <w:basedOn w:val="Char4"/>
    <w:link w:val="X0"/>
    <w:rsid w:val="00E639BC"/>
    <w:rPr>
      <w:rFonts w:ascii="宋体" w:hAnsi="Times New Roman"/>
      <w:noProof/>
      <w:sz w:val="18"/>
    </w:rPr>
  </w:style>
  <w:style w:type="paragraph" w:customStyle="1" w:styleId="affffffffff8">
    <w:name w:val="标准文件_索引项"/>
    <w:basedOn w:val="affffc"/>
    <w:next w:val="affffc"/>
    <w:qFormat/>
    <w:rsid w:val="00E210B5"/>
    <w:pPr>
      <w:tabs>
        <w:tab w:val="right" w:leader="dot" w:pos="9356"/>
      </w:tabs>
      <w:ind w:left="210" w:firstLineChars="0" w:hanging="210"/>
      <w:jc w:val="left"/>
    </w:pPr>
  </w:style>
  <w:style w:type="paragraph" w:customStyle="1" w:styleId="affffffffff9">
    <w:name w:val="标准文件_附录一级无标题"/>
    <w:basedOn w:val="affb"/>
    <w:qFormat/>
    <w:rsid w:val="009D6BCA"/>
    <w:pPr>
      <w:spacing w:beforeLines="0" w:afterLines="0" w:line="276" w:lineRule="auto"/>
      <w:outlineLvl w:val="9"/>
    </w:pPr>
    <w:rPr>
      <w:rFonts w:ascii="宋体" w:eastAsia="宋体"/>
    </w:rPr>
  </w:style>
  <w:style w:type="paragraph" w:customStyle="1" w:styleId="affffffffffa">
    <w:name w:val="标准文件_附录二级无标题"/>
    <w:basedOn w:val="affc"/>
    <w:rsid w:val="009D6BCA"/>
    <w:pPr>
      <w:spacing w:beforeLines="0" w:afterLines="0" w:line="276" w:lineRule="auto"/>
      <w:outlineLvl w:val="9"/>
    </w:pPr>
    <w:rPr>
      <w:rFonts w:ascii="宋体" w:eastAsia="宋体"/>
    </w:rPr>
  </w:style>
  <w:style w:type="paragraph" w:customStyle="1" w:styleId="affffffffffb">
    <w:name w:val="标准文件_附录三级无标题"/>
    <w:basedOn w:val="affd"/>
    <w:qFormat/>
    <w:rsid w:val="00A41CB5"/>
    <w:pPr>
      <w:spacing w:beforeLines="0" w:afterLines="0" w:line="276" w:lineRule="auto"/>
      <w:outlineLvl w:val="9"/>
    </w:pPr>
    <w:rPr>
      <w:rFonts w:ascii="宋体" w:eastAsia="宋体"/>
    </w:rPr>
  </w:style>
  <w:style w:type="paragraph" w:customStyle="1" w:styleId="affffffffffc">
    <w:name w:val="标准文件_附录四级无标题"/>
    <w:basedOn w:val="affe"/>
    <w:qFormat/>
    <w:rsid w:val="00A41CB5"/>
    <w:pPr>
      <w:spacing w:beforeLines="0" w:afterLines="0" w:line="276" w:lineRule="auto"/>
      <w:outlineLvl w:val="9"/>
    </w:pPr>
    <w:rPr>
      <w:rFonts w:ascii="宋体" w:eastAsia="宋体"/>
    </w:rPr>
  </w:style>
  <w:style w:type="paragraph" w:customStyle="1" w:styleId="affffffffffd">
    <w:name w:val="标准文件_附录五级无标题"/>
    <w:basedOn w:val="afff"/>
    <w:qFormat/>
    <w:rsid w:val="00A41CB5"/>
    <w:pPr>
      <w:spacing w:beforeLines="0" w:afterLines="0" w:line="276" w:lineRule="auto"/>
      <w:outlineLvl w:val="9"/>
    </w:pPr>
    <w:rPr>
      <w:rFonts w:ascii="宋体" w:eastAsia="宋体"/>
    </w:rPr>
  </w:style>
  <w:style w:type="paragraph" w:customStyle="1" w:styleId="afffffffffa">
    <w:name w:val="标准文件_示例内容"/>
    <w:basedOn w:val="affffc"/>
    <w:qFormat/>
    <w:rsid w:val="009674AD"/>
    <w:pPr>
      <w:ind w:firstLine="420"/>
    </w:pPr>
    <w:rPr>
      <w:sz w:val="18"/>
    </w:rPr>
  </w:style>
  <w:style w:type="paragraph" w:customStyle="1" w:styleId="affffffffffe">
    <w:name w:val="标准文件_引言一级无标题"/>
    <w:basedOn w:val="a7"/>
    <w:next w:val="affffc"/>
    <w:qFormat/>
    <w:rsid w:val="00843C13"/>
    <w:pPr>
      <w:spacing w:beforeLines="0" w:afterLines="0" w:line="276" w:lineRule="auto"/>
    </w:pPr>
    <w:rPr>
      <w:rFonts w:ascii="宋体" w:eastAsia="宋体"/>
    </w:rPr>
  </w:style>
  <w:style w:type="paragraph" w:customStyle="1" w:styleId="afffffffffff">
    <w:name w:val="标准文件_引言二级无标题"/>
    <w:basedOn w:val="a8"/>
    <w:next w:val="affffc"/>
    <w:qFormat/>
    <w:rsid w:val="00843C13"/>
    <w:pPr>
      <w:spacing w:beforeLines="0" w:afterLines="0" w:line="276" w:lineRule="auto"/>
    </w:pPr>
    <w:rPr>
      <w:rFonts w:ascii="宋体" w:eastAsia="宋体"/>
    </w:rPr>
  </w:style>
  <w:style w:type="paragraph" w:customStyle="1" w:styleId="afffffffffff0">
    <w:name w:val="标准文件_引言三级无标题"/>
    <w:basedOn w:val="a9"/>
    <w:next w:val="affffc"/>
    <w:qFormat/>
    <w:rsid w:val="00534BDF"/>
    <w:pPr>
      <w:spacing w:beforeLines="0" w:afterLines="0" w:line="276" w:lineRule="auto"/>
    </w:pPr>
    <w:rPr>
      <w:rFonts w:ascii="宋体" w:eastAsia="宋体"/>
    </w:rPr>
  </w:style>
  <w:style w:type="paragraph" w:customStyle="1" w:styleId="afffffffffff1">
    <w:name w:val="标准文件_引言四级无标题"/>
    <w:basedOn w:val="aa"/>
    <w:next w:val="affffc"/>
    <w:qFormat/>
    <w:rsid w:val="00534BDF"/>
    <w:pPr>
      <w:spacing w:beforeLines="0" w:afterLines="0" w:line="276" w:lineRule="auto"/>
    </w:pPr>
    <w:rPr>
      <w:rFonts w:ascii="宋体" w:eastAsia="宋体"/>
    </w:rPr>
  </w:style>
  <w:style w:type="paragraph" w:customStyle="1" w:styleId="afffffffffff2">
    <w:name w:val="标准文件_引言五级无标题"/>
    <w:basedOn w:val="ab"/>
    <w:next w:val="affffc"/>
    <w:qFormat/>
    <w:rsid w:val="00534BDF"/>
    <w:pPr>
      <w:spacing w:beforeLines="0" w:afterLines="0" w:line="276" w:lineRule="auto"/>
    </w:pPr>
    <w:rPr>
      <w:rFonts w:ascii="宋体" w:eastAsia="宋体"/>
    </w:rPr>
  </w:style>
  <w:style w:type="paragraph" w:customStyle="1" w:styleId="afffffffffff3">
    <w:name w:val="标准文件_索引标题"/>
    <w:basedOn w:val="afffff3"/>
    <w:next w:val="affffc"/>
    <w:qFormat/>
    <w:rsid w:val="002643C3"/>
    <w:rPr>
      <w:rFonts w:hAnsi="黑体"/>
    </w:rPr>
  </w:style>
  <w:style w:type="paragraph" w:customStyle="1" w:styleId="afffffffffff4">
    <w:name w:val="标准文件_脚注内容"/>
    <w:basedOn w:val="affffc"/>
    <w:qFormat/>
    <w:rsid w:val="00DC3067"/>
    <w:pPr>
      <w:ind w:leftChars="200" w:left="400" w:hangingChars="200" w:hanging="200"/>
    </w:pPr>
    <w:rPr>
      <w:sz w:val="15"/>
    </w:rPr>
  </w:style>
  <w:style w:type="paragraph" w:customStyle="1" w:styleId="afffffffffff5">
    <w:name w:val="标准文件_术语条一"/>
    <w:basedOn w:val="affffffffd"/>
    <w:next w:val="affffc"/>
    <w:qFormat/>
    <w:rsid w:val="00AF0C18"/>
  </w:style>
  <w:style w:type="paragraph" w:customStyle="1" w:styleId="afffffffffff6">
    <w:name w:val="标准文件_术语条二"/>
    <w:basedOn w:val="afffffffff0"/>
    <w:next w:val="affffc"/>
    <w:qFormat/>
    <w:rsid w:val="00AF0C18"/>
  </w:style>
  <w:style w:type="paragraph" w:customStyle="1" w:styleId="afffffffffff7">
    <w:name w:val="标准文件_术语条三"/>
    <w:basedOn w:val="afffffffff"/>
    <w:next w:val="affffc"/>
    <w:qFormat/>
    <w:rsid w:val="00AF0C18"/>
  </w:style>
  <w:style w:type="paragraph" w:customStyle="1" w:styleId="afffffffffff8">
    <w:name w:val="标准文件_术语条四"/>
    <w:basedOn w:val="afffffffff2"/>
    <w:next w:val="affffc"/>
    <w:qFormat/>
    <w:rsid w:val="00AF0C18"/>
  </w:style>
  <w:style w:type="paragraph" w:customStyle="1" w:styleId="afffffffffff9">
    <w:name w:val="标准文件_术语条五"/>
    <w:basedOn w:val="affffffffe"/>
    <w:next w:val="affffc"/>
    <w:qFormat/>
    <w:rsid w:val="00AF0C18"/>
  </w:style>
  <w:style w:type="paragraph" w:customStyle="1" w:styleId="Default">
    <w:name w:val="Default"/>
    <w:rsid w:val="00194C95"/>
    <w:pPr>
      <w:widowControl w:val="0"/>
      <w:autoSpaceDE w:val="0"/>
      <w:autoSpaceDN w:val="0"/>
      <w:adjustRightInd w:val="0"/>
    </w:pPr>
    <w:rPr>
      <w:rFonts w:ascii="宋体" w:cs="宋体"/>
      <w:color w:val="000000"/>
      <w:sz w:val="24"/>
      <w:szCs w:val="24"/>
    </w:rPr>
  </w:style>
  <w:style w:type="character" w:customStyle="1" w:styleId="afffffffffffa">
    <w:name w:val="发布"/>
    <w:basedOn w:val="afffc"/>
    <w:rsid w:val="007B7453"/>
    <w:rPr>
      <w:rFonts w:ascii="黑体" w:eastAsia="黑体"/>
      <w:spacing w:val="85"/>
      <w:w w:val="100"/>
      <w:position w:val="3"/>
      <w:sz w:val="28"/>
      <w:szCs w:val="28"/>
    </w:rPr>
  </w:style>
  <w:style w:type="paragraph" w:styleId="afffffffffffb">
    <w:name w:val="Document Map"/>
    <w:basedOn w:val="afffb"/>
    <w:link w:val="Char7"/>
    <w:uiPriority w:val="99"/>
    <w:semiHidden/>
    <w:unhideWhenUsed/>
    <w:rsid w:val="00645B63"/>
    <w:rPr>
      <w:rFonts w:ascii="宋体"/>
      <w:sz w:val="18"/>
      <w:szCs w:val="18"/>
    </w:rPr>
  </w:style>
  <w:style w:type="character" w:customStyle="1" w:styleId="Char7">
    <w:name w:val="文档结构图 Char"/>
    <w:basedOn w:val="afffc"/>
    <w:link w:val="afffffffffffb"/>
    <w:uiPriority w:val="99"/>
    <w:semiHidden/>
    <w:rsid w:val="00645B63"/>
    <w:rPr>
      <w:rFonts w:ascii="宋体"/>
      <w:kern w:val="2"/>
      <w:sz w:val="18"/>
      <w:szCs w:val="18"/>
    </w:rPr>
  </w:style>
  <w:style w:type="paragraph" w:customStyle="1" w:styleId="afffffffffffc">
    <w:name w:val="段"/>
    <w:link w:val="Char8"/>
    <w:qFormat/>
    <w:rsid w:val="0041534F"/>
    <w:pPr>
      <w:tabs>
        <w:tab w:val="center" w:pos="4201"/>
        <w:tab w:val="right" w:leader="dot" w:pos="9298"/>
      </w:tabs>
      <w:autoSpaceDE w:val="0"/>
      <w:autoSpaceDN w:val="0"/>
      <w:ind w:firstLineChars="200" w:firstLine="420"/>
      <w:jc w:val="both"/>
    </w:pPr>
    <w:rPr>
      <w:rFonts w:ascii="宋体" w:hAnsi="Times New Roman"/>
      <w:noProof/>
      <w:sz w:val="21"/>
    </w:rPr>
  </w:style>
  <w:style w:type="character" w:customStyle="1" w:styleId="Char8">
    <w:name w:val="段 Char"/>
    <w:link w:val="afffffffffffc"/>
    <w:qFormat/>
    <w:rsid w:val="0041534F"/>
    <w:rPr>
      <w:rFonts w:ascii="宋体" w:hAnsi="Times New Roman"/>
      <w:noProof/>
      <w:sz w:val="21"/>
    </w:rPr>
  </w:style>
  <w:style w:type="paragraph" w:customStyle="1" w:styleId="af3">
    <w:name w:val="一级条标题"/>
    <w:next w:val="afffffffffffc"/>
    <w:qFormat/>
    <w:rsid w:val="00195CA7"/>
    <w:pPr>
      <w:numPr>
        <w:ilvl w:val="1"/>
        <w:numId w:val="41"/>
      </w:numPr>
      <w:spacing w:beforeLines="50" w:afterLines="50"/>
      <w:outlineLvl w:val="2"/>
    </w:pPr>
    <w:rPr>
      <w:rFonts w:ascii="黑体" w:eastAsia="黑体" w:hAnsi="Times New Roman"/>
      <w:sz w:val="21"/>
      <w:szCs w:val="21"/>
    </w:rPr>
  </w:style>
  <w:style w:type="paragraph" w:customStyle="1" w:styleId="af2">
    <w:name w:val="章标题"/>
    <w:next w:val="afffffffffffc"/>
    <w:rsid w:val="00195CA7"/>
    <w:pPr>
      <w:numPr>
        <w:numId w:val="41"/>
      </w:numPr>
      <w:spacing w:beforeLines="100" w:afterLines="100"/>
      <w:jc w:val="both"/>
      <w:outlineLvl w:val="1"/>
    </w:pPr>
    <w:rPr>
      <w:rFonts w:ascii="黑体" w:eastAsia="黑体" w:hAnsi="Times New Roman"/>
      <w:sz w:val="21"/>
    </w:rPr>
  </w:style>
  <w:style w:type="paragraph" w:customStyle="1" w:styleId="af4">
    <w:name w:val="二级条标题"/>
    <w:basedOn w:val="af3"/>
    <w:next w:val="afffffffffffc"/>
    <w:rsid w:val="00195CA7"/>
    <w:pPr>
      <w:numPr>
        <w:ilvl w:val="2"/>
      </w:numPr>
      <w:spacing w:before="50" w:after="50"/>
      <w:outlineLvl w:val="3"/>
    </w:pPr>
  </w:style>
  <w:style w:type="paragraph" w:customStyle="1" w:styleId="af5">
    <w:name w:val="四级条标题"/>
    <w:basedOn w:val="afffb"/>
    <w:next w:val="afffffffffffc"/>
    <w:qFormat/>
    <w:rsid w:val="00195CA7"/>
    <w:pPr>
      <w:widowControl/>
      <w:numPr>
        <w:ilvl w:val="4"/>
        <w:numId w:val="41"/>
      </w:numPr>
      <w:adjustRightInd/>
      <w:spacing w:beforeLines="50" w:afterLines="50" w:line="240" w:lineRule="auto"/>
      <w:jc w:val="left"/>
      <w:outlineLvl w:val="5"/>
    </w:pPr>
    <w:rPr>
      <w:rFonts w:ascii="黑体" w:eastAsia="黑体" w:hAnsi="Times New Roman"/>
      <w:kern w:val="0"/>
    </w:rPr>
  </w:style>
  <w:style w:type="paragraph" w:customStyle="1" w:styleId="af6">
    <w:name w:val="五级条标题"/>
    <w:basedOn w:val="af5"/>
    <w:next w:val="afffffffffffc"/>
    <w:qFormat/>
    <w:rsid w:val="00195CA7"/>
    <w:pPr>
      <w:numPr>
        <w:ilvl w:val="5"/>
      </w:numPr>
      <w:outlineLvl w:val="6"/>
    </w:pPr>
  </w:style>
  <w:style w:type="paragraph" w:customStyle="1" w:styleId="aff1">
    <w:name w:val="一级无"/>
    <w:basedOn w:val="af3"/>
    <w:rsid w:val="00195CA7"/>
    <w:pPr>
      <w:numPr>
        <w:numId w:val="19"/>
      </w:numPr>
      <w:spacing w:beforeLines="0" w:afterLines="0"/>
    </w:pPr>
    <w:rPr>
      <w:rFonts w:ascii="宋体" w:eastAsia="宋体"/>
    </w:rPr>
  </w:style>
  <w:style w:type="paragraph" w:customStyle="1" w:styleId="aff2">
    <w:name w:val="二级无"/>
    <w:basedOn w:val="af4"/>
    <w:rsid w:val="00195CA7"/>
    <w:pPr>
      <w:numPr>
        <w:numId w:val="19"/>
      </w:numPr>
      <w:spacing w:beforeLines="0" w:afterLines="0"/>
    </w:pPr>
    <w:rPr>
      <w:rFonts w:ascii="宋体" w:eastAsia="宋体"/>
    </w:rPr>
  </w:style>
  <w:style w:type="character" w:styleId="afffffffffffd">
    <w:name w:val="annotation reference"/>
    <w:basedOn w:val="afffc"/>
    <w:uiPriority w:val="99"/>
    <w:semiHidden/>
    <w:unhideWhenUsed/>
    <w:rsid w:val="00966D1C"/>
    <w:rPr>
      <w:sz w:val="21"/>
      <w:szCs w:val="21"/>
    </w:rPr>
  </w:style>
  <w:style w:type="paragraph" w:styleId="afffffffffffe">
    <w:name w:val="annotation text"/>
    <w:basedOn w:val="afffb"/>
    <w:link w:val="Char9"/>
    <w:uiPriority w:val="99"/>
    <w:semiHidden/>
    <w:unhideWhenUsed/>
    <w:rsid w:val="00966D1C"/>
    <w:pPr>
      <w:jc w:val="left"/>
    </w:pPr>
  </w:style>
  <w:style w:type="character" w:customStyle="1" w:styleId="Char9">
    <w:name w:val="批注文字 Char"/>
    <w:basedOn w:val="afffc"/>
    <w:link w:val="afffffffffffe"/>
    <w:uiPriority w:val="99"/>
    <w:semiHidden/>
    <w:rsid w:val="00966D1C"/>
    <w:rPr>
      <w:kern w:val="2"/>
      <w:sz w:val="21"/>
      <w:szCs w:val="21"/>
    </w:rPr>
  </w:style>
  <w:style w:type="paragraph" w:styleId="affffffffffff">
    <w:name w:val="annotation subject"/>
    <w:basedOn w:val="afffffffffffe"/>
    <w:next w:val="afffffffffffe"/>
    <w:link w:val="Chara"/>
    <w:uiPriority w:val="99"/>
    <w:semiHidden/>
    <w:unhideWhenUsed/>
    <w:rsid w:val="00966D1C"/>
    <w:rPr>
      <w:b/>
      <w:bCs/>
    </w:rPr>
  </w:style>
  <w:style w:type="character" w:customStyle="1" w:styleId="Chara">
    <w:name w:val="批注主题 Char"/>
    <w:basedOn w:val="Char9"/>
    <w:link w:val="affffffffffff"/>
    <w:uiPriority w:val="99"/>
    <w:semiHidden/>
    <w:rsid w:val="00966D1C"/>
    <w:rPr>
      <w:b/>
      <w:bCs/>
      <w:kern w:val="2"/>
      <w:sz w:val="21"/>
      <w:szCs w:val="21"/>
    </w:rPr>
  </w:style>
  <w:style w:type="paragraph" w:styleId="affffffffffff0">
    <w:name w:val="Revision"/>
    <w:hidden/>
    <w:uiPriority w:val="99"/>
    <w:semiHidden/>
    <w:rsid w:val="00322B0C"/>
    <w:rPr>
      <w:kern w:val="2"/>
      <w:sz w:val="21"/>
      <w:szCs w:val="21"/>
    </w:rPr>
  </w:style>
  <w:style w:type="paragraph" w:styleId="affffffffffff1">
    <w:name w:val="Normal (Web)"/>
    <w:basedOn w:val="afffb"/>
    <w:uiPriority w:val="99"/>
    <w:semiHidden/>
    <w:unhideWhenUsed/>
    <w:rsid w:val="00A431F3"/>
    <w:pPr>
      <w:widowControl/>
      <w:adjustRightInd/>
      <w:spacing w:before="100" w:beforeAutospacing="1" w:after="100" w:afterAutospacing="1" w:line="240" w:lineRule="auto"/>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0"/>
    <w:lsdException w:name="toc 9" w:uiPriority="0"/>
    <w:lsdException w:name="Normal Indent" w:uiPriority="0"/>
    <w:lsdException w:name="footnote text" w:uiPriority="0"/>
    <w:lsdException w:name="caption" w:uiPriority="35" w:qFormat="1"/>
    <w:lsdException w:name="table of figures" w:uiPriority="0"/>
    <w:lsdException w:name="footnote reference" w:uiPriority="0"/>
    <w:lsdException w:name="page number" w:uiPriority="0"/>
    <w:lsdException w:name="Title" w:semiHidden="0" w:uiPriority="0" w:unhideWhenUsed="0" w:qFormat="1"/>
    <w:lsdException w:name="Default Paragraph Font" w:uiPriority="0"/>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ffb">
    <w:name w:val="Normal"/>
    <w:qFormat/>
    <w:rsid w:val="0023482A"/>
    <w:pPr>
      <w:widowControl w:val="0"/>
      <w:adjustRightInd w:val="0"/>
      <w:spacing w:line="400" w:lineRule="exact"/>
      <w:jc w:val="both"/>
    </w:pPr>
    <w:rPr>
      <w:kern w:val="2"/>
      <w:sz w:val="21"/>
      <w:szCs w:val="21"/>
    </w:rPr>
  </w:style>
  <w:style w:type="paragraph" w:styleId="1">
    <w:name w:val="heading 1"/>
    <w:basedOn w:val="afffb"/>
    <w:next w:val="afffb"/>
    <w:link w:val="1Char"/>
    <w:qFormat/>
    <w:rsid w:val="00D4734F"/>
    <w:pPr>
      <w:keepNext/>
      <w:keepLines/>
      <w:spacing w:before="340" w:after="330" w:line="578" w:lineRule="auto"/>
      <w:outlineLvl w:val="0"/>
    </w:pPr>
    <w:rPr>
      <w:b/>
      <w:bCs/>
      <w:kern w:val="44"/>
      <w:sz w:val="44"/>
      <w:szCs w:val="44"/>
    </w:rPr>
  </w:style>
  <w:style w:type="paragraph" w:styleId="22">
    <w:name w:val="heading 2"/>
    <w:basedOn w:val="afffb"/>
    <w:next w:val="afffb"/>
    <w:link w:val="2Char"/>
    <w:qFormat/>
    <w:rsid w:val="00D4734F"/>
    <w:pPr>
      <w:keepNext/>
      <w:keepLines/>
      <w:spacing w:before="260" w:after="260" w:line="416" w:lineRule="auto"/>
      <w:outlineLvl w:val="1"/>
    </w:pPr>
    <w:rPr>
      <w:rFonts w:ascii="Arial" w:eastAsia="黑体" w:hAnsi="Arial"/>
      <w:b/>
      <w:bCs/>
      <w:sz w:val="32"/>
      <w:szCs w:val="32"/>
    </w:rPr>
  </w:style>
  <w:style w:type="paragraph" w:styleId="3">
    <w:name w:val="heading 3"/>
    <w:basedOn w:val="afffb"/>
    <w:next w:val="afffb"/>
    <w:link w:val="3Char"/>
    <w:qFormat/>
    <w:rsid w:val="00D4734F"/>
    <w:pPr>
      <w:keepNext/>
      <w:keepLines/>
      <w:spacing w:before="260" w:after="260" w:line="416" w:lineRule="auto"/>
      <w:outlineLvl w:val="2"/>
    </w:pPr>
    <w:rPr>
      <w:b/>
      <w:bCs/>
      <w:sz w:val="32"/>
      <w:szCs w:val="32"/>
    </w:rPr>
  </w:style>
  <w:style w:type="paragraph" w:styleId="4">
    <w:name w:val="heading 4"/>
    <w:basedOn w:val="afffb"/>
    <w:next w:val="afffb"/>
    <w:link w:val="4Char"/>
    <w:qFormat/>
    <w:rsid w:val="00D4734F"/>
    <w:pPr>
      <w:keepNext/>
      <w:keepLines/>
      <w:spacing w:before="280" w:after="290" w:line="376" w:lineRule="auto"/>
      <w:outlineLvl w:val="3"/>
    </w:pPr>
    <w:rPr>
      <w:rFonts w:ascii="Arial" w:eastAsia="黑体" w:hAnsi="Arial"/>
      <w:b/>
      <w:bCs/>
      <w:sz w:val="28"/>
      <w:szCs w:val="28"/>
    </w:rPr>
  </w:style>
  <w:style w:type="paragraph" w:styleId="5">
    <w:name w:val="heading 5"/>
    <w:basedOn w:val="afffb"/>
    <w:next w:val="afffb"/>
    <w:link w:val="5Char"/>
    <w:qFormat/>
    <w:rsid w:val="00D4734F"/>
    <w:pPr>
      <w:keepNext/>
      <w:keepLines/>
      <w:adjustRightInd/>
      <w:spacing w:before="280" w:after="290" w:line="376" w:lineRule="auto"/>
      <w:outlineLvl w:val="4"/>
    </w:pPr>
    <w:rPr>
      <w:b/>
      <w:bCs/>
      <w:sz w:val="28"/>
      <w:szCs w:val="28"/>
    </w:rPr>
  </w:style>
  <w:style w:type="paragraph" w:styleId="6">
    <w:name w:val="heading 6"/>
    <w:basedOn w:val="afffb"/>
    <w:next w:val="afffb"/>
    <w:link w:val="6Char"/>
    <w:qFormat/>
    <w:rsid w:val="00D4734F"/>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b"/>
    <w:next w:val="afffb"/>
    <w:link w:val="7Char"/>
    <w:qFormat/>
    <w:rsid w:val="00D4734F"/>
    <w:pPr>
      <w:keepNext/>
      <w:keepLines/>
      <w:adjustRightInd/>
      <w:spacing w:before="240" w:after="64" w:line="320" w:lineRule="auto"/>
      <w:outlineLvl w:val="6"/>
    </w:pPr>
    <w:rPr>
      <w:b/>
      <w:bCs/>
      <w:sz w:val="24"/>
      <w:szCs w:val="24"/>
    </w:rPr>
  </w:style>
  <w:style w:type="paragraph" w:styleId="8">
    <w:name w:val="heading 8"/>
    <w:basedOn w:val="afffb"/>
    <w:next w:val="afffb"/>
    <w:link w:val="8Char"/>
    <w:qFormat/>
    <w:rsid w:val="00D4734F"/>
    <w:pPr>
      <w:keepNext/>
      <w:keepLines/>
      <w:adjustRightInd/>
      <w:spacing w:before="240" w:after="64" w:line="320" w:lineRule="auto"/>
      <w:outlineLvl w:val="7"/>
    </w:pPr>
    <w:rPr>
      <w:rFonts w:ascii="Arial" w:eastAsia="黑体" w:hAnsi="Arial"/>
      <w:sz w:val="24"/>
      <w:szCs w:val="24"/>
    </w:rPr>
  </w:style>
  <w:style w:type="paragraph" w:styleId="9">
    <w:name w:val="heading 9"/>
    <w:basedOn w:val="afffb"/>
    <w:next w:val="afffb"/>
    <w:link w:val="9Char"/>
    <w:qFormat/>
    <w:rsid w:val="00D4734F"/>
    <w:pPr>
      <w:keepNext/>
      <w:keepLines/>
      <w:adjustRightInd/>
      <w:spacing w:before="240" w:after="64" w:line="320" w:lineRule="auto"/>
      <w:outlineLvl w:val="8"/>
    </w:pPr>
    <w:rPr>
      <w:rFonts w:ascii="Arial" w:eastAsia="黑体" w:hAnsi="Arial"/>
    </w:rPr>
  </w:style>
  <w:style w:type="character" w:default="1" w:styleId="afffc">
    <w:name w:val="Default Paragraph Font"/>
    <w:uiPriority w:val="1"/>
    <w:semiHidden/>
    <w:unhideWhenUsed/>
  </w:style>
  <w:style w:type="table" w:default="1" w:styleId="afffd">
    <w:name w:val="Normal Table"/>
    <w:uiPriority w:val="99"/>
    <w:semiHidden/>
    <w:unhideWhenUsed/>
    <w:tblPr>
      <w:tblInd w:w="0" w:type="dxa"/>
      <w:tblCellMar>
        <w:top w:w="0" w:type="dxa"/>
        <w:left w:w="108" w:type="dxa"/>
        <w:bottom w:w="0" w:type="dxa"/>
        <w:right w:w="108" w:type="dxa"/>
      </w:tblCellMar>
    </w:tblPr>
  </w:style>
  <w:style w:type="numbering" w:default="1" w:styleId="afffe">
    <w:name w:val="No List"/>
    <w:uiPriority w:val="99"/>
    <w:semiHidden/>
    <w:unhideWhenUsed/>
  </w:style>
  <w:style w:type="character" w:customStyle="1" w:styleId="1Char">
    <w:name w:val="标题 1 Char"/>
    <w:link w:val="1"/>
    <w:rsid w:val="00D4734F"/>
    <w:rPr>
      <w:rFonts w:ascii="Times New Roman" w:eastAsia="宋体" w:hAnsi="Times New Roman" w:cs="Times New Roman"/>
      <w:b/>
      <w:bCs/>
      <w:kern w:val="44"/>
      <w:sz w:val="44"/>
      <w:szCs w:val="44"/>
    </w:rPr>
  </w:style>
  <w:style w:type="character" w:customStyle="1" w:styleId="2Char">
    <w:name w:val="标题 2 Char"/>
    <w:link w:val="22"/>
    <w:rsid w:val="00D4734F"/>
    <w:rPr>
      <w:rFonts w:ascii="Arial" w:eastAsia="黑体" w:hAnsi="Arial" w:cs="Times New Roman"/>
      <w:b/>
      <w:bCs/>
      <w:sz w:val="32"/>
      <w:szCs w:val="32"/>
    </w:rPr>
  </w:style>
  <w:style w:type="character" w:customStyle="1" w:styleId="3Char">
    <w:name w:val="标题 3 Char"/>
    <w:link w:val="3"/>
    <w:rsid w:val="00D4734F"/>
    <w:rPr>
      <w:rFonts w:ascii="Times New Roman" w:eastAsia="宋体" w:hAnsi="Times New Roman" w:cs="Times New Roman"/>
      <w:b/>
      <w:bCs/>
      <w:sz w:val="32"/>
      <w:szCs w:val="32"/>
    </w:rPr>
  </w:style>
  <w:style w:type="character" w:customStyle="1" w:styleId="4Char">
    <w:name w:val="标题 4 Char"/>
    <w:link w:val="4"/>
    <w:rsid w:val="00D4734F"/>
    <w:rPr>
      <w:rFonts w:ascii="Arial" w:eastAsia="黑体" w:hAnsi="Arial" w:cs="Times New Roman"/>
      <w:b/>
      <w:bCs/>
      <w:sz w:val="28"/>
      <w:szCs w:val="28"/>
    </w:rPr>
  </w:style>
  <w:style w:type="character" w:customStyle="1" w:styleId="5Char">
    <w:name w:val="标题 5 Char"/>
    <w:link w:val="5"/>
    <w:rsid w:val="00D4734F"/>
    <w:rPr>
      <w:rFonts w:ascii="Times New Roman" w:eastAsia="宋体" w:hAnsi="Times New Roman" w:cs="Times New Roman"/>
      <w:b/>
      <w:bCs/>
      <w:sz w:val="28"/>
      <w:szCs w:val="28"/>
    </w:rPr>
  </w:style>
  <w:style w:type="character" w:customStyle="1" w:styleId="6Char">
    <w:name w:val="标题 6 Char"/>
    <w:link w:val="6"/>
    <w:rsid w:val="00D4734F"/>
    <w:rPr>
      <w:rFonts w:ascii="Arial" w:eastAsia="黑体" w:hAnsi="Arial" w:cs="Times New Roman"/>
      <w:b/>
      <w:bCs/>
      <w:sz w:val="24"/>
      <w:szCs w:val="24"/>
    </w:rPr>
  </w:style>
  <w:style w:type="character" w:customStyle="1" w:styleId="7Char">
    <w:name w:val="标题 7 Char"/>
    <w:link w:val="7"/>
    <w:rsid w:val="00D4734F"/>
    <w:rPr>
      <w:rFonts w:ascii="Times New Roman" w:eastAsia="宋体" w:hAnsi="Times New Roman" w:cs="Times New Roman"/>
      <w:b/>
      <w:bCs/>
      <w:sz w:val="24"/>
      <w:szCs w:val="24"/>
    </w:rPr>
  </w:style>
  <w:style w:type="character" w:customStyle="1" w:styleId="8Char">
    <w:name w:val="标题 8 Char"/>
    <w:link w:val="8"/>
    <w:rsid w:val="00D4734F"/>
    <w:rPr>
      <w:rFonts w:ascii="Arial" w:eastAsia="黑体" w:hAnsi="Arial" w:cs="Times New Roman"/>
      <w:sz w:val="24"/>
      <w:szCs w:val="24"/>
    </w:rPr>
  </w:style>
  <w:style w:type="character" w:customStyle="1" w:styleId="9Char">
    <w:name w:val="标题 9 Char"/>
    <w:link w:val="9"/>
    <w:rsid w:val="00D4734F"/>
    <w:rPr>
      <w:rFonts w:ascii="Arial" w:eastAsia="黑体" w:hAnsi="Arial" w:cs="Times New Roman"/>
      <w:szCs w:val="21"/>
    </w:rPr>
  </w:style>
  <w:style w:type="paragraph" w:styleId="affff">
    <w:name w:val="header"/>
    <w:basedOn w:val="afffb"/>
    <w:link w:val="Char"/>
    <w:uiPriority w:val="99"/>
    <w:rsid w:val="00D4734F"/>
    <w:pPr>
      <w:tabs>
        <w:tab w:val="center" w:pos="4153"/>
        <w:tab w:val="right" w:pos="8306"/>
      </w:tabs>
      <w:adjustRightInd/>
      <w:snapToGrid w:val="0"/>
      <w:jc w:val="center"/>
    </w:pPr>
    <w:rPr>
      <w:sz w:val="18"/>
      <w:szCs w:val="18"/>
    </w:rPr>
  </w:style>
  <w:style w:type="character" w:customStyle="1" w:styleId="Char">
    <w:name w:val="页眉 Char"/>
    <w:link w:val="affff"/>
    <w:uiPriority w:val="99"/>
    <w:rsid w:val="00D86DB7"/>
    <w:rPr>
      <w:rFonts w:ascii="Times New Roman" w:eastAsia="宋体" w:hAnsi="Times New Roman" w:cs="Times New Roman"/>
      <w:sz w:val="18"/>
      <w:szCs w:val="18"/>
    </w:rPr>
  </w:style>
  <w:style w:type="paragraph" w:styleId="affff0">
    <w:name w:val="footer"/>
    <w:basedOn w:val="afffb"/>
    <w:link w:val="Char0"/>
    <w:uiPriority w:val="99"/>
    <w:rsid w:val="00D4734F"/>
    <w:pPr>
      <w:tabs>
        <w:tab w:val="center" w:pos="4153"/>
        <w:tab w:val="right" w:pos="8306"/>
      </w:tabs>
      <w:adjustRightInd/>
      <w:snapToGrid w:val="0"/>
      <w:spacing w:line="240" w:lineRule="auto"/>
      <w:jc w:val="right"/>
    </w:pPr>
    <w:rPr>
      <w:rFonts w:ascii="宋体"/>
      <w:sz w:val="18"/>
      <w:szCs w:val="18"/>
    </w:rPr>
  </w:style>
  <w:style w:type="character" w:customStyle="1" w:styleId="Char0">
    <w:name w:val="页脚 Char"/>
    <w:link w:val="affff0"/>
    <w:uiPriority w:val="99"/>
    <w:rsid w:val="00D86DB7"/>
    <w:rPr>
      <w:rFonts w:ascii="宋体" w:eastAsia="宋体" w:hAnsi="Times New Roman" w:cs="Times New Roman"/>
      <w:sz w:val="18"/>
      <w:szCs w:val="18"/>
    </w:rPr>
  </w:style>
  <w:style w:type="paragraph" w:styleId="affff1">
    <w:name w:val="Balloon Text"/>
    <w:basedOn w:val="afffb"/>
    <w:link w:val="Char1"/>
    <w:uiPriority w:val="99"/>
    <w:semiHidden/>
    <w:unhideWhenUsed/>
    <w:rsid w:val="00153C7E"/>
    <w:rPr>
      <w:sz w:val="18"/>
      <w:szCs w:val="18"/>
    </w:rPr>
  </w:style>
  <w:style w:type="character" w:customStyle="1" w:styleId="Char1">
    <w:name w:val="批注框文本 Char"/>
    <w:link w:val="affff1"/>
    <w:uiPriority w:val="99"/>
    <w:semiHidden/>
    <w:rsid w:val="00153C7E"/>
    <w:rPr>
      <w:sz w:val="18"/>
      <w:szCs w:val="18"/>
    </w:rPr>
  </w:style>
  <w:style w:type="paragraph" w:styleId="affff2">
    <w:name w:val="Quote"/>
    <w:basedOn w:val="afffb"/>
    <w:next w:val="afffb"/>
    <w:link w:val="Char2"/>
    <w:uiPriority w:val="29"/>
    <w:qFormat/>
    <w:rsid w:val="00D4734F"/>
    <w:rPr>
      <w:i/>
      <w:iCs/>
      <w:color w:val="000000"/>
    </w:rPr>
  </w:style>
  <w:style w:type="character" w:customStyle="1" w:styleId="Char2">
    <w:name w:val="引用 Char"/>
    <w:link w:val="affff2"/>
    <w:uiPriority w:val="29"/>
    <w:rsid w:val="00D4734F"/>
    <w:rPr>
      <w:i/>
      <w:iCs/>
      <w:color w:val="000000"/>
    </w:rPr>
  </w:style>
  <w:style w:type="character" w:styleId="affff3">
    <w:name w:val="Strong"/>
    <w:uiPriority w:val="22"/>
    <w:qFormat/>
    <w:rsid w:val="00D4734F"/>
    <w:rPr>
      <w:b/>
      <w:bCs/>
    </w:rPr>
  </w:style>
  <w:style w:type="character" w:styleId="affff4">
    <w:name w:val="Emphasis"/>
    <w:uiPriority w:val="20"/>
    <w:qFormat/>
    <w:rsid w:val="00D4734F"/>
    <w:rPr>
      <w:i/>
      <w:iCs/>
    </w:rPr>
  </w:style>
  <w:style w:type="paragraph" w:styleId="affff5">
    <w:name w:val="Title"/>
    <w:basedOn w:val="afffb"/>
    <w:link w:val="Char3"/>
    <w:qFormat/>
    <w:rsid w:val="00D4734F"/>
    <w:pPr>
      <w:spacing w:before="240" w:after="60"/>
      <w:jc w:val="center"/>
      <w:outlineLvl w:val="0"/>
    </w:pPr>
    <w:rPr>
      <w:rFonts w:ascii="Arial" w:hAnsi="Arial" w:cs="Arial"/>
      <w:b/>
      <w:bCs/>
      <w:sz w:val="32"/>
      <w:szCs w:val="32"/>
    </w:rPr>
  </w:style>
  <w:style w:type="character" w:customStyle="1" w:styleId="Char3">
    <w:name w:val="标题 Char"/>
    <w:link w:val="affff5"/>
    <w:rsid w:val="00D4734F"/>
    <w:rPr>
      <w:rFonts w:ascii="Arial" w:eastAsia="宋体" w:hAnsi="Arial" w:cs="Arial"/>
      <w:b/>
      <w:bCs/>
      <w:sz w:val="32"/>
      <w:szCs w:val="32"/>
    </w:rPr>
  </w:style>
  <w:style w:type="paragraph" w:customStyle="1" w:styleId="affff6">
    <w:name w:val="标准标志"/>
    <w:next w:val="afffb"/>
    <w:rsid w:val="00D4734F"/>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7">
    <w:name w:val="标准称谓"/>
    <w:next w:val="afffb"/>
    <w:rsid w:val="00D4734F"/>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8">
    <w:name w:val="标准文件_页脚偶数页"/>
    <w:rsid w:val="00C94DF2"/>
    <w:pPr>
      <w:ind w:left="227"/>
    </w:pPr>
    <w:rPr>
      <w:rFonts w:ascii="宋体" w:hAnsi="Times New Roman"/>
      <w:sz w:val="18"/>
    </w:rPr>
  </w:style>
  <w:style w:type="paragraph" w:customStyle="1" w:styleId="affff9">
    <w:name w:val="标准文件_页脚奇数页"/>
    <w:rsid w:val="00C94DF2"/>
    <w:pPr>
      <w:ind w:right="227"/>
      <w:jc w:val="right"/>
    </w:pPr>
    <w:rPr>
      <w:rFonts w:ascii="宋体" w:hAnsi="Times New Roman"/>
      <w:sz w:val="18"/>
    </w:rPr>
  </w:style>
  <w:style w:type="paragraph" w:customStyle="1" w:styleId="affffa">
    <w:name w:val="标准书眉一"/>
    <w:rsid w:val="00D4734F"/>
    <w:pPr>
      <w:jc w:val="both"/>
    </w:pPr>
    <w:rPr>
      <w:rFonts w:ascii="Times New Roman" w:hAnsi="Times New Roman"/>
    </w:rPr>
  </w:style>
  <w:style w:type="paragraph" w:customStyle="1" w:styleId="ICS">
    <w:name w:val="标准文件_ICS"/>
    <w:basedOn w:val="afffb"/>
    <w:rsid w:val="00D4734F"/>
    <w:pPr>
      <w:spacing w:line="0" w:lineRule="atLeast"/>
    </w:pPr>
    <w:rPr>
      <w:rFonts w:ascii="黑体" w:eastAsia="黑体" w:hAnsi="宋体"/>
    </w:rPr>
  </w:style>
  <w:style w:type="paragraph" w:customStyle="1" w:styleId="affffb">
    <w:name w:val="标准文件_标准正文"/>
    <w:basedOn w:val="afffb"/>
    <w:next w:val="affffc"/>
    <w:rsid w:val="00071CC0"/>
    <w:pPr>
      <w:snapToGrid w:val="0"/>
      <w:ind w:firstLineChars="200" w:firstLine="200"/>
    </w:pPr>
    <w:rPr>
      <w:kern w:val="0"/>
    </w:rPr>
  </w:style>
  <w:style w:type="paragraph" w:customStyle="1" w:styleId="affffd">
    <w:name w:val="标准文件_版本"/>
    <w:basedOn w:val="affffb"/>
    <w:rsid w:val="00D4734F"/>
    <w:pPr>
      <w:adjustRightInd/>
      <w:snapToGrid/>
      <w:ind w:firstLineChars="0" w:firstLine="0"/>
    </w:pPr>
    <w:rPr>
      <w:rFonts w:ascii="宋体" w:hAnsi="宋体"/>
      <w:kern w:val="2"/>
    </w:rPr>
  </w:style>
  <w:style w:type="paragraph" w:customStyle="1" w:styleId="affffe">
    <w:name w:val="标准文件_标准部门"/>
    <w:basedOn w:val="afffb"/>
    <w:rsid w:val="00D4734F"/>
    <w:pPr>
      <w:jc w:val="center"/>
    </w:pPr>
    <w:rPr>
      <w:rFonts w:ascii="黑体" w:eastAsia="黑体"/>
      <w:kern w:val="0"/>
      <w:sz w:val="44"/>
    </w:rPr>
  </w:style>
  <w:style w:type="paragraph" w:customStyle="1" w:styleId="afffff">
    <w:name w:val="标准文件_标准代替"/>
    <w:basedOn w:val="afffb"/>
    <w:next w:val="afffb"/>
    <w:rsid w:val="00D4734F"/>
    <w:pPr>
      <w:spacing w:line="310" w:lineRule="exact"/>
      <w:jc w:val="right"/>
    </w:pPr>
    <w:rPr>
      <w:rFonts w:ascii="宋体" w:hAnsi="宋体"/>
      <w:kern w:val="0"/>
    </w:rPr>
  </w:style>
  <w:style w:type="paragraph" w:customStyle="1" w:styleId="afffff0">
    <w:name w:val="标准文件_标准名称标题"/>
    <w:basedOn w:val="afffb"/>
    <w:next w:val="afffb"/>
    <w:rsid w:val="00D4734F"/>
    <w:pPr>
      <w:widowControl/>
      <w:shd w:val="clear" w:color="FFFFFF" w:fill="FFFFFF"/>
      <w:adjustRightInd/>
      <w:spacing w:before="640" w:after="100"/>
      <w:jc w:val="center"/>
    </w:pPr>
    <w:rPr>
      <w:rFonts w:ascii="黑体" w:eastAsia="黑体"/>
      <w:kern w:val="0"/>
      <w:sz w:val="32"/>
    </w:rPr>
  </w:style>
  <w:style w:type="paragraph" w:customStyle="1" w:styleId="afffff1">
    <w:name w:val="标准文件_页眉奇数页"/>
    <w:next w:val="afffb"/>
    <w:rsid w:val="00D4734F"/>
    <w:pPr>
      <w:tabs>
        <w:tab w:val="center" w:pos="4154"/>
        <w:tab w:val="right" w:pos="8306"/>
      </w:tabs>
      <w:spacing w:after="120"/>
      <w:jc w:val="right"/>
    </w:pPr>
    <w:rPr>
      <w:rFonts w:ascii="黑体" w:eastAsia="黑体" w:hAnsi="宋体"/>
      <w:noProof/>
      <w:sz w:val="21"/>
    </w:rPr>
  </w:style>
  <w:style w:type="paragraph" w:customStyle="1" w:styleId="afffff2">
    <w:name w:val="标准文件_页眉偶数页"/>
    <w:basedOn w:val="afffff1"/>
    <w:next w:val="afffb"/>
    <w:rsid w:val="00D4734F"/>
    <w:pPr>
      <w:jc w:val="left"/>
    </w:pPr>
  </w:style>
  <w:style w:type="paragraph" w:customStyle="1" w:styleId="afffff3">
    <w:name w:val="标准文件_参考文献标题"/>
    <w:basedOn w:val="afffb"/>
    <w:next w:val="afffb"/>
    <w:rsid w:val="003E1C53"/>
    <w:pPr>
      <w:widowControl/>
      <w:shd w:val="clear" w:color="FFFFFF" w:fill="FFFFFF"/>
      <w:adjustRightInd/>
      <w:spacing w:beforeLines="40" w:afterLines="50" w:line="240" w:lineRule="auto"/>
      <w:jc w:val="center"/>
      <w:outlineLvl w:val="0"/>
    </w:pPr>
    <w:rPr>
      <w:rFonts w:ascii="黑体" w:eastAsia="黑体"/>
      <w:kern w:val="0"/>
    </w:rPr>
  </w:style>
  <w:style w:type="paragraph" w:customStyle="1" w:styleId="a">
    <w:name w:val="标准文件_参考文献条目"/>
    <w:rsid w:val="00D4734F"/>
    <w:pPr>
      <w:numPr>
        <w:numId w:val="1"/>
      </w:numPr>
    </w:pPr>
    <w:rPr>
      <w:rFonts w:ascii="宋体" w:hAnsi="Times New Roman"/>
    </w:rPr>
  </w:style>
  <w:style w:type="paragraph" w:customStyle="1" w:styleId="affffc">
    <w:name w:val="标准文件_段"/>
    <w:link w:val="Char4"/>
    <w:rsid w:val="00BA263B"/>
    <w:pPr>
      <w:autoSpaceDE w:val="0"/>
      <w:autoSpaceDN w:val="0"/>
      <w:ind w:firstLineChars="200" w:firstLine="200"/>
      <w:jc w:val="both"/>
    </w:pPr>
    <w:rPr>
      <w:rFonts w:ascii="宋体" w:hAnsi="Times New Roman"/>
      <w:noProof/>
      <w:sz w:val="21"/>
    </w:rPr>
  </w:style>
  <w:style w:type="paragraph" w:customStyle="1" w:styleId="afff5">
    <w:name w:val="标准文件_二级条标题"/>
    <w:next w:val="affffc"/>
    <w:rsid w:val="0055013B"/>
    <w:pPr>
      <w:widowControl w:val="0"/>
      <w:numPr>
        <w:ilvl w:val="3"/>
        <w:numId w:val="2"/>
      </w:numPr>
      <w:spacing w:beforeLines="50" w:afterLines="50"/>
      <w:ind w:left="851"/>
      <w:jc w:val="both"/>
      <w:outlineLvl w:val="2"/>
    </w:pPr>
    <w:rPr>
      <w:rFonts w:ascii="黑体" w:eastAsia="黑体" w:hAnsi="Times New Roman"/>
      <w:sz w:val="21"/>
    </w:rPr>
  </w:style>
  <w:style w:type="character" w:customStyle="1" w:styleId="afffff4">
    <w:name w:val="标准文件_发布"/>
    <w:rsid w:val="00D4734F"/>
    <w:rPr>
      <w:rFonts w:ascii="黑体" w:eastAsia="黑体"/>
      <w:spacing w:val="0"/>
      <w:w w:val="100"/>
      <w:position w:val="3"/>
      <w:sz w:val="28"/>
    </w:rPr>
  </w:style>
  <w:style w:type="paragraph" w:customStyle="1" w:styleId="ad">
    <w:name w:val="标准文件_方框数字列项"/>
    <w:basedOn w:val="affffc"/>
    <w:rsid w:val="00E90391"/>
    <w:pPr>
      <w:numPr>
        <w:numId w:val="3"/>
      </w:numPr>
      <w:ind w:firstLineChars="0" w:firstLine="0"/>
    </w:pPr>
  </w:style>
  <w:style w:type="paragraph" w:customStyle="1" w:styleId="afffff5">
    <w:name w:val="标准文件_封面标准编号"/>
    <w:basedOn w:val="afffb"/>
    <w:next w:val="afffff"/>
    <w:rsid w:val="00D4734F"/>
    <w:pPr>
      <w:spacing w:line="310" w:lineRule="exact"/>
      <w:jc w:val="right"/>
    </w:pPr>
    <w:rPr>
      <w:rFonts w:ascii="黑体" w:eastAsia="黑体"/>
      <w:kern w:val="0"/>
      <w:sz w:val="28"/>
    </w:rPr>
  </w:style>
  <w:style w:type="paragraph" w:customStyle="1" w:styleId="afffff6">
    <w:name w:val="标准文件_封面标准分类号"/>
    <w:basedOn w:val="afffb"/>
    <w:rsid w:val="00D4734F"/>
    <w:rPr>
      <w:rFonts w:ascii="黑体" w:eastAsia="黑体"/>
      <w:b/>
      <w:kern w:val="0"/>
      <w:sz w:val="28"/>
    </w:rPr>
  </w:style>
  <w:style w:type="paragraph" w:customStyle="1" w:styleId="afffff7">
    <w:name w:val="标准文件_封面标准名称"/>
    <w:basedOn w:val="afffb"/>
    <w:rsid w:val="00D4734F"/>
    <w:pPr>
      <w:spacing w:line="240" w:lineRule="auto"/>
      <w:jc w:val="center"/>
    </w:pPr>
    <w:rPr>
      <w:rFonts w:ascii="黑体" w:eastAsia="黑体"/>
      <w:kern w:val="0"/>
      <w:sz w:val="52"/>
    </w:rPr>
  </w:style>
  <w:style w:type="paragraph" w:customStyle="1" w:styleId="afffff8">
    <w:name w:val="标准文件_封面标准英文名称"/>
    <w:basedOn w:val="afffb"/>
    <w:rsid w:val="00D4734F"/>
    <w:pPr>
      <w:spacing w:line="240" w:lineRule="auto"/>
      <w:jc w:val="center"/>
    </w:pPr>
    <w:rPr>
      <w:rFonts w:ascii="黑体" w:eastAsia="黑体"/>
      <w:b/>
      <w:sz w:val="28"/>
    </w:rPr>
  </w:style>
  <w:style w:type="paragraph" w:customStyle="1" w:styleId="afffff9">
    <w:name w:val="标准文件_封面发布日期"/>
    <w:basedOn w:val="afffb"/>
    <w:rsid w:val="00D4734F"/>
    <w:pPr>
      <w:spacing w:line="310" w:lineRule="exact"/>
    </w:pPr>
    <w:rPr>
      <w:rFonts w:ascii="黑体" w:eastAsia="黑体"/>
      <w:kern w:val="0"/>
      <w:sz w:val="28"/>
    </w:rPr>
  </w:style>
  <w:style w:type="paragraph" w:customStyle="1" w:styleId="afffffa">
    <w:name w:val="标准文件_封面密级"/>
    <w:basedOn w:val="afffb"/>
    <w:rsid w:val="00D4734F"/>
    <w:rPr>
      <w:rFonts w:eastAsia="黑体"/>
      <w:sz w:val="32"/>
    </w:rPr>
  </w:style>
  <w:style w:type="paragraph" w:customStyle="1" w:styleId="afffffb">
    <w:name w:val="标准文件_封面实施日期"/>
    <w:basedOn w:val="afffb"/>
    <w:rsid w:val="00D4734F"/>
    <w:pPr>
      <w:spacing w:line="310" w:lineRule="exact"/>
      <w:jc w:val="right"/>
    </w:pPr>
    <w:rPr>
      <w:rFonts w:ascii="黑体" w:eastAsia="黑体"/>
      <w:sz w:val="28"/>
    </w:rPr>
  </w:style>
  <w:style w:type="paragraph" w:customStyle="1" w:styleId="afffffc">
    <w:name w:val="标准文件_封面抬头"/>
    <w:basedOn w:val="affffc"/>
    <w:rsid w:val="00D4734F"/>
    <w:pPr>
      <w:adjustRightInd w:val="0"/>
      <w:spacing w:line="800" w:lineRule="exact"/>
      <w:ind w:firstLineChars="0" w:firstLine="0"/>
      <w:jc w:val="distribute"/>
    </w:pPr>
    <w:rPr>
      <w:rFonts w:ascii="黑体" w:eastAsia="黑体"/>
      <w:b/>
      <w:sz w:val="64"/>
    </w:rPr>
  </w:style>
  <w:style w:type="paragraph" w:customStyle="1" w:styleId="affa">
    <w:name w:val="标准文件_附录标识"/>
    <w:next w:val="affffc"/>
    <w:rsid w:val="00165434"/>
    <w:pPr>
      <w:numPr>
        <w:numId w:val="5"/>
      </w:numPr>
      <w:shd w:val="clear" w:color="FFFFFF" w:fill="FFFFFF"/>
      <w:tabs>
        <w:tab w:val="left" w:pos="6406"/>
      </w:tabs>
      <w:spacing w:beforeLines="25" w:afterLines="50"/>
      <w:jc w:val="center"/>
      <w:outlineLvl w:val="0"/>
    </w:pPr>
    <w:rPr>
      <w:rFonts w:ascii="黑体" w:eastAsia="黑体" w:hAnsi="Times New Roman"/>
      <w:noProof/>
      <w:sz w:val="21"/>
    </w:rPr>
  </w:style>
  <w:style w:type="paragraph" w:customStyle="1" w:styleId="aff6">
    <w:name w:val="标准文件_附录表标题"/>
    <w:next w:val="affffc"/>
    <w:rsid w:val="00B12981"/>
    <w:pPr>
      <w:numPr>
        <w:ilvl w:val="1"/>
        <w:numId w:val="32"/>
      </w:numPr>
      <w:adjustRightInd w:val="0"/>
      <w:snapToGrid w:val="0"/>
      <w:spacing w:beforeLines="50" w:afterLines="50"/>
      <w:ind w:firstLine="420"/>
      <w:jc w:val="center"/>
      <w:textAlignment w:val="baseline"/>
    </w:pPr>
    <w:rPr>
      <w:rFonts w:ascii="黑体" w:eastAsia="黑体" w:hAnsi="Times New Roman"/>
      <w:kern w:val="21"/>
      <w:sz w:val="21"/>
    </w:rPr>
  </w:style>
  <w:style w:type="paragraph" w:customStyle="1" w:styleId="affb">
    <w:name w:val="标准文件_附录一级条标题"/>
    <w:next w:val="affffc"/>
    <w:rsid w:val="002A5977"/>
    <w:pPr>
      <w:widowControl w:val="0"/>
      <w:numPr>
        <w:ilvl w:val="1"/>
        <w:numId w:val="5"/>
      </w:numPr>
      <w:spacing w:beforeLines="50" w:afterLines="50"/>
      <w:jc w:val="both"/>
      <w:outlineLvl w:val="2"/>
    </w:pPr>
    <w:rPr>
      <w:rFonts w:ascii="黑体" w:eastAsia="黑体" w:hAnsi="Times New Roman"/>
      <w:kern w:val="21"/>
      <w:sz w:val="21"/>
    </w:rPr>
  </w:style>
  <w:style w:type="paragraph" w:customStyle="1" w:styleId="affc">
    <w:name w:val="标准文件_附录二级条标题"/>
    <w:basedOn w:val="affb"/>
    <w:next w:val="affffc"/>
    <w:rsid w:val="002A5977"/>
    <w:pPr>
      <w:widowControl/>
      <w:numPr>
        <w:ilvl w:val="2"/>
      </w:numPr>
      <w:wordWrap w:val="0"/>
      <w:overflowPunct w:val="0"/>
      <w:autoSpaceDE w:val="0"/>
      <w:autoSpaceDN w:val="0"/>
      <w:textAlignment w:val="baseline"/>
      <w:outlineLvl w:val="3"/>
    </w:pPr>
  </w:style>
  <w:style w:type="paragraph" w:customStyle="1" w:styleId="afffffd">
    <w:name w:val="标准文件_附录公式"/>
    <w:basedOn w:val="affffb"/>
    <w:next w:val="affffb"/>
    <w:rsid w:val="00F623AC"/>
    <w:pPr>
      <w:tabs>
        <w:tab w:val="center" w:pos="4678"/>
        <w:tab w:val="right" w:leader="middleDot" w:pos="9356"/>
      </w:tabs>
      <w:spacing w:line="240" w:lineRule="auto"/>
      <w:ind w:right="-51" w:firstLineChars="0" w:firstLine="0"/>
    </w:pPr>
    <w:rPr>
      <w:rFonts w:ascii="宋体" w:hAnsi="宋体"/>
    </w:rPr>
  </w:style>
  <w:style w:type="paragraph" w:customStyle="1" w:styleId="affd">
    <w:name w:val="标准文件_附录三级条标题"/>
    <w:next w:val="affffc"/>
    <w:rsid w:val="002A5977"/>
    <w:pPr>
      <w:widowControl w:val="0"/>
      <w:numPr>
        <w:ilvl w:val="3"/>
        <w:numId w:val="5"/>
      </w:numPr>
      <w:spacing w:beforeLines="50" w:afterLines="50"/>
      <w:jc w:val="both"/>
      <w:outlineLvl w:val="4"/>
    </w:pPr>
    <w:rPr>
      <w:rFonts w:ascii="黑体" w:eastAsia="黑体" w:hAnsi="Times New Roman"/>
      <w:kern w:val="21"/>
      <w:sz w:val="21"/>
    </w:rPr>
  </w:style>
  <w:style w:type="paragraph" w:customStyle="1" w:styleId="affe">
    <w:name w:val="标准文件_附录四级条标题"/>
    <w:next w:val="affffc"/>
    <w:rsid w:val="002A5977"/>
    <w:pPr>
      <w:widowControl w:val="0"/>
      <w:numPr>
        <w:ilvl w:val="4"/>
        <w:numId w:val="5"/>
      </w:numPr>
      <w:spacing w:beforeLines="50" w:afterLines="50"/>
      <w:jc w:val="both"/>
      <w:outlineLvl w:val="5"/>
    </w:pPr>
    <w:rPr>
      <w:rFonts w:ascii="黑体" w:eastAsia="黑体" w:hAnsi="Times New Roman"/>
      <w:kern w:val="21"/>
      <w:sz w:val="21"/>
    </w:rPr>
  </w:style>
  <w:style w:type="paragraph" w:customStyle="1" w:styleId="afe">
    <w:name w:val="标准文件_附录图标题"/>
    <w:next w:val="affffc"/>
    <w:rsid w:val="00B12981"/>
    <w:pPr>
      <w:numPr>
        <w:ilvl w:val="1"/>
        <w:numId w:val="18"/>
      </w:numPr>
      <w:adjustRightInd w:val="0"/>
      <w:snapToGrid w:val="0"/>
      <w:spacing w:beforeLines="50" w:afterLines="50"/>
      <w:ind w:firstLine="420"/>
      <w:jc w:val="center"/>
    </w:pPr>
    <w:rPr>
      <w:rFonts w:ascii="黑体" w:eastAsia="黑体" w:hAnsi="Times New Roman"/>
      <w:sz w:val="21"/>
    </w:rPr>
  </w:style>
  <w:style w:type="paragraph" w:customStyle="1" w:styleId="afff">
    <w:name w:val="标准文件_附录五级条标题"/>
    <w:next w:val="affffc"/>
    <w:rsid w:val="002A5977"/>
    <w:pPr>
      <w:widowControl w:val="0"/>
      <w:numPr>
        <w:ilvl w:val="5"/>
        <w:numId w:val="5"/>
      </w:numPr>
      <w:spacing w:beforeLines="50" w:afterLines="50"/>
      <w:jc w:val="both"/>
      <w:outlineLvl w:val="6"/>
    </w:pPr>
    <w:rPr>
      <w:rFonts w:ascii="黑体" w:eastAsia="黑体" w:hAnsi="Times New Roman"/>
      <w:kern w:val="21"/>
      <w:sz w:val="21"/>
    </w:rPr>
  </w:style>
  <w:style w:type="paragraph" w:customStyle="1" w:styleId="af0">
    <w:name w:val="标准文件_附录英文标识"/>
    <w:next w:val="afffffe"/>
    <w:rsid w:val="00D4734F"/>
    <w:pPr>
      <w:numPr>
        <w:numId w:val="4"/>
      </w:numPr>
      <w:tabs>
        <w:tab w:val="left" w:pos="6406"/>
      </w:tabs>
      <w:spacing w:before="220" w:after="320"/>
      <w:jc w:val="center"/>
      <w:outlineLvl w:val="0"/>
    </w:pPr>
    <w:rPr>
      <w:rFonts w:ascii="黑体" w:eastAsia="黑体" w:hAnsi="Times New Roman"/>
      <w:sz w:val="21"/>
    </w:rPr>
  </w:style>
  <w:style w:type="paragraph" w:styleId="afffffe">
    <w:name w:val="Body Text"/>
    <w:basedOn w:val="afffb"/>
    <w:link w:val="Char5"/>
    <w:rsid w:val="00D4734F"/>
    <w:pPr>
      <w:spacing w:after="120"/>
    </w:pPr>
  </w:style>
  <w:style w:type="character" w:customStyle="1" w:styleId="Char5">
    <w:name w:val="正文文本 Char"/>
    <w:link w:val="afffffe"/>
    <w:rsid w:val="00D4734F"/>
    <w:rPr>
      <w:rFonts w:ascii="Times New Roman" w:eastAsia="宋体" w:hAnsi="Times New Roman" w:cs="Times New Roman"/>
      <w:szCs w:val="20"/>
    </w:rPr>
  </w:style>
  <w:style w:type="paragraph" w:customStyle="1" w:styleId="affffff">
    <w:name w:val="标准文件_附录章标题"/>
    <w:next w:val="affffc"/>
    <w:rsid w:val="00D4734F"/>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0">
    <w:name w:val="标准文件_公式后的破折号"/>
    <w:basedOn w:val="affffc"/>
    <w:next w:val="affffc"/>
    <w:rsid w:val="00D4734F"/>
    <w:pPr>
      <w:ind w:leftChars="200" w:left="488" w:hangingChars="290" w:hanging="289"/>
    </w:pPr>
  </w:style>
  <w:style w:type="paragraph" w:customStyle="1" w:styleId="a6">
    <w:name w:val="标准文件_前言、引言标题"/>
    <w:next w:val="afffb"/>
    <w:rsid w:val="00C55D03"/>
    <w:pPr>
      <w:numPr>
        <w:numId w:val="36"/>
      </w:numPr>
      <w:shd w:val="clear" w:color="FFFFFF" w:fill="FFFFFF"/>
      <w:spacing w:afterLines="150"/>
      <w:ind w:left="0" w:firstLine="0"/>
      <w:jc w:val="center"/>
      <w:outlineLvl w:val="0"/>
    </w:pPr>
    <w:rPr>
      <w:rFonts w:ascii="黑体" w:eastAsia="黑体" w:hAnsi="Times New Roman"/>
      <w:sz w:val="32"/>
    </w:rPr>
  </w:style>
  <w:style w:type="paragraph" w:customStyle="1" w:styleId="affffff1">
    <w:name w:val="标准文件_目次、标准名称标题"/>
    <w:basedOn w:val="a6"/>
    <w:next w:val="affffc"/>
    <w:rsid w:val="00C643F9"/>
    <w:pPr>
      <w:spacing w:line="460" w:lineRule="exact"/>
    </w:pPr>
  </w:style>
  <w:style w:type="paragraph" w:customStyle="1" w:styleId="affffff2">
    <w:name w:val="标准文件_目录标题"/>
    <w:basedOn w:val="afffb"/>
    <w:rsid w:val="00615A9D"/>
    <w:pPr>
      <w:spacing w:afterLines="150" w:line="240" w:lineRule="auto"/>
      <w:jc w:val="center"/>
    </w:pPr>
    <w:rPr>
      <w:rFonts w:ascii="黑体" w:eastAsia="黑体"/>
      <w:sz w:val="32"/>
    </w:rPr>
  </w:style>
  <w:style w:type="paragraph" w:customStyle="1" w:styleId="af1">
    <w:name w:val="标准文件_破折号列项"/>
    <w:rsid w:val="00CB517D"/>
    <w:pPr>
      <w:numPr>
        <w:numId w:val="6"/>
      </w:numPr>
      <w:adjustRightInd w:val="0"/>
      <w:snapToGrid w:val="0"/>
      <w:ind w:left="0" w:firstLineChars="200" w:firstLine="200"/>
    </w:pPr>
    <w:rPr>
      <w:rFonts w:ascii="Times New Roman" w:hAnsi="Times New Roman"/>
      <w:sz w:val="21"/>
    </w:rPr>
  </w:style>
  <w:style w:type="paragraph" w:customStyle="1" w:styleId="aff3">
    <w:name w:val="标准文件_破折号列项（二级）"/>
    <w:basedOn w:val="af1"/>
    <w:rsid w:val="00CB517D"/>
    <w:pPr>
      <w:numPr>
        <w:numId w:val="7"/>
      </w:numPr>
      <w:ind w:left="0" w:firstLine="200"/>
    </w:pPr>
  </w:style>
  <w:style w:type="paragraph" w:customStyle="1" w:styleId="afff6">
    <w:name w:val="标准文件_三级条标题"/>
    <w:basedOn w:val="afff5"/>
    <w:next w:val="affffc"/>
    <w:rsid w:val="0055013B"/>
    <w:pPr>
      <w:widowControl/>
      <w:numPr>
        <w:ilvl w:val="4"/>
      </w:numPr>
      <w:outlineLvl w:val="3"/>
    </w:pPr>
  </w:style>
  <w:style w:type="character" w:styleId="affffff3">
    <w:name w:val="Subtle Reference"/>
    <w:uiPriority w:val="31"/>
    <w:qFormat/>
    <w:rsid w:val="001F69B4"/>
    <w:rPr>
      <w:smallCaps/>
      <w:color w:val="C0504D"/>
      <w:u w:val="single"/>
    </w:rPr>
  </w:style>
  <w:style w:type="paragraph" w:customStyle="1" w:styleId="affffff4">
    <w:name w:val="标准文件_示例后续"/>
    <w:basedOn w:val="afffb"/>
    <w:rsid w:val="00CB517D"/>
    <w:pPr>
      <w:adjustRightInd/>
      <w:spacing w:line="240" w:lineRule="auto"/>
      <w:ind w:firstLineChars="200" w:firstLine="200"/>
    </w:pPr>
    <w:rPr>
      <w:sz w:val="18"/>
      <w:szCs w:val="24"/>
    </w:rPr>
  </w:style>
  <w:style w:type="paragraph" w:customStyle="1" w:styleId="afff0">
    <w:name w:val="标准文件_数字编号列项"/>
    <w:rsid w:val="00C13EE9"/>
    <w:pPr>
      <w:numPr>
        <w:numId w:val="20"/>
      </w:numPr>
      <w:jc w:val="both"/>
    </w:pPr>
    <w:rPr>
      <w:rFonts w:ascii="宋体" w:hAnsi="宋体"/>
      <w:sz w:val="21"/>
    </w:rPr>
  </w:style>
  <w:style w:type="paragraph" w:customStyle="1" w:styleId="afff7">
    <w:name w:val="标准文件_四级条标题"/>
    <w:next w:val="affffc"/>
    <w:rsid w:val="0055013B"/>
    <w:pPr>
      <w:widowControl w:val="0"/>
      <w:numPr>
        <w:ilvl w:val="5"/>
        <w:numId w:val="2"/>
      </w:numPr>
      <w:spacing w:beforeLines="50" w:afterLines="50"/>
      <w:jc w:val="both"/>
      <w:outlineLvl w:val="4"/>
    </w:pPr>
    <w:rPr>
      <w:rFonts w:ascii="黑体" w:eastAsia="黑体" w:hAnsi="Times New Roman"/>
      <w:sz w:val="21"/>
    </w:rPr>
  </w:style>
  <w:style w:type="paragraph" w:styleId="affffff5">
    <w:name w:val="footnote text"/>
    <w:basedOn w:val="afffb"/>
    <w:next w:val="afffb"/>
    <w:link w:val="Char6"/>
    <w:semiHidden/>
    <w:rsid w:val="00D4734F"/>
    <w:pPr>
      <w:adjustRightInd/>
      <w:snapToGrid w:val="0"/>
      <w:spacing w:line="300" w:lineRule="exact"/>
      <w:ind w:leftChars="200" w:left="400" w:hangingChars="200" w:hanging="200"/>
      <w:jc w:val="left"/>
    </w:pPr>
    <w:rPr>
      <w:rFonts w:ascii="宋体"/>
      <w:sz w:val="18"/>
      <w:szCs w:val="18"/>
    </w:rPr>
  </w:style>
  <w:style w:type="character" w:customStyle="1" w:styleId="Char6">
    <w:name w:val="脚注文本 Char"/>
    <w:link w:val="affffff5"/>
    <w:semiHidden/>
    <w:rsid w:val="00D4734F"/>
    <w:rPr>
      <w:rFonts w:ascii="宋体" w:eastAsia="宋体" w:hAnsi="Times New Roman" w:cs="Times New Roman"/>
      <w:sz w:val="18"/>
      <w:szCs w:val="18"/>
    </w:rPr>
  </w:style>
  <w:style w:type="paragraph" w:customStyle="1" w:styleId="affffff6">
    <w:name w:val="标准文件_条文脚注"/>
    <w:basedOn w:val="affffff5"/>
    <w:rsid w:val="00CB517D"/>
    <w:pPr>
      <w:adjustRightInd w:val="0"/>
      <w:spacing w:line="240" w:lineRule="auto"/>
      <w:ind w:leftChars="0" w:left="0" w:firstLineChars="200" w:firstLine="200"/>
      <w:jc w:val="both"/>
    </w:pPr>
    <w:rPr>
      <w:rFonts w:hAnsi="宋体"/>
    </w:rPr>
  </w:style>
  <w:style w:type="paragraph" w:customStyle="1" w:styleId="af9">
    <w:name w:val="标准文件_图表脚注"/>
    <w:basedOn w:val="afffb"/>
    <w:next w:val="affffc"/>
    <w:rsid w:val="0096381A"/>
    <w:pPr>
      <w:numPr>
        <w:numId w:val="22"/>
      </w:numPr>
      <w:spacing w:line="240" w:lineRule="auto"/>
      <w:jc w:val="left"/>
    </w:pPr>
    <w:rPr>
      <w:rFonts w:ascii="宋体" w:hAnsi="宋体"/>
      <w:sz w:val="18"/>
    </w:rPr>
  </w:style>
  <w:style w:type="character" w:styleId="affffff7">
    <w:name w:val="footnote reference"/>
    <w:aliases w:val="标准文件_脚注引用"/>
    <w:semiHidden/>
    <w:rsid w:val="00D4734F"/>
    <w:rPr>
      <w:rFonts w:ascii="宋体" w:eastAsia="宋体" w:hAnsi="宋体" w:cs="Times New Roman"/>
      <w:spacing w:val="0"/>
      <w:sz w:val="18"/>
      <w:vertAlign w:val="superscript"/>
    </w:rPr>
  </w:style>
  <w:style w:type="character" w:customStyle="1" w:styleId="affffff8">
    <w:name w:val="标准文件_图表脚注内容"/>
    <w:rsid w:val="00D4734F"/>
    <w:rPr>
      <w:rFonts w:ascii="宋体" w:eastAsia="宋体" w:hAnsi="宋体" w:cs="Times New Roman"/>
      <w:spacing w:val="0"/>
      <w:sz w:val="18"/>
      <w:vertAlign w:val="superscript"/>
    </w:rPr>
  </w:style>
  <w:style w:type="paragraph" w:customStyle="1" w:styleId="afff8">
    <w:name w:val="标准文件_五级条标题"/>
    <w:next w:val="affffc"/>
    <w:rsid w:val="0055013B"/>
    <w:pPr>
      <w:widowControl w:val="0"/>
      <w:numPr>
        <w:ilvl w:val="6"/>
        <w:numId w:val="2"/>
      </w:numPr>
      <w:spacing w:beforeLines="50" w:afterLines="50"/>
      <w:jc w:val="both"/>
      <w:outlineLvl w:val="5"/>
    </w:pPr>
    <w:rPr>
      <w:rFonts w:ascii="黑体" w:eastAsia="黑体" w:hAnsi="Times New Roman"/>
      <w:sz w:val="21"/>
    </w:rPr>
  </w:style>
  <w:style w:type="paragraph" w:customStyle="1" w:styleId="afff3">
    <w:name w:val="标准文件_章标题"/>
    <w:next w:val="affffc"/>
    <w:rsid w:val="0055013B"/>
    <w:pPr>
      <w:numPr>
        <w:ilvl w:val="1"/>
        <w:numId w:val="2"/>
      </w:numPr>
      <w:spacing w:beforeLines="100" w:afterLines="100"/>
      <w:jc w:val="both"/>
      <w:outlineLvl w:val="0"/>
    </w:pPr>
    <w:rPr>
      <w:rFonts w:ascii="黑体" w:eastAsia="黑体" w:hAnsi="Times New Roman"/>
      <w:sz w:val="21"/>
    </w:rPr>
  </w:style>
  <w:style w:type="paragraph" w:customStyle="1" w:styleId="afff4">
    <w:name w:val="标准文件_一级条标题"/>
    <w:basedOn w:val="afff3"/>
    <w:next w:val="affffc"/>
    <w:rsid w:val="0055013B"/>
    <w:pPr>
      <w:numPr>
        <w:ilvl w:val="2"/>
      </w:numPr>
      <w:spacing w:beforeLines="50" w:afterLines="50"/>
      <w:outlineLvl w:val="1"/>
    </w:pPr>
  </w:style>
  <w:style w:type="paragraph" w:customStyle="1" w:styleId="affffff9">
    <w:name w:val="标准文件_一致程度"/>
    <w:basedOn w:val="afffb"/>
    <w:rsid w:val="00D4734F"/>
    <w:pPr>
      <w:spacing w:line="440" w:lineRule="exact"/>
      <w:jc w:val="center"/>
    </w:pPr>
    <w:rPr>
      <w:sz w:val="28"/>
    </w:rPr>
  </w:style>
  <w:style w:type="paragraph" w:customStyle="1" w:styleId="affffffa">
    <w:name w:val="标准文件_引言标题"/>
    <w:next w:val="afffb"/>
    <w:rsid w:val="00D4734F"/>
    <w:pPr>
      <w:shd w:val="clear" w:color="FFFFFF" w:fill="FFFFFF"/>
      <w:spacing w:before="540" w:after="600"/>
      <w:jc w:val="center"/>
      <w:outlineLvl w:val="0"/>
    </w:pPr>
    <w:rPr>
      <w:rFonts w:ascii="黑体" w:eastAsia="黑体" w:hAnsi="Times New Roman"/>
      <w:sz w:val="32"/>
    </w:rPr>
  </w:style>
  <w:style w:type="paragraph" w:customStyle="1" w:styleId="affffffb">
    <w:name w:val="标准文件_英文图表脚注"/>
    <w:basedOn w:val="affffb"/>
    <w:rsid w:val="00D4734F"/>
    <w:pPr>
      <w:widowControl/>
      <w:adjustRightInd/>
      <w:snapToGrid/>
      <w:spacing w:line="240" w:lineRule="auto"/>
      <w:ind w:left="79" w:hangingChars="80" w:hanging="79"/>
    </w:pPr>
    <w:rPr>
      <w:rFonts w:ascii="宋体" w:hAnsi="宋体"/>
    </w:rPr>
  </w:style>
  <w:style w:type="paragraph" w:customStyle="1" w:styleId="afb">
    <w:name w:val="标准文件_数字编号列项（二级）"/>
    <w:rsid w:val="00200333"/>
    <w:pPr>
      <w:numPr>
        <w:ilvl w:val="1"/>
        <w:numId w:val="23"/>
      </w:numPr>
      <w:jc w:val="both"/>
    </w:pPr>
    <w:rPr>
      <w:rFonts w:ascii="宋体" w:hAnsi="Times New Roman"/>
      <w:sz w:val="21"/>
    </w:rPr>
  </w:style>
  <w:style w:type="paragraph" w:customStyle="1" w:styleId="af">
    <w:name w:val="标准文件_英文注："/>
    <w:basedOn w:val="afffb"/>
    <w:next w:val="affffc"/>
    <w:rsid w:val="00AA4286"/>
    <w:pPr>
      <w:numPr>
        <w:numId w:val="8"/>
      </w:numPr>
      <w:tabs>
        <w:tab w:val="left" w:pos="420"/>
      </w:tabs>
      <w:autoSpaceDE w:val="0"/>
      <w:autoSpaceDN w:val="0"/>
      <w:spacing w:line="240" w:lineRule="auto"/>
    </w:pPr>
    <w:rPr>
      <w:rFonts w:ascii="宋体" w:hAnsi="宋体"/>
      <w:kern w:val="0"/>
      <w:sz w:val="18"/>
      <w:szCs w:val="20"/>
    </w:rPr>
  </w:style>
  <w:style w:type="paragraph" w:customStyle="1" w:styleId="aff7">
    <w:name w:val="标准文件_英文注×："/>
    <w:basedOn w:val="afffb"/>
    <w:rsid w:val="006819B8"/>
    <w:pPr>
      <w:numPr>
        <w:numId w:val="9"/>
      </w:numPr>
      <w:tabs>
        <w:tab w:val="left" w:pos="210"/>
      </w:tabs>
      <w:autoSpaceDE w:val="0"/>
      <w:autoSpaceDN w:val="0"/>
      <w:spacing w:line="240" w:lineRule="auto"/>
    </w:pPr>
    <w:rPr>
      <w:rFonts w:ascii="宋体" w:hAnsi="宋体"/>
      <w:kern w:val="0"/>
      <w:szCs w:val="20"/>
    </w:rPr>
  </w:style>
  <w:style w:type="paragraph" w:customStyle="1" w:styleId="aff9">
    <w:name w:val="标准文件_正文表标题"/>
    <w:next w:val="affffc"/>
    <w:rsid w:val="00970CDC"/>
    <w:pPr>
      <w:numPr>
        <w:numId w:val="10"/>
      </w:numPr>
      <w:tabs>
        <w:tab w:val="left" w:pos="0"/>
      </w:tabs>
      <w:spacing w:beforeLines="50" w:afterLines="50"/>
      <w:jc w:val="center"/>
    </w:pPr>
    <w:rPr>
      <w:rFonts w:ascii="黑体" w:eastAsia="黑体" w:hAnsi="Times New Roman"/>
      <w:sz w:val="21"/>
    </w:rPr>
  </w:style>
  <w:style w:type="paragraph" w:customStyle="1" w:styleId="affffffc">
    <w:name w:val="标准文件_正文公式"/>
    <w:basedOn w:val="afffb"/>
    <w:next w:val="affffb"/>
    <w:rsid w:val="00F623AC"/>
    <w:pPr>
      <w:tabs>
        <w:tab w:val="center" w:pos="4678"/>
        <w:tab w:val="right" w:leader="middleDot" w:pos="9356"/>
      </w:tabs>
      <w:spacing w:line="240" w:lineRule="auto"/>
    </w:pPr>
    <w:rPr>
      <w:rFonts w:ascii="宋体" w:hAnsi="宋体"/>
    </w:rPr>
  </w:style>
  <w:style w:type="paragraph" w:customStyle="1" w:styleId="aff4">
    <w:name w:val="标准文件_正文图标题"/>
    <w:next w:val="affffc"/>
    <w:rsid w:val="00970CDC"/>
    <w:pPr>
      <w:numPr>
        <w:numId w:val="11"/>
      </w:numPr>
      <w:spacing w:beforeLines="50" w:afterLines="50"/>
      <w:jc w:val="center"/>
    </w:pPr>
    <w:rPr>
      <w:rFonts w:ascii="黑体" w:eastAsia="黑体" w:hAnsi="Times New Roman"/>
      <w:sz w:val="21"/>
    </w:rPr>
  </w:style>
  <w:style w:type="paragraph" w:customStyle="1" w:styleId="afff9">
    <w:name w:val="标准文件_正文英文表标题"/>
    <w:next w:val="affffc"/>
    <w:rsid w:val="00D4734F"/>
    <w:pPr>
      <w:numPr>
        <w:numId w:val="12"/>
      </w:numPr>
      <w:jc w:val="center"/>
    </w:pPr>
    <w:rPr>
      <w:rFonts w:ascii="黑体" w:eastAsia="黑体" w:hAnsi="Times New Roman"/>
      <w:sz w:val="21"/>
    </w:rPr>
  </w:style>
  <w:style w:type="paragraph" w:customStyle="1" w:styleId="aff0">
    <w:name w:val="标准文件_正文英文图标题"/>
    <w:next w:val="affffc"/>
    <w:rsid w:val="00D4734F"/>
    <w:pPr>
      <w:numPr>
        <w:numId w:val="13"/>
      </w:numPr>
      <w:jc w:val="center"/>
    </w:pPr>
    <w:rPr>
      <w:rFonts w:ascii="黑体" w:eastAsia="黑体" w:hAnsi="Times New Roman"/>
      <w:sz w:val="21"/>
    </w:rPr>
  </w:style>
  <w:style w:type="paragraph" w:customStyle="1" w:styleId="afc">
    <w:name w:val="标准文件_编号列项（三级）"/>
    <w:rsid w:val="00655D4F"/>
    <w:pPr>
      <w:numPr>
        <w:ilvl w:val="2"/>
        <w:numId w:val="23"/>
      </w:numPr>
    </w:pPr>
    <w:rPr>
      <w:rFonts w:ascii="宋体" w:hAnsi="Times New Roman"/>
      <w:sz w:val="21"/>
    </w:rPr>
  </w:style>
  <w:style w:type="character" w:styleId="affffffd">
    <w:name w:val="Hyperlink"/>
    <w:uiPriority w:val="99"/>
    <w:rsid w:val="00D51BF3"/>
    <w:rPr>
      <w:rFonts w:ascii="宋体" w:eastAsia="宋体" w:hAnsi="Times New Roman"/>
      <w:dstrike w:val="0"/>
      <w:color w:val="auto"/>
      <w:spacing w:val="0"/>
      <w:w w:val="100"/>
      <w:position w:val="0"/>
      <w:sz w:val="21"/>
      <w:u w:val="none"/>
      <w:vertAlign w:val="baseline"/>
    </w:rPr>
  </w:style>
  <w:style w:type="paragraph" w:customStyle="1" w:styleId="a1">
    <w:name w:val="二级无标题条"/>
    <w:basedOn w:val="afffb"/>
    <w:rsid w:val="00D4734F"/>
    <w:pPr>
      <w:numPr>
        <w:ilvl w:val="3"/>
        <w:numId w:val="15"/>
      </w:numPr>
      <w:adjustRightInd/>
      <w:spacing w:line="240" w:lineRule="auto"/>
    </w:pPr>
    <w:rPr>
      <w:rFonts w:ascii="宋体" w:hAnsi="宋体"/>
      <w:szCs w:val="24"/>
    </w:rPr>
  </w:style>
  <w:style w:type="paragraph" w:customStyle="1" w:styleId="affffffe">
    <w:name w:val="发布部门"/>
    <w:next w:val="affffc"/>
    <w:rsid w:val="00D4734F"/>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
    <w:name w:val="发布日期"/>
    <w:rsid w:val="00D4734F"/>
    <w:pPr>
      <w:framePr w:w="4000" w:h="473" w:hRule="exact" w:hSpace="180" w:vSpace="180" w:wrap="around" w:hAnchor="margin" w:y="13511" w:anchorLock="1"/>
    </w:pPr>
    <w:rPr>
      <w:rFonts w:ascii="Times New Roman" w:eastAsia="黑体" w:hAnsi="Times New Roman"/>
      <w:sz w:val="28"/>
    </w:rPr>
  </w:style>
  <w:style w:type="paragraph" w:customStyle="1" w:styleId="afffffff0">
    <w:name w:val="封面标准代替信息"/>
    <w:basedOn w:val="afffb"/>
    <w:rsid w:val="00D4514F"/>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1">
    <w:name w:val="封面标准名称"/>
    <w:rsid w:val="00D4734F"/>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2">
    <w:name w:val="封面标准文稿编辑信息"/>
    <w:rsid w:val="00D4734F"/>
    <w:pPr>
      <w:spacing w:before="180" w:line="180" w:lineRule="exact"/>
      <w:jc w:val="center"/>
    </w:pPr>
    <w:rPr>
      <w:rFonts w:ascii="宋体" w:hAnsi="Times New Roman"/>
      <w:sz w:val="21"/>
    </w:rPr>
  </w:style>
  <w:style w:type="paragraph" w:customStyle="1" w:styleId="afffffff3">
    <w:name w:val="封面标准文稿类别"/>
    <w:rsid w:val="00D4734F"/>
    <w:pPr>
      <w:spacing w:before="440" w:line="400" w:lineRule="exact"/>
      <w:jc w:val="center"/>
    </w:pPr>
    <w:rPr>
      <w:rFonts w:ascii="宋体" w:hAnsi="Times New Roman"/>
      <w:sz w:val="24"/>
    </w:rPr>
  </w:style>
  <w:style w:type="paragraph" w:customStyle="1" w:styleId="afffffff4">
    <w:name w:val="封面标准英文名称"/>
    <w:rsid w:val="00815419"/>
    <w:pPr>
      <w:widowControl w:val="0"/>
      <w:spacing w:line="360" w:lineRule="exact"/>
      <w:jc w:val="center"/>
    </w:pPr>
    <w:rPr>
      <w:rFonts w:ascii="Times New Roman" w:hAnsi="Times New Roman"/>
      <w:sz w:val="28"/>
    </w:rPr>
  </w:style>
  <w:style w:type="paragraph" w:customStyle="1" w:styleId="afffffff5">
    <w:name w:val="封面一致性程度标识"/>
    <w:rsid w:val="00D4734F"/>
    <w:pPr>
      <w:spacing w:before="440" w:line="440" w:lineRule="exact"/>
      <w:jc w:val="center"/>
    </w:pPr>
    <w:rPr>
      <w:rFonts w:ascii="Times New Roman" w:hAnsi="Times New Roman"/>
      <w:sz w:val="28"/>
    </w:rPr>
  </w:style>
  <w:style w:type="paragraph" w:customStyle="1" w:styleId="afffffff6">
    <w:name w:val="封面正文"/>
    <w:rsid w:val="00D4734F"/>
    <w:pPr>
      <w:jc w:val="both"/>
    </w:pPr>
    <w:rPr>
      <w:rFonts w:ascii="Times New Roman" w:hAnsi="Times New Roman"/>
    </w:rPr>
  </w:style>
  <w:style w:type="paragraph" w:customStyle="1" w:styleId="afffffff7">
    <w:name w:val="附录二级无标题条"/>
    <w:basedOn w:val="afffb"/>
    <w:next w:val="affffc"/>
    <w:rsid w:val="00D4734F"/>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8">
    <w:name w:val="附录三级无标题条"/>
    <w:basedOn w:val="afffffff7"/>
    <w:next w:val="affffc"/>
    <w:rsid w:val="00D4734F"/>
    <w:pPr>
      <w:outlineLvl w:val="4"/>
    </w:pPr>
  </w:style>
  <w:style w:type="paragraph" w:customStyle="1" w:styleId="afffffff9">
    <w:name w:val="附录四级无标题条"/>
    <w:basedOn w:val="afffffff8"/>
    <w:next w:val="affffc"/>
    <w:rsid w:val="00D4734F"/>
    <w:pPr>
      <w:outlineLvl w:val="5"/>
    </w:pPr>
  </w:style>
  <w:style w:type="paragraph" w:customStyle="1" w:styleId="afffffffa">
    <w:name w:val="附录图"/>
    <w:next w:val="affffc"/>
    <w:rsid w:val="00D4734F"/>
    <w:pPr>
      <w:wordWrap w:val="0"/>
      <w:overflowPunct w:val="0"/>
      <w:autoSpaceDE w:val="0"/>
      <w:spacing w:beforeLines="50" w:afterLines="50"/>
      <w:jc w:val="center"/>
      <w:textAlignment w:val="baseline"/>
      <w:outlineLvl w:val="1"/>
    </w:pPr>
    <w:rPr>
      <w:rFonts w:ascii="黑体" w:eastAsia="黑体" w:hAnsi="Times New Roman"/>
      <w:kern w:val="21"/>
      <w:sz w:val="21"/>
    </w:rPr>
  </w:style>
  <w:style w:type="paragraph" w:customStyle="1" w:styleId="af7">
    <w:name w:val="标准文件_一级项"/>
    <w:rsid w:val="00200333"/>
    <w:pPr>
      <w:numPr>
        <w:numId w:val="30"/>
      </w:numPr>
    </w:pPr>
    <w:rPr>
      <w:rFonts w:ascii="宋体" w:hAnsi="Times New Roman"/>
      <w:sz w:val="21"/>
    </w:rPr>
  </w:style>
  <w:style w:type="paragraph" w:customStyle="1" w:styleId="afffffffb">
    <w:name w:val="附录五级无标题条"/>
    <w:basedOn w:val="afffffff9"/>
    <w:next w:val="affffc"/>
    <w:rsid w:val="00D4734F"/>
    <w:pPr>
      <w:outlineLvl w:val="6"/>
    </w:pPr>
  </w:style>
  <w:style w:type="paragraph" w:customStyle="1" w:styleId="afffffffc">
    <w:name w:val="附录性质"/>
    <w:basedOn w:val="afffb"/>
    <w:rsid w:val="00D4734F"/>
    <w:pPr>
      <w:widowControl/>
      <w:adjustRightInd/>
      <w:jc w:val="center"/>
    </w:pPr>
    <w:rPr>
      <w:rFonts w:ascii="黑体" w:eastAsia="黑体"/>
    </w:rPr>
  </w:style>
  <w:style w:type="paragraph" w:customStyle="1" w:styleId="afffffffd">
    <w:name w:val="附录一级无标题条"/>
    <w:basedOn w:val="affffff"/>
    <w:next w:val="affffc"/>
    <w:rsid w:val="00D4734F"/>
    <w:pPr>
      <w:autoSpaceDN w:val="0"/>
      <w:outlineLvl w:val="2"/>
    </w:pPr>
    <w:rPr>
      <w:rFonts w:ascii="宋体" w:eastAsia="宋体" w:hAnsi="宋体"/>
    </w:rPr>
  </w:style>
  <w:style w:type="character" w:customStyle="1" w:styleId="afffffffe">
    <w:name w:val="个人答复风格"/>
    <w:rsid w:val="00D4734F"/>
    <w:rPr>
      <w:rFonts w:ascii="Arial" w:eastAsia="宋体" w:hAnsi="Arial" w:cs="Arial"/>
      <w:color w:val="auto"/>
      <w:spacing w:val="0"/>
      <w:sz w:val="20"/>
    </w:rPr>
  </w:style>
  <w:style w:type="character" w:customStyle="1" w:styleId="affffffff">
    <w:name w:val="个人撰写风格"/>
    <w:rsid w:val="00D4734F"/>
    <w:rPr>
      <w:rFonts w:ascii="Arial" w:eastAsia="宋体" w:hAnsi="Arial" w:cs="Arial"/>
      <w:color w:val="auto"/>
      <w:spacing w:val="0"/>
      <w:sz w:val="20"/>
    </w:rPr>
  </w:style>
  <w:style w:type="paragraph" w:customStyle="1" w:styleId="affffffff0">
    <w:name w:val="脚注后续"/>
    <w:rsid w:val="00D4734F"/>
    <w:pPr>
      <w:ind w:leftChars="350" w:left="350"/>
      <w:jc w:val="both"/>
    </w:pPr>
    <w:rPr>
      <w:rFonts w:ascii="宋体" w:hAnsi="Times New Roman"/>
      <w:sz w:val="18"/>
    </w:rPr>
  </w:style>
  <w:style w:type="paragraph" w:customStyle="1" w:styleId="afffa">
    <w:name w:val="列项——"/>
    <w:rsid w:val="00D4734F"/>
    <w:pPr>
      <w:widowControl w:val="0"/>
      <w:numPr>
        <w:numId w:val="14"/>
      </w:numPr>
      <w:jc w:val="both"/>
    </w:pPr>
    <w:rPr>
      <w:rFonts w:ascii="宋体" w:hAnsi="宋体"/>
      <w:sz w:val="21"/>
    </w:rPr>
  </w:style>
  <w:style w:type="paragraph" w:customStyle="1" w:styleId="affffffff1">
    <w:name w:val="列项·"/>
    <w:basedOn w:val="affffc"/>
    <w:rsid w:val="00D4734F"/>
    <w:pPr>
      <w:tabs>
        <w:tab w:val="left" w:pos="840"/>
      </w:tabs>
    </w:pPr>
  </w:style>
  <w:style w:type="paragraph" w:customStyle="1" w:styleId="affffffff2">
    <w:name w:val="目次、索引正文"/>
    <w:rsid w:val="00D4734F"/>
    <w:pPr>
      <w:spacing w:line="320" w:lineRule="exact"/>
      <w:jc w:val="both"/>
    </w:pPr>
    <w:rPr>
      <w:rFonts w:ascii="宋体" w:hAnsi="Times New Roman"/>
      <w:sz w:val="21"/>
    </w:rPr>
  </w:style>
  <w:style w:type="paragraph" w:customStyle="1" w:styleId="210">
    <w:name w:val="目录 21"/>
    <w:basedOn w:val="afffb"/>
    <w:next w:val="afffb"/>
    <w:autoRedefine/>
    <w:semiHidden/>
    <w:rsid w:val="00D4734F"/>
    <w:pPr>
      <w:adjustRightInd/>
      <w:spacing w:line="240" w:lineRule="auto"/>
      <w:jc w:val="left"/>
    </w:pPr>
    <w:rPr>
      <w:bCs/>
      <w:iCs/>
    </w:rPr>
  </w:style>
  <w:style w:type="paragraph" w:customStyle="1" w:styleId="31">
    <w:name w:val="目录 31"/>
    <w:basedOn w:val="afffb"/>
    <w:next w:val="afffb"/>
    <w:autoRedefine/>
    <w:semiHidden/>
    <w:rsid w:val="00D4734F"/>
    <w:pPr>
      <w:spacing w:line="240" w:lineRule="auto"/>
    </w:pPr>
    <w:rPr>
      <w:rFonts w:ascii="宋体" w:hAnsi="宋体"/>
      <w:iCs/>
    </w:rPr>
  </w:style>
  <w:style w:type="paragraph" w:customStyle="1" w:styleId="41">
    <w:name w:val="目录 41"/>
    <w:basedOn w:val="afffb"/>
    <w:next w:val="afffb"/>
    <w:autoRedefine/>
    <w:semiHidden/>
    <w:rsid w:val="00D4734F"/>
    <w:pPr>
      <w:adjustRightInd/>
      <w:spacing w:line="240" w:lineRule="auto"/>
      <w:jc w:val="left"/>
    </w:pPr>
  </w:style>
  <w:style w:type="paragraph" w:customStyle="1" w:styleId="51">
    <w:name w:val="目录 51"/>
    <w:basedOn w:val="afffb"/>
    <w:next w:val="afffb"/>
    <w:autoRedefine/>
    <w:semiHidden/>
    <w:rsid w:val="00D4734F"/>
    <w:pPr>
      <w:spacing w:line="240" w:lineRule="auto"/>
    </w:pPr>
    <w:rPr>
      <w:rFonts w:ascii="宋体" w:hAnsi="宋体"/>
    </w:rPr>
  </w:style>
  <w:style w:type="paragraph" w:customStyle="1" w:styleId="61">
    <w:name w:val="目录 61"/>
    <w:basedOn w:val="afffb"/>
    <w:next w:val="afffb"/>
    <w:autoRedefine/>
    <w:semiHidden/>
    <w:rsid w:val="00D4734F"/>
    <w:pPr>
      <w:adjustRightInd/>
      <w:spacing w:line="240" w:lineRule="auto"/>
      <w:jc w:val="left"/>
    </w:pPr>
  </w:style>
  <w:style w:type="paragraph" w:customStyle="1" w:styleId="71">
    <w:name w:val="目录 71"/>
    <w:basedOn w:val="61"/>
    <w:autoRedefine/>
    <w:semiHidden/>
    <w:rsid w:val="00D4734F"/>
    <w:pPr>
      <w:ind w:left="1260"/>
    </w:pPr>
  </w:style>
  <w:style w:type="paragraph" w:customStyle="1" w:styleId="81">
    <w:name w:val="目录 81"/>
    <w:basedOn w:val="71"/>
    <w:autoRedefine/>
    <w:semiHidden/>
    <w:rsid w:val="00D4734F"/>
    <w:pPr>
      <w:ind w:left="1470"/>
    </w:pPr>
  </w:style>
  <w:style w:type="paragraph" w:customStyle="1" w:styleId="91">
    <w:name w:val="目录 91"/>
    <w:basedOn w:val="81"/>
    <w:autoRedefine/>
    <w:semiHidden/>
    <w:rsid w:val="00D4734F"/>
    <w:pPr>
      <w:ind w:left="1680"/>
    </w:pPr>
  </w:style>
  <w:style w:type="paragraph" w:customStyle="1" w:styleId="affffffff3">
    <w:name w:val="其他标准称谓"/>
    <w:rsid w:val="00D4734F"/>
    <w:pPr>
      <w:spacing w:line="0" w:lineRule="atLeast"/>
      <w:jc w:val="distribute"/>
    </w:pPr>
    <w:rPr>
      <w:rFonts w:ascii="黑体" w:eastAsia="黑体" w:hAnsi="宋体"/>
      <w:sz w:val="52"/>
    </w:rPr>
  </w:style>
  <w:style w:type="paragraph" w:customStyle="1" w:styleId="affffffff4">
    <w:name w:val="其他发布部门"/>
    <w:basedOn w:val="affffffe"/>
    <w:rsid w:val="00D4734F"/>
    <w:pPr>
      <w:framePr w:wrap="around"/>
      <w:spacing w:line="0" w:lineRule="atLeast"/>
    </w:pPr>
    <w:rPr>
      <w:rFonts w:ascii="黑体" w:eastAsia="黑体"/>
      <w:b w:val="0"/>
    </w:rPr>
  </w:style>
  <w:style w:type="paragraph" w:customStyle="1" w:styleId="afff2">
    <w:name w:val="前言标题"/>
    <w:next w:val="afffb"/>
    <w:rsid w:val="00D4734F"/>
    <w:pPr>
      <w:numPr>
        <w:numId w:val="2"/>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b"/>
    <w:rsid w:val="00D4734F"/>
    <w:pPr>
      <w:numPr>
        <w:ilvl w:val="4"/>
        <w:numId w:val="15"/>
      </w:numPr>
      <w:adjustRightInd/>
      <w:spacing w:line="240" w:lineRule="auto"/>
    </w:pPr>
    <w:rPr>
      <w:rFonts w:ascii="宋体" w:hAnsi="宋体"/>
      <w:szCs w:val="24"/>
    </w:rPr>
  </w:style>
  <w:style w:type="paragraph" w:customStyle="1" w:styleId="affffffff5">
    <w:name w:val="实施日期"/>
    <w:basedOn w:val="afffffff"/>
    <w:rsid w:val="00D4734F"/>
    <w:pPr>
      <w:framePr w:hSpace="0" w:wrap="around" w:xAlign="right"/>
      <w:jc w:val="right"/>
    </w:pPr>
  </w:style>
  <w:style w:type="paragraph" w:customStyle="1" w:styleId="a3">
    <w:name w:val="四级无标题条"/>
    <w:basedOn w:val="afffb"/>
    <w:rsid w:val="00D4734F"/>
    <w:pPr>
      <w:numPr>
        <w:ilvl w:val="5"/>
        <w:numId w:val="15"/>
      </w:numPr>
      <w:adjustRightInd/>
      <w:spacing w:line="240" w:lineRule="auto"/>
    </w:pPr>
    <w:rPr>
      <w:rFonts w:ascii="宋体" w:hAnsi="宋体"/>
      <w:szCs w:val="24"/>
    </w:rPr>
  </w:style>
  <w:style w:type="paragraph" w:styleId="affffffff6">
    <w:name w:val="table of figures"/>
    <w:basedOn w:val="afffb"/>
    <w:next w:val="afffb"/>
    <w:semiHidden/>
    <w:rsid w:val="00D4734F"/>
    <w:pPr>
      <w:adjustRightInd/>
      <w:spacing w:line="240" w:lineRule="auto"/>
      <w:jc w:val="left"/>
    </w:pPr>
    <w:rPr>
      <w:szCs w:val="24"/>
    </w:rPr>
  </w:style>
  <w:style w:type="paragraph" w:customStyle="1" w:styleId="affffffff7">
    <w:name w:val="文献分类号"/>
    <w:rsid w:val="00D4734F"/>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8">
    <w:name w:val="无标题条"/>
    <w:next w:val="affffc"/>
    <w:rsid w:val="00D4734F"/>
    <w:pPr>
      <w:jc w:val="both"/>
    </w:pPr>
    <w:rPr>
      <w:rFonts w:ascii="宋体" w:hAnsi="宋体"/>
      <w:sz w:val="21"/>
    </w:rPr>
  </w:style>
  <w:style w:type="paragraph" w:customStyle="1" w:styleId="a4">
    <w:name w:val="五级无标题条"/>
    <w:basedOn w:val="afffb"/>
    <w:rsid w:val="00D4734F"/>
    <w:pPr>
      <w:numPr>
        <w:ilvl w:val="6"/>
        <w:numId w:val="15"/>
      </w:numPr>
      <w:adjustRightInd/>
    </w:pPr>
    <w:rPr>
      <w:szCs w:val="24"/>
    </w:rPr>
  </w:style>
  <w:style w:type="character" w:styleId="affffffff9">
    <w:name w:val="page number"/>
    <w:rsid w:val="00D4734F"/>
    <w:rPr>
      <w:rFonts w:ascii="宋体" w:eastAsia="宋体" w:hAnsi="Times New Roman"/>
      <w:sz w:val="18"/>
    </w:rPr>
  </w:style>
  <w:style w:type="paragraph" w:customStyle="1" w:styleId="a0">
    <w:name w:val="一级无标题条"/>
    <w:basedOn w:val="afffb"/>
    <w:rsid w:val="00D4734F"/>
    <w:pPr>
      <w:numPr>
        <w:ilvl w:val="2"/>
        <w:numId w:val="15"/>
      </w:numPr>
      <w:adjustRightInd/>
      <w:spacing w:before="10" w:after="10" w:line="240" w:lineRule="auto"/>
    </w:pPr>
    <w:rPr>
      <w:rFonts w:ascii="宋体" w:hAnsi="宋体"/>
      <w:szCs w:val="24"/>
    </w:rPr>
  </w:style>
  <w:style w:type="paragraph" w:styleId="affffffffa">
    <w:name w:val="Normal Indent"/>
    <w:basedOn w:val="afffb"/>
    <w:rsid w:val="00D4734F"/>
    <w:pPr>
      <w:ind w:firstLine="420"/>
    </w:pPr>
  </w:style>
  <w:style w:type="paragraph" w:customStyle="1" w:styleId="affffffffb">
    <w:name w:val="注:后续"/>
    <w:rsid w:val="00D4734F"/>
    <w:pPr>
      <w:spacing w:line="300" w:lineRule="exact"/>
      <w:ind w:leftChars="400" w:left="600" w:hangingChars="200" w:hanging="200"/>
      <w:jc w:val="both"/>
    </w:pPr>
    <w:rPr>
      <w:rFonts w:ascii="宋体" w:hAnsi="Times New Roman"/>
      <w:sz w:val="18"/>
    </w:rPr>
  </w:style>
  <w:style w:type="paragraph" w:customStyle="1" w:styleId="affffffffc">
    <w:name w:val="注×:后续"/>
    <w:basedOn w:val="affffffffb"/>
    <w:rsid w:val="00D4734F"/>
    <w:pPr>
      <w:ind w:leftChars="0" w:left="1406" w:firstLineChars="0" w:hanging="499"/>
    </w:pPr>
  </w:style>
  <w:style w:type="paragraph" w:customStyle="1" w:styleId="affffffffd">
    <w:name w:val="标准文件_一级无标题"/>
    <w:basedOn w:val="afff4"/>
    <w:qFormat/>
    <w:rsid w:val="00BA263B"/>
    <w:pPr>
      <w:spacing w:beforeLines="0" w:afterLines="0"/>
      <w:outlineLvl w:val="9"/>
    </w:pPr>
    <w:rPr>
      <w:rFonts w:ascii="宋体" w:eastAsia="宋体"/>
    </w:rPr>
  </w:style>
  <w:style w:type="paragraph" w:customStyle="1" w:styleId="affffffffe">
    <w:name w:val="标准文件_五级无标题"/>
    <w:basedOn w:val="afff8"/>
    <w:qFormat/>
    <w:rsid w:val="00BA263B"/>
    <w:pPr>
      <w:spacing w:beforeLines="0" w:afterLines="0"/>
      <w:outlineLvl w:val="9"/>
    </w:pPr>
    <w:rPr>
      <w:rFonts w:ascii="宋体" w:eastAsia="宋体"/>
    </w:rPr>
  </w:style>
  <w:style w:type="paragraph" w:customStyle="1" w:styleId="afffffffff">
    <w:name w:val="标准文件_三级无标题"/>
    <w:basedOn w:val="afff6"/>
    <w:qFormat/>
    <w:rsid w:val="00BA263B"/>
    <w:pPr>
      <w:spacing w:beforeLines="0" w:afterLines="0"/>
      <w:outlineLvl w:val="9"/>
    </w:pPr>
    <w:rPr>
      <w:rFonts w:ascii="宋体" w:eastAsia="宋体"/>
    </w:rPr>
  </w:style>
  <w:style w:type="paragraph" w:customStyle="1" w:styleId="afffffffff0">
    <w:name w:val="标准文件_二级无标题"/>
    <w:basedOn w:val="afff5"/>
    <w:qFormat/>
    <w:rsid w:val="00BA263B"/>
    <w:pPr>
      <w:spacing w:beforeLines="0" w:afterLines="0"/>
      <w:ind w:left="6380"/>
      <w:outlineLvl w:val="9"/>
    </w:pPr>
    <w:rPr>
      <w:rFonts w:ascii="宋体" w:eastAsia="宋体"/>
    </w:rPr>
  </w:style>
  <w:style w:type="paragraph" w:customStyle="1" w:styleId="afffffffff1">
    <w:name w:val="标准_四级无标题"/>
    <w:basedOn w:val="afff7"/>
    <w:next w:val="affffc"/>
    <w:qFormat/>
    <w:rsid w:val="00D27582"/>
    <w:rPr>
      <w:rFonts w:eastAsia="宋体"/>
    </w:rPr>
  </w:style>
  <w:style w:type="paragraph" w:customStyle="1" w:styleId="afffffffff2">
    <w:name w:val="标准文件_四级无标题"/>
    <w:basedOn w:val="afff7"/>
    <w:qFormat/>
    <w:rsid w:val="00BA263B"/>
    <w:pPr>
      <w:spacing w:beforeLines="0" w:afterLines="0"/>
      <w:outlineLvl w:val="9"/>
    </w:pPr>
    <w:rPr>
      <w:rFonts w:ascii="宋体" w:eastAsia="宋体" w:hAnsi="黑体"/>
      <w:szCs w:val="52"/>
    </w:rPr>
  </w:style>
  <w:style w:type="paragraph" w:customStyle="1" w:styleId="aff8">
    <w:name w:val="标准文件_大写罗马数字编号列项"/>
    <w:basedOn w:val="affffc"/>
    <w:rsid w:val="00B831CE"/>
    <w:pPr>
      <w:numPr>
        <w:numId w:val="16"/>
      </w:numPr>
      <w:ind w:firstLineChars="0" w:firstLine="0"/>
    </w:pPr>
    <w:rPr>
      <w:rFonts w:ascii="Times New Roman" w:cs="Arial"/>
      <w:szCs w:val="28"/>
    </w:rPr>
  </w:style>
  <w:style w:type="paragraph" w:customStyle="1" w:styleId="ae">
    <w:name w:val="标准文件_小写罗马数字编号列项"/>
    <w:basedOn w:val="affffc"/>
    <w:rsid w:val="00E34A98"/>
    <w:pPr>
      <w:numPr>
        <w:numId w:val="17"/>
      </w:numPr>
      <w:ind w:firstLineChars="0" w:firstLine="0"/>
    </w:pPr>
    <w:rPr>
      <w:rFonts w:cs="Arial"/>
      <w:szCs w:val="28"/>
    </w:rPr>
  </w:style>
  <w:style w:type="paragraph" w:customStyle="1" w:styleId="afffffffff3">
    <w:name w:val="标准文件_附录标题"/>
    <w:basedOn w:val="affa"/>
    <w:qFormat/>
    <w:rsid w:val="00C9435D"/>
    <w:pPr>
      <w:numPr>
        <w:numId w:val="0"/>
      </w:numPr>
      <w:spacing w:after="280"/>
      <w:outlineLvl w:val="9"/>
    </w:pPr>
  </w:style>
  <w:style w:type="paragraph" w:customStyle="1" w:styleId="afffffffff4">
    <w:name w:val="标准文件_二级项"/>
    <w:rsid w:val="00200333"/>
    <w:rPr>
      <w:rFonts w:ascii="宋体" w:hAnsi="Times New Roman"/>
      <w:sz w:val="21"/>
    </w:rPr>
  </w:style>
  <w:style w:type="paragraph" w:customStyle="1" w:styleId="af8">
    <w:name w:val="标准文件_三级项"/>
    <w:basedOn w:val="afffb"/>
    <w:rsid w:val="00E82554"/>
    <w:pPr>
      <w:numPr>
        <w:ilvl w:val="2"/>
        <w:numId w:val="30"/>
      </w:numPr>
      <w:spacing w:line="-300" w:lineRule="auto"/>
    </w:pPr>
    <w:rPr>
      <w:rFonts w:ascii="Times New Roman" w:hAnsi="Times New Roman"/>
    </w:rPr>
  </w:style>
  <w:style w:type="paragraph" w:customStyle="1" w:styleId="afff1">
    <w:name w:val="图表脚注说明"/>
    <w:basedOn w:val="afffb"/>
    <w:next w:val="affffc"/>
    <w:rsid w:val="00D035EC"/>
    <w:pPr>
      <w:numPr>
        <w:numId w:val="21"/>
      </w:numPr>
      <w:adjustRightInd/>
      <w:spacing w:line="240" w:lineRule="auto"/>
      <w:ind w:left="783"/>
    </w:pPr>
    <w:rPr>
      <w:rFonts w:ascii="宋体" w:hAnsi="Times New Roman"/>
      <w:sz w:val="18"/>
      <w:szCs w:val="18"/>
    </w:rPr>
  </w:style>
  <w:style w:type="paragraph" w:customStyle="1" w:styleId="afa">
    <w:name w:val="标准文件_字母编号列项（一级）"/>
    <w:rsid w:val="00200333"/>
    <w:pPr>
      <w:numPr>
        <w:numId w:val="23"/>
      </w:numPr>
      <w:jc w:val="both"/>
    </w:pPr>
    <w:rPr>
      <w:rFonts w:ascii="宋体" w:hAnsi="Times New Roman"/>
      <w:sz w:val="21"/>
    </w:rPr>
  </w:style>
  <w:style w:type="paragraph" w:customStyle="1" w:styleId="afffffffff5">
    <w:name w:val="标准文件_索引字母"/>
    <w:next w:val="affffc"/>
    <w:qFormat/>
    <w:rsid w:val="00977D02"/>
    <w:pPr>
      <w:jc w:val="center"/>
    </w:pPr>
    <w:rPr>
      <w:rFonts w:ascii="宋体" w:eastAsia="Times New Roman" w:hAnsi="宋体"/>
      <w:b/>
      <w:kern w:val="2"/>
      <w:sz w:val="21"/>
    </w:rPr>
  </w:style>
  <w:style w:type="paragraph" w:customStyle="1" w:styleId="afffffffff6">
    <w:name w:val="标准文件_附录前"/>
    <w:next w:val="affffc"/>
    <w:qFormat/>
    <w:rsid w:val="00B56FBE"/>
    <w:pPr>
      <w:spacing w:line="20" w:lineRule="atLeast"/>
      <w:ind w:firstLine="200"/>
    </w:pPr>
    <w:rPr>
      <w:rFonts w:ascii="宋体" w:hAnsi="宋体"/>
      <w:kern w:val="2"/>
      <w:sz w:val="10"/>
    </w:rPr>
  </w:style>
  <w:style w:type="paragraph" w:customStyle="1" w:styleId="afffffffff7">
    <w:name w:val="标准文件_正文标准名称"/>
    <w:qFormat/>
    <w:rsid w:val="008C619A"/>
    <w:pPr>
      <w:spacing w:beforeLines="20" w:after="640" w:line="400" w:lineRule="exact"/>
      <w:jc w:val="center"/>
    </w:pPr>
    <w:rPr>
      <w:rFonts w:ascii="黑体" w:eastAsia="黑体" w:hAnsi="黑体"/>
      <w:kern w:val="2"/>
      <w:sz w:val="32"/>
      <w:szCs w:val="32"/>
    </w:rPr>
  </w:style>
  <w:style w:type="paragraph" w:customStyle="1" w:styleId="afffffffff8">
    <w:name w:val="标准文件_表格"/>
    <w:basedOn w:val="affffc"/>
    <w:qFormat/>
    <w:rsid w:val="006D16C4"/>
    <w:pPr>
      <w:ind w:firstLineChars="0" w:firstLine="0"/>
      <w:jc w:val="center"/>
    </w:pPr>
    <w:rPr>
      <w:sz w:val="18"/>
    </w:rPr>
  </w:style>
  <w:style w:type="paragraph" w:customStyle="1" w:styleId="afffffffff9">
    <w:name w:val="标准文件_注："/>
    <w:next w:val="affffc"/>
    <w:rsid w:val="006819B8"/>
    <w:pPr>
      <w:widowControl w:val="0"/>
      <w:autoSpaceDE w:val="0"/>
      <w:autoSpaceDN w:val="0"/>
      <w:jc w:val="both"/>
    </w:pPr>
    <w:rPr>
      <w:rFonts w:ascii="宋体" w:hAnsi="Times New Roman"/>
      <w:sz w:val="18"/>
      <w:szCs w:val="18"/>
    </w:rPr>
  </w:style>
  <w:style w:type="paragraph" w:customStyle="1" w:styleId="a5">
    <w:name w:val="标准文件_注×："/>
    <w:rsid w:val="00614CC1"/>
    <w:pPr>
      <w:widowControl w:val="0"/>
      <w:numPr>
        <w:numId w:val="25"/>
      </w:numPr>
      <w:autoSpaceDE w:val="0"/>
      <w:autoSpaceDN w:val="0"/>
      <w:jc w:val="both"/>
    </w:pPr>
    <w:rPr>
      <w:rFonts w:ascii="宋体" w:hAnsi="Times New Roman"/>
      <w:sz w:val="18"/>
      <w:szCs w:val="18"/>
    </w:rPr>
  </w:style>
  <w:style w:type="paragraph" w:customStyle="1" w:styleId="ac">
    <w:name w:val="标准文件_示例："/>
    <w:next w:val="afffffffffa"/>
    <w:rsid w:val="00FA73B1"/>
    <w:pPr>
      <w:widowControl w:val="0"/>
      <w:numPr>
        <w:numId w:val="26"/>
      </w:numPr>
      <w:jc w:val="both"/>
    </w:pPr>
    <w:rPr>
      <w:rFonts w:ascii="宋体" w:hAnsi="Times New Roman"/>
      <w:sz w:val="18"/>
      <w:szCs w:val="18"/>
    </w:rPr>
  </w:style>
  <w:style w:type="paragraph" w:customStyle="1" w:styleId="aff">
    <w:name w:val="标准文件_示例×："/>
    <w:basedOn w:val="afffb"/>
    <w:next w:val="afffffffffa"/>
    <w:qFormat/>
    <w:rsid w:val="007A41C8"/>
    <w:pPr>
      <w:widowControl/>
      <w:numPr>
        <w:numId w:val="27"/>
      </w:numPr>
      <w:adjustRightInd/>
      <w:spacing w:line="240" w:lineRule="auto"/>
    </w:pPr>
    <w:rPr>
      <w:rFonts w:ascii="宋体" w:hAnsi="Times New Roman"/>
      <w:kern w:val="0"/>
      <w:sz w:val="18"/>
      <w:szCs w:val="18"/>
    </w:rPr>
  </w:style>
  <w:style w:type="character" w:customStyle="1" w:styleId="Char4">
    <w:name w:val="标准文件_段 Char"/>
    <w:link w:val="affffc"/>
    <w:rsid w:val="00BA263B"/>
    <w:rPr>
      <w:rFonts w:ascii="宋体" w:hAnsi="Times New Roman"/>
      <w:noProof/>
      <w:sz w:val="21"/>
    </w:rPr>
  </w:style>
  <w:style w:type="paragraph" w:customStyle="1" w:styleId="afffffffffb">
    <w:name w:val="标准文件_表格续"/>
    <w:basedOn w:val="affffc"/>
    <w:next w:val="affffc"/>
    <w:qFormat/>
    <w:rsid w:val="003F6272"/>
    <w:pPr>
      <w:jc w:val="center"/>
    </w:pPr>
    <w:rPr>
      <w:rFonts w:ascii="黑体" w:eastAsia="黑体" w:hAnsi="黑体"/>
    </w:rPr>
  </w:style>
  <w:style w:type="paragraph" w:styleId="10">
    <w:name w:val="toc 1"/>
    <w:basedOn w:val="afffb"/>
    <w:next w:val="afffb"/>
    <w:autoRedefine/>
    <w:uiPriority w:val="39"/>
    <w:unhideWhenUsed/>
    <w:rsid w:val="00FC4434"/>
    <w:pPr>
      <w:tabs>
        <w:tab w:val="right" w:leader="dot" w:pos="9344"/>
      </w:tabs>
    </w:pPr>
    <w:rPr>
      <w:rFonts w:ascii="宋体"/>
    </w:rPr>
  </w:style>
  <w:style w:type="table" w:styleId="afffffffffc">
    <w:name w:val="Table Grid"/>
    <w:basedOn w:val="afffd"/>
    <w:uiPriority w:val="39"/>
    <w:rsid w:val="001265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fffffd">
    <w:name w:val="Placeholder Text"/>
    <w:basedOn w:val="afffc"/>
    <w:uiPriority w:val="99"/>
    <w:semiHidden/>
    <w:rsid w:val="00445574"/>
    <w:rPr>
      <w:color w:val="808080"/>
    </w:rPr>
  </w:style>
  <w:style w:type="paragraph" w:customStyle="1" w:styleId="2">
    <w:name w:val="标准文件_二级项2"/>
    <w:basedOn w:val="affffc"/>
    <w:qFormat/>
    <w:rsid w:val="00200333"/>
    <w:pPr>
      <w:numPr>
        <w:ilvl w:val="1"/>
        <w:numId w:val="30"/>
      </w:numPr>
      <w:ind w:left="1271" w:firstLineChars="0" w:hanging="420"/>
    </w:pPr>
  </w:style>
  <w:style w:type="paragraph" w:customStyle="1" w:styleId="21">
    <w:name w:val="标准文件_三级项2"/>
    <w:basedOn w:val="affffc"/>
    <w:qFormat/>
    <w:rsid w:val="00313B85"/>
    <w:pPr>
      <w:numPr>
        <w:numId w:val="29"/>
      </w:numPr>
      <w:spacing w:line="300" w:lineRule="exact"/>
      <w:ind w:left="1276" w:firstLineChars="0" w:hanging="425"/>
    </w:pPr>
    <w:rPr>
      <w:rFonts w:ascii="Times New Roman"/>
    </w:rPr>
  </w:style>
  <w:style w:type="paragraph" w:customStyle="1" w:styleId="20">
    <w:name w:val="标准文件_一级项2"/>
    <w:basedOn w:val="affffc"/>
    <w:qFormat/>
    <w:rsid w:val="00AE070A"/>
    <w:pPr>
      <w:numPr>
        <w:numId w:val="31"/>
      </w:numPr>
      <w:spacing w:line="300" w:lineRule="exact"/>
      <w:ind w:left="1271" w:firstLineChars="0" w:hanging="420"/>
    </w:pPr>
    <w:rPr>
      <w:rFonts w:ascii="Times New Roman"/>
    </w:rPr>
  </w:style>
  <w:style w:type="paragraph" w:customStyle="1" w:styleId="afffffffffe">
    <w:name w:val="标准文件_提示"/>
    <w:basedOn w:val="affffc"/>
    <w:next w:val="affffc"/>
    <w:qFormat/>
    <w:rsid w:val="00365F86"/>
    <w:pPr>
      <w:ind w:firstLine="420"/>
    </w:pPr>
    <w:rPr>
      <w:rFonts w:ascii="黑体" w:eastAsia="黑体"/>
    </w:rPr>
  </w:style>
  <w:style w:type="character" w:customStyle="1" w:styleId="affffffffff">
    <w:name w:val="标准文件_来源"/>
    <w:basedOn w:val="afffc"/>
    <w:uiPriority w:val="1"/>
    <w:qFormat/>
    <w:rsid w:val="00991875"/>
    <w:rPr>
      <w:rFonts w:eastAsia="宋体"/>
      <w:sz w:val="21"/>
    </w:rPr>
  </w:style>
  <w:style w:type="paragraph" w:customStyle="1" w:styleId="affffffffff0">
    <w:name w:val="标准文件_图表说明"/>
    <w:qFormat/>
    <w:rsid w:val="00A8446B"/>
    <w:pPr>
      <w:spacing w:line="276" w:lineRule="auto"/>
      <w:ind w:firstLine="420"/>
    </w:pPr>
    <w:rPr>
      <w:rFonts w:ascii="宋体" w:hAnsi="宋体"/>
      <w:kern w:val="2"/>
      <w:sz w:val="18"/>
    </w:rPr>
  </w:style>
  <w:style w:type="paragraph" w:customStyle="1" w:styleId="affffffffff1">
    <w:name w:val="其他发布日期"/>
    <w:basedOn w:val="afffffff"/>
    <w:rsid w:val="00CD50A1"/>
    <w:pPr>
      <w:framePr w:w="3997" w:h="471" w:hRule="exact" w:hSpace="0" w:vSpace="181" w:wrap="around" w:vAnchor="page" w:hAnchor="page" w:x="1419" w:y="14097"/>
    </w:pPr>
  </w:style>
  <w:style w:type="paragraph" w:customStyle="1" w:styleId="affffffffff2">
    <w:name w:val="其他实施日期"/>
    <w:basedOn w:val="affffffff5"/>
    <w:rsid w:val="00CD50A1"/>
    <w:pPr>
      <w:framePr w:w="3997" w:h="471" w:hRule="exact" w:vSpace="181" w:wrap="around" w:vAnchor="page" w:hAnchor="page" w:x="7089" w:y="14097"/>
    </w:pPr>
  </w:style>
  <w:style w:type="paragraph" w:customStyle="1" w:styleId="affffffffff3">
    <w:name w:val="标准文件_文件编号"/>
    <w:basedOn w:val="affffc"/>
    <w:qFormat/>
    <w:rsid w:val="000F19D5"/>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rsid w:val="00A952D7"/>
    <w:pPr>
      <w:framePr w:wrap="auto"/>
      <w:spacing w:before="57"/>
    </w:pPr>
    <w:rPr>
      <w:sz w:val="21"/>
    </w:rPr>
  </w:style>
  <w:style w:type="paragraph" w:customStyle="1" w:styleId="affffffffff5">
    <w:name w:val="标准文件_文件名称"/>
    <w:basedOn w:val="affffc"/>
    <w:next w:val="affffc"/>
    <w:qFormat/>
    <w:rsid w:val="00FE576A"/>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styleId="30">
    <w:name w:val="toc 3"/>
    <w:basedOn w:val="afffb"/>
    <w:next w:val="afffb"/>
    <w:autoRedefine/>
    <w:uiPriority w:val="39"/>
    <w:unhideWhenUsed/>
    <w:rsid w:val="00EB1E69"/>
    <w:pPr>
      <w:spacing w:line="300" w:lineRule="exact"/>
      <w:ind w:left="420"/>
    </w:pPr>
    <w:rPr>
      <w:rFonts w:ascii="宋体"/>
    </w:rPr>
  </w:style>
  <w:style w:type="paragraph" w:styleId="40">
    <w:name w:val="toc 4"/>
    <w:basedOn w:val="afffb"/>
    <w:next w:val="afffb"/>
    <w:autoRedefine/>
    <w:uiPriority w:val="39"/>
    <w:unhideWhenUsed/>
    <w:rsid w:val="00EB1E69"/>
    <w:pPr>
      <w:tabs>
        <w:tab w:val="right" w:leader="dot" w:pos="9344"/>
      </w:tabs>
      <w:spacing w:line="300" w:lineRule="exact"/>
      <w:ind w:left="629"/>
    </w:pPr>
    <w:rPr>
      <w:rFonts w:ascii="宋体"/>
    </w:rPr>
  </w:style>
  <w:style w:type="paragraph" w:styleId="50">
    <w:name w:val="toc 5"/>
    <w:basedOn w:val="afffb"/>
    <w:next w:val="afffb"/>
    <w:autoRedefine/>
    <w:uiPriority w:val="39"/>
    <w:unhideWhenUsed/>
    <w:rsid w:val="00EB1E69"/>
    <w:pPr>
      <w:ind w:left="839"/>
    </w:pPr>
    <w:rPr>
      <w:rFonts w:ascii="宋体"/>
    </w:rPr>
  </w:style>
  <w:style w:type="paragraph" w:styleId="60">
    <w:name w:val="toc 6"/>
    <w:basedOn w:val="afffb"/>
    <w:next w:val="afffb"/>
    <w:autoRedefine/>
    <w:uiPriority w:val="39"/>
    <w:unhideWhenUsed/>
    <w:rsid w:val="00EB1E69"/>
    <w:pPr>
      <w:spacing w:line="300" w:lineRule="exact"/>
      <w:ind w:left="1049"/>
    </w:pPr>
    <w:rPr>
      <w:rFonts w:ascii="宋体"/>
    </w:rPr>
  </w:style>
  <w:style w:type="paragraph" w:styleId="70">
    <w:name w:val="toc 7"/>
    <w:basedOn w:val="afffb"/>
    <w:next w:val="afffb"/>
    <w:autoRedefine/>
    <w:uiPriority w:val="39"/>
    <w:unhideWhenUsed/>
    <w:rsid w:val="00EB1E69"/>
    <w:pPr>
      <w:tabs>
        <w:tab w:val="right" w:leader="dot" w:pos="9344"/>
      </w:tabs>
      <w:spacing w:line="300" w:lineRule="exact"/>
      <w:ind w:left="1259"/>
    </w:pPr>
    <w:rPr>
      <w:rFonts w:ascii="宋体"/>
    </w:rPr>
  </w:style>
  <w:style w:type="paragraph" w:customStyle="1" w:styleId="afd">
    <w:name w:val="标准文件_附录图标号"/>
    <w:basedOn w:val="affffc"/>
    <w:next w:val="affffc"/>
    <w:qFormat/>
    <w:rsid w:val="00113B1E"/>
    <w:pPr>
      <w:numPr>
        <w:numId w:val="18"/>
      </w:numPr>
      <w:spacing w:line="14" w:lineRule="exact"/>
      <w:ind w:firstLineChars="0" w:firstLine="0"/>
      <w:jc w:val="center"/>
    </w:pPr>
    <w:rPr>
      <w:rFonts w:ascii="黑体" w:eastAsia="黑体" w:hAnsi="黑体"/>
      <w:vanish/>
      <w:sz w:val="2"/>
      <w:szCs w:val="21"/>
    </w:rPr>
  </w:style>
  <w:style w:type="paragraph" w:customStyle="1" w:styleId="aff5">
    <w:name w:val="标准文件_附录表标号"/>
    <w:basedOn w:val="affffc"/>
    <w:next w:val="affffc"/>
    <w:qFormat/>
    <w:rsid w:val="009B6029"/>
    <w:pPr>
      <w:numPr>
        <w:numId w:val="32"/>
      </w:numPr>
      <w:spacing w:line="14" w:lineRule="exact"/>
      <w:ind w:firstLineChars="0" w:firstLine="0"/>
      <w:jc w:val="center"/>
    </w:pPr>
    <w:rPr>
      <w:rFonts w:eastAsia="黑体"/>
      <w:vanish/>
      <w:sz w:val="2"/>
    </w:rPr>
  </w:style>
  <w:style w:type="paragraph" w:styleId="23">
    <w:name w:val="toc 2"/>
    <w:basedOn w:val="afffb"/>
    <w:next w:val="afffb"/>
    <w:autoRedefine/>
    <w:uiPriority w:val="39"/>
    <w:unhideWhenUsed/>
    <w:rsid w:val="00EB1E69"/>
    <w:pPr>
      <w:tabs>
        <w:tab w:val="right" w:leader="dot" w:pos="9344"/>
      </w:tabs>
      <w:spacing w:line="300" w:lineRule="exact"/>
      <w:ind w:left="210"/>
    </w:pPr>
    <w:rPr>
      <w:rFonts w:ascii="宋体"/>
    </w:rPr>
  </w:style>
  <w:style w:type="paragraph" w:customStyle="1" w:styleId="a7">
    <w:name w:val="标准文件_引言一级条标题"/>
    <w:basedOn w:val="affffc"/>
    <w:next w:val="affffc"/>
    <w:qFormat/>
    <w:rsid w:val="00E030F9"/>
    <w:pPr>
      <w:numPr>
        <w:ilvl w:val="1"/>
        <w:numId w:val="36"/>
      </w:numPr>
      <w:spacing w:beforeLines="50" w:afterLines="50"/>
      <w:ind w:firstLineChars="0"/>
    </w:pPr>
    <w:rPr>
      <w:rFonts w:ascii="黑体" w:eastAsia="黑体"/>
    </w:rPr>
  </w:style>
  <w:style w:type="paragraph" w:customStyle="1" w:styleId="a8">
    <w:name w:val="标准文件_引言二级条标题"/>
    <w:basedOn w:val="affffc"/>
    <w:next w:val="affffc"/>
    <w:qFormat/>
    <w:rsid w:val="00E030F9"/>
    <w:pPr>
      <w:numPr>
        <w:ilvl w:val="2"/>
        <w:numId w:val="36"/>
      </w:numPr>
      <w:spacing w:beforeLines="50" w:afterLines="50"/>
      <w:ind w:firstLineChars="0"/>
    </w:pPr>
    <w:rPr>
      <w:rFonts w:ascii="黑体" w:eastAsia="黑体"/>
    </w:rPr>
  </w:style>
  <w:style w:type="paragraph" w:customStyle="1" w:styleId="a9">
    <w:name w:val="标准文件_引言三级条标题"/>
    <w:basedOn w:val="affffc"/>
    <w:next w:val="affffc"/>
    <w:qFormat/>
    <w:rsid w:val="00E030F9"/>
    <w:pPr>
      <w:numPr>
        <w:ilvl w:val="3"/>
        <w:numId w:val="36"/>
      </w:numPr>
      <w:spacing w:beforeLines="50" w:afterLines="50"/>
      <w:ind w:firstLineChars="0"/>
    </w:pPr>
    <w:rPr>
      <w:rFonts w:ascii="黑体" w:eastAsia="黑体"/>
    </w:rPr>
  </w:style>
  <w:style w:type="paragraph" w:customStyle="1" w:styleId="aa">
    <w:name w:val="标准文件_引言四级条标题"/>
    <w:basedOn w:val="affffc"/>
    <w:next w:val="affffc"/>
    <w:qFormat/>
    <w:rsid w:val="005E3C18"/>
    <w:pPr>
      <w:numPr>
        <w:ilvl w:val="4"/>
        <w:numId w:val="36"/>
      </w:numPr>
      <w:spacing w:beforeLines="50" w:afterLines="50"/>
      <w:ind w:firstLineChars="0"/>
    </w:pPr>
    <w:rPr>
      <w:rFonts w:ascii="黑体" w:eastAsia="黑体"/>
    </w:rPr>
  </w:style>
  <w:style w:type="paragraph" w:customStyle="1" w:styleId="ab">
    <w:name w:val="标准文件_引言五级条标题"/>
    <w:basedOn w:val="affffc"/>
    <w:next w:val="affffc"/>
    <w:qFormat/>
    <w:rsid w:val="005E3C18"/>
    <w:pPr>
      <w:numPr>
        <w:ilvl w:val="5"/>
        <w:numId w:val="36"/>
      </w:numPr>
      <w:spacing w:beforeLines="50" w:afterLines="50"/>
      <w:ind w:firstLineChars="0"/>
    </w:pPr>
    <w:rPr>
      <w:rFonts w:ascii="黑体" w:eastAsia="黑体"/>
    </w:rPr>
  </w:style>
  <w:style w:type="paragraph" w:customStyle="1" w:styleId="affffffffff6">
    <w:name w:val="标准文件_注后"/>
    <w:basedOn w:val="affffc"/>
    <w:qFormat/>
    <w:rsid w:val="00614CC1"/>
    <w:pPr>
      <w:ind w:left="811" w:firstLineChars="0" w:firstLine="0"/>
    </w:pPr>
    <w:rPr>
      <w:sz w:val="18"/>
    </w:rPr>
  </w:style>
  <w:style w:type="paragraph" w:customStyle="1" w:styleId="X">
    <w:name w:val="标准文件_注X后"/>
    <w:basedOn w:val="affffc"/>
    <w:qFormat/>
    <w:rsid w:val="00614CC1"/>
    <w:pPr>
      <w:ind w:left="811" w:firstLineChars="0" w:firstLine="0"/>
    </w:pPr>
    <w:rPr>
      <w:sz w:val="18"/>
    </w:rPr>
  </w:style>
  <w:style w:type="paragraph" w:customStyle="1" w:styleId="affffffffff7">
    <w:name w:val="标准文件_示例后"/>
    <w:basedOn w:val="affffc"/>
    <w:qFormat/>
    <w:rsid w:val="00AC5DF4"/>
    <w:pPr>
      <w:ind w:left="964" w:firstLineChars="0" w:firstLine="0"/>
    </w:pPr>
    <w:rPr>
      <w:sz w:val="18"/>
    </w:rPr>
  </w:style>
  <w:style w:type="paragraph" w:customStyle="1" w:styleId="X0">
    <w:name w:val="标准文件_示例X后"/>
    <w:basedOn w:val="affffc"/>
    <w:link w:val="X1"/>
    <w:qFormat/>
    <w:rsid w:val="00E639BC"/>
    <w:pPr>
      <w:ind w:left="1049" w:firstLineChars="0" w:firstLine="0"/>
    </w:pPr>
    <w:rPr>
      <w:sz w:val="18"/>
    </w:rPr>
  </w:style>
  <w:style w:type="character" w:customStyle="1" w:styleId="X1">
    <w:name w:val="标准文件_示例X后 字符"/>
    <w:basedOn w:val="Char4"/>
    <w:link w:val="X0"/>
    <w:rsid w:val="00E639BC"/>
    <w:rPr>
      <w:rFonts w:ascii="宋体" w:hAnsi="Times New Roman"/>
      <w:noProof/>
      <w:sz w:val="18"/>
    </w:rPr>
  </w:style>
  <w:style w:type="paragraph" w:customStyle="1" w:styleId="affffffffff8">
    <w:name w:val="标准文件_索引项"/>
    <w:basedOn w:val="affffc"/>
    <w:next w:val="affffc"/>
    <w:qFormat/>
    <w:rsid w:val="00E210B5"/>
    <w:pPr>
      <w:tabs>
        <w:tab w:val="right" w:leader="dot" w:pos="9356"/>
      </w:tabs>
      <w:ind w:left="210" w:firstLineChars="0" w:hanging="210"/>
      <w:jc w:val="left"/>
    </w:pPr>
  </w:style>
  <w:style w:type="paragraph" w:customStyle="1" w:styleId="affffffffff9">
    <w:name w:val="标准文件_附录一级无标题"/>
    <w:basedOn w:val="affb"/>
    <w:qFormat/>
    <w:rsid w:val="009D6BCA"/>
    <w:pPr>
      <w:spacing w:beforeLines="0" w:afterLines="0" w:line="276" w:lineRule="auto"/>
      <w:outlineLvl w:val="9"/>
    </w:pPr>
    <w:rPr>
      <w:rFonts w:ascii="宋体" w:eastAsia="宋体"/>
    </w:rPr>
  </w:style>
  <w:style w:type="paragraph" w:customStyle="1" w:styleId="affffffffffa">
    <w:name w:val="标准文件_附录二级无标题"/>
    <w:basedOn w:val="affc"/>
    <w:rsid w:val="009D6BCA"/>
    <w:pPr>
      <w:spacing w:beforeLines="0" w:afterLines="0" w:line="276" w:lineRule="auto"/>
      <w:outlineLvl w:val="9"/>
    </w:pPr>
    <w:rPr>
      <w:rFonts w:ascii="宋体" w:eastAsia="宋体"/>
    </w:rPr>
  </w:style>
  <w:style w:type="paragraph" w:customStyle="1" w:styleId="affffffffffb">
    <w:name w:val="标准文件_附录三级无标题"/>
    <w:basedOn w:val="affd"/>
    <w:qFormat/>
    <w:rsid w:val="00A41CB5"/>
    <w:pPr>
      <w:spacing w:beforeLines="0" w:afterLines="0" w:line="276" w:lineRule="auto"/>
      <w:outlineLvl w:val="9"/>
    </w:pPr>
    <w:rPr>
      <w:rFonts w:ascii="宋体" w:eastAsia="宋体"/>
    </w:rPr>
  </w:style>
  <w:style w:type="paragraph" w:customStyle="1" w:styleId="affffffffffc">
    <w:name w:val="标准文件_附录四级无标题"/>
    <w:basedOn w:val="affe"/>
    <w:qFormat/>
    <w:rsid w:val="00A41CB5"/>
    <w:pPr>
      <w:spacing w:beforeLines="0" w:afterLines="0" w:line="276" w:lineRule="auto"/>
      <w:outlineLvl w:val="9"/>
    </w:pPr>
    <w:rPr>
      <w:rFonts w:ascii="宋体" w:eastAsia="宋体"/>
    </w:rPr>
  </w:style>
  <w:style w:type="paragraph" w:customStyle="1" w:styleId="affffffffffd">
    <w:name w:val="标准文件_附录五级无标题"/>
    <w:basedOn w:val="afff"/>
    <w:qFormat/>
    <w:rsid w:val="00A41CB5"/>
    <w:pPr>
      <w:spacing w:beforeLines="0" w:afterLines="0" w:line="276" w:lineRule="auto"/>
      <w:outlineLvl w:val="9"/>
    </w:pPr>
    <w:rPr>
      <w:rFonts w:ascii="宋体" w:eastAsia="宋体"/>
    </w:rPr>
  </w:style>
  <w:style w:type="paragraph" w:customStyle="1" w:styleId="afffffffffa">
    <w:name w:val="标准文件_示例内容"/>
    <w:basedOn w:val="affffc"/>
    <w:qFormat/>
    <w:rsid w:val="009674AD"/>
    <w:pPr>
      <w:ind w:firstLine="420"/>
    </w:pPr>
    <w:rPr>
      <w:sz w:val="18"/>
    </w:rPr>
  </w:style>
  <w:style w:type="paragraph" w:customStyle="1" w:styleId="affffffffffe">
    <w:name w:val="标准文件_引言一级无标题"/>
    <w:basedOn w:val="a7"/>
    <w:next w:val="affffc"/>
    <w:qFormat/>
    <w:rsid w:val="00843C13"/>
    <w:pPr>
      <w:spacing w:beforeLines="0" w:afterLines="0" w:line="276" w:lineRule="auto"/>
    </w:pPr>
    <w:rPr>
      <w:rFonts w:ascii="宋体" w:eastAsia="宋体"/>
    </w:rPr>
  </w:style>
  <w:style w:type="paragraph" w:customStyle="1" w:styleId="afffffffffff">
    <w:name w:val="标准文件_引言二级无标题"/>
    <w:basedOn w:val="a8"/>
    <w:next w:val="affffc"/>
    <w:qFormat/>
    <w:rsid w:val="00843C13"/>
    <w:pPr>
      <w:spacing w:beforeLines="0" w:afterLines="0" w:line="276" w:lineRule="auto"/>
    </w:pPr>
    <w:rPr>
      <w:rFonts w:ascii="宋体" w:eastAsia="宋体"/>
    </w:rPr>
  </w:style>
  <w:style w:type="paragraph" w:customStyle="1" w:styleId="afffffffffff0">
    <w:name w:val="标准文件_引言三级无标题"/>
    <w:basedOn w:val="a9"/>
    <w:next w:val="affffc"/>
    <w:qFormat/>
    <w:rsid w:val="00534BDF"/>
    <w:pPr>
      <w:spacing w:beforeLines="0" w:afterLines="0" w:line="276" w:lineRule="auto"/>
    </w:pPr>
    <w:rPr>
      <w:rFonts w:ascii="宋体" w:eastAsia="宋体"/>
    </w:rPr>
  </w:style>
  <w:style w:type="paragraph" w:customStyle="1" w:styleId="afffffffffff1">
    <w:name w:val="标准文件_引言四级无标题"/>
    <w:basedOn w:val="aa"/>
    <w:next w:val="affffc"/>
    <w:qFormat/>
    <w:rsid w:val="00534BDF"/>
    <w:pPr>
      <w:spacing w:beforeLines="0" w:afterLines="0" w:line="276" w:lineRule="auto"/>
    </w:pPr>
    <w:rPr>
      <w:rFonts w:ascii="宋体" w:eastAsia="宋体"/>
    </w:rPr>
  </w:style>
  <w:style w:type="paragraph" w:customStyle="1" w:styleId="afffffffffff2">
    <w:name w:val="标准文件_引言五级无标题"/>
    <w:basedOn w:val="ab"/>
    <w:next w:val="affffc"/>
    <w:qFormat/>
    <w:rsid w:val="00534BDF"/>
    <w:pPr>
      <w:spacing w:beforeLines="0" w:afterLines="0" w:line="276" w:lineRule="auto"/>
    </w:pPr>
    <w:rPr>
      <w:rFonts w:ascii="宋体" w:eastAsia="宋体"/>
    </w:rPr>
  </w:style>
  <w:style w:type="paragraph" w:customStyle="1" w:styleId="afffffffffff3">
    <w:name w:val="标准文件_索引标题"/>
    <w:basedOn w:val="afffff3"/>
    <w:next w:val="affffc"/>
    <w:qFormat/>
    <w:rsid w:val="002643C3"/>
    <w:rPr>
      <w:rFonts w:hAnsi="黑体"/>
    </w:rPr>
  </w:style>
  <w:style w:type="paragraph" w:customStyle="1" w:styleId="afffffffffff4">
    <w:name w:val="标准文件_脚注内容"/>
    <w:basedOn w:val="affffc"/>
    <w:qFormat/>
    <w:rsid w:val="00DC3067"/>
    <w:pPr>
      <w:ind w:leftChars="200" w:left="400" w:hangingChars="200" w:hanging="200"/>
    </w:pPr>
    <w:rPr>
      <w:sz w:val="15"/>
    </w:rPr>
  </w:style>
  <w:style w:type="paragraph" w:customStyle="1" w:styleId="afffffffffff5">
    <w:name w:val="标准文件_术语条一"/>
    <w:basedOn w:val="affffffffd"/>
    <w:next w:val="affffc"/>
    <w:qFormat/>
    <w:rsid w:val="00AF0C18"/>
  </w:style>
  <w:style w:type="paragraph" w:customStyle="1" w:styleId="afffffffffff6">
    <w:name w:val="标准文件_术语条二"/>
    <w:basedOn w:val="afffffffff0"/>
    <w:next w:val="affffc"/>
    <w:qFormat/>
    <w:rsid w:val="00AF0C18"/>
  </w:style>
  <w:style w:type="paragraph" w:customStyle="1" w:styleId="afffffffffff7">
    <w:name w:val="标准文件_术语条三"/>
    <w:basedOn w:val="afffffffff"/>
    <w:next w:val="affffc"/>
    <w:qFormat/>
    <w:rsid w:val="00AF0C18"/>
  </w:style>
  <w:style w:type="paragraph" w:customStyle="1" w:styleId="afffffffffff8">
    <w:name w:val="标准文件_术语条四"/>
    <w:basedOn w:val="afffffffff2"/>
    <w:next w:val="affffc"/>
    <w:qFormat/>
    <w:rsid w:val="00AF0C18"/>
  </w:style>
  <w:style w:type="paragraph" w:customStyle="1" w:styleId="afffffffffff9">
    <w:name w:val="标准文件_术语条五"/>
    <w:basedOn w:val="affffffffe"/>
    <w:next w:val="affffc"/>
    <w:qFormat/>
    <w:rsid w:val="00AF0C18"/>
  </w:style>
  <w:style w:type="paragraph" w:customStyle="1" w:styleId="Default">
    <w:name w:val="Default"/>
    <w:rsid w:val="00194C95"/>
    <w:pPr>
      <w:widowControl w:val="0"/>
      <w:autoSpaceDE w:val="0"/>
      <w:autoSpaceDN w:val="0"/>
      <w:adjustRightInd w:val="0"/>
    </w:pPr>
    <w:rPr>
      <w:rFonts w:ascii="宋体" w:cs="宋体"/>
      <w:color w:val="000000"/>
      <w:sz w:val="24"/>
      <w:szCs w:val="24"/>
    </w:rPr>
  </w:style>
  <w:style w:type="character" w:customStyle="1" w:styleId="afffffffffffa">
    <w:name w:val="发布"/>
    <w:basedOn w:val="afffc"/>
    <w:rsid w:val="007B7453"/>
    <w:rPr>
      <w:rFonts w:ascii="黑体" w:eastAsia="黑体"/>
      <w:spacing w:val="85"/>
      <w:w w:val="100"/>
      <w:position w:val="3"/>
      <w:sz w:val="28"/>
      <w:szCs w:val="28"/>
    </w:rPr>
  </w:style>
  <w:style w:type="paragraph" w:styleId="afffffffffffb">
    <w:name w:val="Document Map"/>
    <w:basedOn w:val="afffb"/>
    <w:link w:val="Char7"/>
    <w:uiPriority w:val="99"/>
    <w:semiHidden/>
    <w:unhideWhenUsed/>
    <w:rsid w:val="00645B63"/>
    <w:rPr>
      <w:rFonts w:ascii="宋体"/>
      <w:sz w:val="18"/>
      <w:szCs w:val="18"/>
    </w:rPr>
  </w:style>
  <w:style w:type="character" w:customStyle="1" w:styleId="Char7">
    <w:name w:val="文档结构图 Char"/>
    <w:basedOn w:val="afffc"/>
    <w:link w:val="afffffffffffb"/>
    <w:uiPriority w:val="99"/>
    <w:semiHidden/>
    <w:rsid w:val="00645B63"/>
    <w:rPr>
      <w:rFonts w:ascii="宋体"/>
      <w:kern w:val="2"/>
      <w:sz w:val="18"/>
      <w:szCs w:val="18"/>
    </w:rPr>
  </w:style>
  <w:style w:type="paragraph" w:customStyle="1" w:styleId="afffffffffffc">
    <w:name w:val="段"/>
    <w:link w:val="Char8"/>
    <w:qFormat/>
    <w:rsid w:val="0041534F"/>
    <w:pPr>
      <w:tabs>
        <w:tab w:val="center" w:pos="4201"/>
        <w:tab w:val="right" w:leader="dot" w:pos="9298"/>
      </w:tabs>
      <w:autoSpaceDE w:val="0"/>
      <w:autoSpaceDN w:val="0"/>
      <w:ind w:firstLineChars="200" w:firstLine="420"/>
      <w:jc w:val="both"/>
    </w:pPr>
    <w:rPr>
      <w:rFonts w:ascii="宋体" w:hAnsi="Times New Roman"/>
      <w:noProof/>
      <w:sz w:val="21"/>
    </w:rPr>
  </w:style>
  <w:style w:type="character" w:customStyle="1" w:styleId="Char8">
    <w:name w:val="段 Char"/>
    <w:link w:val="afffffffffffc"/>
    <w:qFormat/>
    <w:rsid w:val="0041534F"/>
    <w:rPr>
      <w:rFonts w:ascii="宋体" w:hAnsi="Times New Roman"/>
      <w:noProof/>
      <w:sz w:val="21"/>
    </w:rPr>
  </w:style>
  <w:style w:type="paragraph" w:customStyle="1" w:styleId="af3">
    <w:name w:val="一级条标题"/>
    <w:next w:val="afffffffffffc"/>
    <w:qFormat/>
    <w:rsid w:val="00195CA7"/>
    <w:pPr>
      <w:numPr>
        <w:ilvl w:val="1"/>
        <w:numId w:val="41"/>
      </w:numPr>
      <w:spacing w:beforeLines="50" w:afterLines="50"/>
      <w:outlineLvl w:val="2"/>
    </w:pPr>
    <w:rPr>
      <w:rFonts w:ascii="黑体" w:eastAsia="黑体" w:hAnsi="Times New Roman"/>
      <w:sz w:val="21"/>
      <w:szCs w:val="21"/>
    </w:rPr>
  </w:style>
  <w:style w:type="paragraph" w:customStyle="1" w:styleId="af2">
    <w:name w:val="章标题"/>
    <w:next w:val="afffffffffffc"/>
    <w:rsid w:val="00195CA7"/>
    <w:pPr>
      <w:numPr>
        <w:numId w:val="41"/>
      </w:numPr>
      <w:spacing w:beforeLines="100" w:afterLines="100"/>
      <w:jc w:val="both"/>
      <w:outlineLvl w:val="1"/>
    </w:pPr>
    <w:rPr>
      <w:rFonts w:ascii="黑体" w:eastAsia="黑体" w:hAnsi="Times New Roman"/>
      <w:sz w:val="21"/>
    </w:rPr>
  </w:style>
  <w:style w:type="paragraph" w:customStyle="1" w:styleId="af4">
    <w:name w:val="二级条标题"/>
    <w:basedOn w:val="af3"/>
    <w:next w:val="afffffffffffc"/>
    <w:rsid w:val="00195CA7"/>
    <w:pPr>
      <w:numPr>
        <w:ilvl w:val="2"/>
      </w:numPr>
      <w:spacing w:before="50" w:after="50"/>
      <w:outlineLvl w:val="3"/>
    </w:pPr>
  </w:style>
  <w:style w:type="paragraph" w:customStyle="1" w:styleId="af5">
    <w:name w:val="四级条标题"/>
    <w:basedOn w:val="afffb"/>
    <w:next w:val="afffffffffffc"/>
    <w:qFormat/>
    <w:rsid w:val="00195CA7"/>
    <w:pPr>
      <w:widowControl/>
      <w:numPr>
        <w:ilvl w:val="4"/>
        <w:numId w:val="41"/>
      </w:numPr>
      <w:adjustRightInd/>
      <w:spacing w:beforeLines="50" w:afterLines="50" w:line="240" w:lineRule="auto"/>
      <w:jc w:val="left"/>
      <w:outlineLvl w:val="5"/>
    </w:pPr>
    <w:rPr>
      <w:rFonts w:ascii="黑体" w:eastAsia="黑体" w:hAnsi="Times New Roman"/>
      <w:kern w:val="0"/>
    </w:rPr>
  </w:style>
  <w:style w:type="paragraph" w:customStyle="1" w:styleId="af6">
    <w:name w:val="五级条标题"/>
    <w:basedOn w:val="af5"/>
    <w:next w:val="afffffffffffc"/>
    <w:qFormat/>
    <w:rsid w:val="00195CA7"/>
    <w:pPr>
      <w:numPr>
        <w:ilvl w:val="5"/>
      </w:numPr>
      <w:outlineLvl w:val="6"/>
    </w:pPr>
  </w:style>
  <w:style w:type="paragraph" w:customStyle="1" w:styleId="aff1">
    <w:name w:val="一级无"/>
    <w:basedOn w:val="af3"/>
    <w:rsid w:val="00195CA7"/>
    <w:pPr>
      <w:numPr>
        <w:numId w:val="19"/>
      </w:numPr>
      <w:spacing w:beforeLines="0" w:afterLines="0"/>
    </w:pPr>
    <w:rPr>
      <w:rFonts w:ascii="宋体" w:eastAsia="宋体"/>
    </w:rPr>
  </w:style>
  <w:style w:type="paragraph" w:customStyle="1" w:styleId="aff2">
    <w:name w:val="二级无"/>
    <w:basedOn w:val="af4"/>
    <w:rsid w:val="00195CA7"/>
    <w:pPr>
      <w:numPr>
        <w:numId w:val="19"/>
      </w:numPr>
      <w:spacing w:beforeLines="0" w:afterLines="0"/>
    </w:pPr>
    <w:rPr>
      <w:rFonts w:ascii="宋体" w:eastAsia="宋体"/>
    </w:rPr>
  </w:style>
  <w:style w:type="character" w:styleId="afffffffffffd">
    <w:name w:val="annotation reference"/>
    <w:basedOn w:val="afffc"/>
    <w:uiPriority w:val="99"/>
    <w:semiHidden/>
    <w:unhideWhenUsed/>
    <w:rsid w:val="00966D1C"/>
    <w:rPr>
      <w:sz w:val="21"/>
      <w:szCs w:val="21"/>
    </w:rPr>
  </w:style>
  <w:style w:type="paragraph" w:styleId="afffffffffffe">
    <w:name w:val="annotation text"/>
    <w:basedOn w:val="afffb"/>
    <w:link w:val="Char9"/>
    <w:uiPriority w:val="99"/>
    <w:semiHidden/>
    <w:unhideWhenUsed/>
    <w:rsid w:val="00966D1C"/>
    <w:pPr>
      <w:jc w:val="left"/>
    </w:pPr>
  </w:style>
  <w:style w:type="character" w:customStyle="1" w:styleId="Char9">
    <w:name w:val="批注文字 Char"/>
    <w:basedOn w:val="afffc"/>
    <w:link w:val="afffffffffffe"/>
    <w:uiPriority w:val="99"/>
    <w:semiHidden/>
    <w:rsid w:val="00966D1C"/>
    <w:rPr>
      <w:kern w:val="2"/>
      <w:sz w:val="21"/>
      <w:szCs w:val="21"/>
    </w:rPr>
  </w:style>
  <w:style w:type="paragraph" w:styleId="affffffffffff">
    <w:name w:val="annotation subject"/>
    <w:basedOn w:val="afffffffffffe"/>
    <w:next w:val="afffffffffffe"/>
    <w:link w:val="Chara"/>
    <w:uiPriority w:val="99"/>
    <w:semiHidden/>
    <w:unhideWhenUsed/>
    <w:rsid w:val="00966D1C"/>
    <w:rPr>
      <w:b/>
      <w:bCs/>
    </w:rPr>
  </w:style>
  <w:style w:type="character" w:customStyle="1" w:styleId="Chara">
    <w:name w:val="批注主题 Char"/>
    <w:basedOn w:val="Char9"/>
    <w:link w:val="affffffffffff"/>
    <w:uiPriority w:val="99"/>
    <w:semiHidden/>
    <w:rsid w:val="00966D1C"/>
    <w:rPr>
      <w:b/>
      <w:bCs/>
      <w:kern w:val="2"/>
      <w:sz w:val="21"/>
      <w:szCs w:val="21"/>
    </w:rPr>
  </w:style>
  <w:style w:type="paragraph" w:styleId="affffffffffff0">
    <w:name w:val="Revision"/>
    <w:hidden/>
    <w:uiPriority w:val="99"/>
    <w:semiHidden/>
    <w:rsid w:val="00322B0C"/>
    <w:rPr>
      <w:kern w:val="2"/>
      <w:sz w:val="21"/>
      <w:szCs w:val="21"/>
    </w:rPr>
  </w:style>
  <w:style w:type="paragraph" w:styleId="affffffffffff1">
    <w:name w:val="Normal (Web)"/>
    <w:basedOn w:val="afffb"/>
    <w:uiPriority w:val="99"/>
    <w:semiHidden/>
    <w:unhideWhenUsed/>
    <w:rsid w:val="00A431F3"/>
    <w:pPr>
      <w:widowControl/>
      <w:adjustRightInd/>
      <w:spacing w:before="100" w:beforeAutospacing="1" w:after="100" w:afterAutospacing="1" w:line="240" w:lineRule="auto"/>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9696">
      <w:bodyDiv w:val="1"/>
      <w:marLeft w:val="0"/>
      <w:marRight w:val="0"/>
      <w:marTop w:val="0"/>
      <w:marBottom w:val="0"/>
      <w:divBdr>
        <w:top w:val="none" w:sz="0" w:space="0" w:color="auto"/>
        <w:left w:val="none" w:sz="0" w:space="0" w:color="auto"/>
        <w:bottom w:val="none" w:sz="0" w:space="0" w:color="auto"/>
        <w:right w:val="none" w:sz="0" w:space="0" w:color="auto"/>
      </w:divBdr>
    </w:div>
    <w:div w:id="81626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image" Target="media/image1.tiff"/><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StandardEditor\template\&#22320;&#26041;&#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8169C170A414631872EDEF2C6AD7FA6"/>
        <w:category>
          <w:name w:val="常规"/>
          <w:gallery w:val="placeholder"/>
        </w:category>
        <w:types>
          <w:type w:val="bbPlcHdr"/>
        </w:types>
        <w:behaviors>
          <w:behavior w:val="content"/>
        </w:behaviors>
        <w:guid w:val="{95CA7120-5D20-4B9E-9EE5-28C98EADF062}"/>
      </w:docPartPr>
      <w:docPartBody>
        <w:p w:rsidR="008C40A7" w:rsidRDefault="00C7038E">
          <w:pPr>
            <w:pStyle w:val="C8169C170A414631872EDEF2C6AD7FA6"/>
          </w:pPr>
          <w:r w:rsidRPr="00751A05">
            <w:rPr>
              <w:rStyle w:val="a3"/>
              <w:rFonts w:hint="eastAsia"/>
            </w:rPr>
            <w:t>单击或点击此处输入文字。</w:t>
          </w:r>
        </w:p>
      </w:docPartBody>
    </w:docPart>
    <w:docPart>
      <w:docPartPr>
        <w:name w:val="B4BBF68E8EE945B389AD8B8DE90E3F29"/>
        <w:category>
          <w:name w:val="常规"/>
          <w:gallery w:val="placeholder"/>
        </w:category>
        <w:types>
          <w:type w:val="bbPlcHdr"/>
        </w:types>
        <w:behaviors>
          <w:behavior w:val="content"/>
        </w:behaviors>
        <w:guid w:val="{BD3E7FE3-072F-4918-9324-8C8453FD477C}"/>
      </w:docPartPr>
      <w:docPartBody>
        <w:p w:rsidR="008C40A7" w:rsidRDefault="00C7038E">
          <w:pPr>
            <w:pStyle w:val="B4BBF68E8EE945B389AD8B8DE90E3F29"/>
          </w:pPr>
          <w:r w:rsidRPr="00FB6243">
            <w:rPr>
              <w:rStyle w:val="a3"/>
              <w:rFonts w:hint="eastAsia"/>
            </w:rPr>
            <w:t>选择一项。</w:t>
          </w:r>
        </w:p>
      </w:docPartBody>
    </w:docPart>
    <w:docPart>
      <w:docPartPr>
        <w:name w:val="316B26FFDBBA4D3E8F9DFC2A59E28A90"/>
        <w:category>
          <w:name w:val="常规"/>
          <w:gallery w:val="placeholder"/>
        </w:category>
        <w:types>
          <w:type w:val="bbPlcHdr"/>
        </w:types>
        <w:behaviors>
          <w:behavior w:val="content"/>
        </w:behaviors>
        <w:guid w:val="{B5C4CA39-B7E0-4CAD-83AA-4780641C1BAA}"/>
      </w:docPartPr>
      <w:docPartBody>
        <w:p w:rsidR="008C40A7" w:rsidRDefault="00C7038E">
          <w:pPr>
            <w:pStyle w:val="316B26FFDBBA4D3E8F9DFC2A59E28A90"/>
          </w:pPr>
          <w:r w:rsidRPr="00FB6243">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variable"/>
    <w:sig w:usb0="00000000"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altName w:val="Arial Unicode MS"/>
    <w:charset w:val="86"/>
    <w:family w:val="auto"/>
    <w:pitch w:val="variable"/>
    <w:sig w:usb0="00000000"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方正小标宋_GBK">
    <w:altName w:val="Arial Unicode MS"/>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bordersDoNotSurroundHeader/>
  <w:bordersDoNotSurroundFooter/>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7038E"/>
    <w:rsid w:val="00106EB6"/>
    <w:rsid w:val="00152AF7"/>
    <w:rsid w:val="001773B0"/>
    <w:rsid w:val="001C584D"/>
    <w:rsid w:val="001E2A44"/>
    <w:rsid w:val="00221264"/>
    <w:rsid w:val="00240DAF"/>
    <w:rsid w:val="00251A90"/>
    <w:rsid w:val="002656D2"/>
    <w:rsid w:val="002874D4"/>
    <w:rsid w:val="002C0D43"/>
    <w:rsid w:val="002C2722"/>
    <w:rsid w:val="002F1821"/>
    <w:rsid w:val="00313380"/>
    <w:rsid w:val="00346B0D"/>
    <w:rsid w:val="003810D0"/>
    <w:rsid w:val="003A4BC5"/>
    <w:rsid w:val="00457678"/>
    <w:rsid w:val="00482D47"/>
    <w:rsid w:val="004A0046"/>
    <w:rsid w:val="004C617C"/>
    <w:rsid w:val="00534646"/>
    <w:rsid w:val="005C5E4E"/>
    <w:rsid w:val="005E0C2E"/>
    <w:rsid w:val="005E6CB8"/>
    <w:rsid w:val="00601936"/>
    <w:rsid w:val="00623809"/>
    <w:rsid w:val="0069306E"/>
    <w:rsid w:val="006C5682"/>
    <w:rsid w:val="00763C7A"/>
    <w:rsid w:val="007A53FA"/>
    <w:rsid w:val="007B0877"/>
    <w:rsid w:val="007D4546"/>
    <w:rsid w:val="007D4680"/>
    <w:rsid w:val="00845026"/>
    <w:rsid w:val="008922DC"/>
    <w:rsid w:val="008A5196"/>
    <w:rsid w:val="008C40A7"/>
    <w:rsid w:val="008C6045"/>
    <w:rsid w:val="008D5DBA"/>
    <w:rsid w:val="00903979"/>
    <w:rsid w:val="009612FD"/>
    <w:rsid w:val="00965371"/>
    <w:rsid w:val="009A4F6D"/>
    <w:rsid w:val="009C15EB"/>
    <w:rsid w:val="009C5204"/>
    <w:rsid w:val="00A03EFB"/>
    <w:rsid w:val="00AB2342"/>
    <w:rsid w:val="00AF13DA"/>
    <w:rsid w:val="00AF28D5"/>
    <w:rsid w:val="00BE299C"/>
    <w:rsid w:val="00C1785E"/>
    <w:rsid w:val="00C61AD4"/>
    <w:rsid w:val="00C7038E"/>
    <w:rsid w:val="00C8074E"/>
    <w:rsid w:val="00CA27BA"/>
    <w:rsid w:val="00CA4346"/>
    <w:rsid w:val="00CA44C2"/>
    <w:rsid w:val="00CB6A4A"/>
    <w:rsid w:val="00CB7902"/>
    <w:rsid w:val="00D0349C"/>
    <w:rsid w:val="00D45F1C"/>
    <w:rsid w:val="00D5227B"/>
    <w:rsid w:val="00DE3E59"/>
    <w:rsid w:val="00DF75B2"/>
    <w:rsid w:val="00E40AAB"/>
    <w:rsid w:val="00ED1397"/>
    <w:rsid w:val="00ED7C0B"/>
    <w:rsid w:val="00F21CDC"/>
    <w:rsid w:val="00F47C3B"/>
    <w:rsid w:val="00F662D8"/>
    <w:rsid w:val="00FC7E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C40A7"/>
    <w:rPr>
      <w:color w:val="808080"/>
    </w:rPr>
  </w:style>
  <w:style w:type="paragraph" w:customStyle="1" w:styleId="C8169C170A414631872EDEF2C6AD7FA6">
    <w:name w:val="C8169C170A414631872EDEF2C6AD7FA6"/>
    <w:rsid w:val="008C40A7"/>
    <w:pPr>
      <w:widowControl w:val="0"/>
      <w:jc w:val="both"/>
    </w:pPr>
  </w:style>
  <w:style w:type="paragraph" w:customStyle="1" w:styleId="B4BBF68E8EE945B389AD8B8DE90E3F29">
    <w:name w:val="B4BBF68E8EE945B389AD8B8DE90E3F29"/>
    <w:rsid w:val="008C40A7"/>
    <w:pPr>
      <w:widowControl w:val="0"/>
      <w:jc w:val="both"/>
    </w:pPr>
  </w:style>
  <w:style w:type="paragraph" w:customStyle="1" w:styleId="316B26FFDBBA4D3E8F9DFC2A59E28A90">
    <w:name w:val="316B26FFDBBA4D3E8F9DFC2A59E28A90"/>
    <w:rsid w:val="008C40A7"/>
    <w:pPr>
      <w:widowControl w:val="0"/>
      <w:jc w:val="both"/>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C43389-60C5-47D0-BAEB-722CCFC92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地方标准</Template>
  <TotalTime>18</TotalTime>
  <Pages>11</Pages>
  <Words>1404</Words>
  <Characters>8009</Characters>
  <Application>Microsoft Office Word</Application>
  <DocSecurity>0</DocSecurity>
  <Lines>66</Lines>
  <Paragraphs>18</Paragraphs>
  <ScaleCrop>false</ScaleCrop>
  <Company>PCMI</Company>
  <LinksUpToDate>false</LinksUpToDate>
  <CharactersWithSpaces>9395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地方标准</dc:title>
  <dc:creator>gyb1</dc:creator>
  <cp:lastModifiedBy>赵翠</cp:lastModifiedBy>
  <cp:revision>8</cp:revision>
  <cp:lastPrinted>2021-04-15T09:03:00Z</cp:lastPrinted>
  <dcterms:created xsi:type="dcterms:W3CDTF">2021-06-23T09:10:00Z</dcterms:created>
  <dcterms:modified xsi:type="dcterms:W3CDTF">2021-09-07T03:14:00Z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地方标准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ies>
</file>