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801" w:rsidRDefault="00383801">
      <w:pPr>
        <w:spacing w:line="596" w:lineRule="exact"/>
        <w:jc w:val="center"/>
        <w:rPr>
          <w:rFonts w:ascii="方正小标宋_GBK" w:eastAsia="方正小标宋_GBK"/>
          <w:sz w:val="44"/>
          <w:szCs w:val="44"/>
        </w:rPr>
      </w:pPr>
      <w:bookmarkStart w:id="0" w:name="_GoBack"/>
      <w:bookmarkEnd w:id="0"/>
    </w:p>
    <w:p w:rsidR="00383801" w:rsidRDefault="004D6EFC">
      <w:pPr>
        <w:spacing w:line="596" w:lineRule="exact"/>
        <w:jc w:val="center"/>
        <w:rPr>
          <w:rFonts w:ascii="方正小标宋_GBK" w:eastAsia="方正小标宋_GBK"/>
          <w:sz w:val="44"/>
          <w:szCs w:val="44"/>
        </w:rPr>
      </w:pPr>
      <w:r>
        <w:rPr>
          <w:rFonts w:ascii="方正小标宋_GBK" w:eastAsia="方正小标宋_GBK" w:hint="eastAsia"/>
          <w:sz w:val="44"/>
          <w:szCs w:val="44"/>
        </w:rPr>
        <w:t>省生态环境厅</w:t>
      </w:r>
      <w:r>
        <w:rPr>
          <w:rFonts w:ascii="方正小标宋_GBK" w:eastAsia="方正小标宋_GBK" w:hint="eastAsia"/>
          <w:sz w:val="44"/>
          <w:szCs w:val="44"/>
        </w:rPr>
        <w:t xml:space="preserve"> </w:t>
      </w:r>
      <w:r>
        <w:rPr>
          <w:rFonts w:ascii="方正小标宋_GBK" w:eastAsia="方正小标宋_GBK" w:hint="eastAsia"/>
          <w:sz w:val="44"/>
          <w:szCs w:val="44"/>
        </w:rPr>
        <w:t>省财政厅关于印发</w:t>
      </w:r>
      <w:r>
        <w:rPr>
          <w:rFonts w:ascii="方正小标宋_GBK" w:eastAsia="方正小标宋_GBK" w:hint="eastAsia"/>
          <w:sz w:val="44"/>
          <w:szCs w:val="44"/>
        </w:rPr>
        <w:t>2023</w:t>
      </w:r>
      <w:r>
        <w:rPr>
          <w:rFonts w:ascii="方正小标宋_GBK" w:eastAsia="方正小标宋_GBK" w:hint="eastAsia"/>
          <w:sz w:val="44"/>
          <w:szCs w:val="44"/>
        </w:rPr>
        <w:t>年度</w:t>
      </w:r>
    </w:p>
    <w:p w:rsidR="00383801" w:rsidRDefault="004D6EFC">
      <w:pPr>
        <w:spacing w:line="596" w:lineRule="exact"/>
        <w:jc w:val="center"/>
        <w:rPr>
          <w:rFonts w:ascii="方正小标宋_GBK" w:eastAsia="方正小标宋_GBK"/>
          <w:sz w:val="44"/>
          <w:szCs w:val="44"/>
        </w:rPr>
      </w:pPr>
      <w:r>
        <w:rPr>
          <w:rFonts w:ascii="方正小标宋_GBK" w:eastAsia="方正小标宋_GBK" w:hint="eastAsia"/>
          <w:sz w:val="44"/>
          <w:szCs w:val="44"/>
        </w:rPr>
        <w:t>省级生态环境科研项目指南的通知</w:t>
      </w:r>
    </w:p>
    <w:p w:rsidR="00383801" w:rsidRDefault="00383801">
      <w:pPr>
        <w:spacing w:line="596" w:lineRule="exact"/>
        <w:jc w:val="left"/>
        <w:rPr>
          <w:rFonts w:ascii="方正小标宋_GBK" w:eastAsia="方正小标宋_GBK"/>
          <w:sz w:val="44"/>
          <w:szCs w:val="44"/>
        </w:rPr>
      </w:pPr>
    </w:p>
    <w:p w:rsidR="00383801" w:rsidRDefault="004D6EFC">
      <w:pPr>
        <w:spacing w:line="596" w:lineRule="exact"/>
        <w:rPr>
          <w:rFonts w:ascii="方正仿宋_GBK" w:eastAsia="方正仿宋_GBK" w:hAnsi="方正仿宋_GBK" w:cs="方正仿宋_GBK"/>
          <w:sz w:val="32"/>
          <w:szCs w:val="32"/>
        </w:rPr>
      </w:pPr>
      <w:r>
        <w:rPr>
          <w:rFonts w:ascii="方正仿宋_GBK" w:eastAsia="方正仿宋_GBK" w:hAnsi="方正仿宋_GBK" w:cs="方正仿宋_GBK"/>
          <w:sz w:val="32"/>
          <w:szCs w:val="32"/>
        </w:rPr>
        <w:t>各</w:t>
      </w:r>
      <w:r>
        <w:rPr>
          <w:rFonts w:ascii="方正仿宋_GBK" w:eastAsia="方正仿宋_GBK" w:hAnsi="方正仿宋_GBK" w:cs="方正仿宋_GBK" w:hint="eastAsia"/>
          <w:sz w:val="32"/>
          <w:szCs w:val="32"/>
        </w:rPr>
        <w:t>设区</w:t>
      </w:r>
      <w:r>
        <w:rPr>
          <w:rFonts w:ascii="方正仿宋_GBK" w:eastAsia="方正仿宋_GBK" w:hAnsi="方正仿宋_GBK" w:cs="方正仿宋_GBK"/>
          <w:sz w:val="32"/>
          <w:szCs w:val="32"/>
        </w:rPr>
        <w:t>市</w:t>
      </w:r>
      <w:r>
        <w:rPr>
          <w:rFonts w:ascii="方正仿宋_GBK" w:eastAsia="方正仿宋_GBK" w:hAnsi="方正仿宋_GBK" w:cs="方正仿宋_GBK" w:hint="eastAsia"/>
          <w:sz w:val="32"/>
          <w:szCs w:val="32"/>
        </w:rPr>
        <w:t>生态环境局</w:t>
      </w:r>
      <w:r>
        <w:rPr>
          <w:rFonts w:ascii="方正仿宋_GBK" w:eastAsia="方正仿宋_GBK" w:hAnsi="方正仿宋_GBK" w:cs="方正仿宋_GBK"/>
          <w:sz w:val="32"/>
          <w:szCs w:val="32"/>
        </w:rPr>
        <w:t>、财政局，各有关单位：</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hint="eastAsia"/>
          <w:kern w:val="0"/>
          <w:sz w:val="32"/>
          <w:szCs w:val="32"/>
        </w:rPr>
        <w:t>为深入贯彻习近平生态文明思想，助力深入打好污染防治攻坚战</w:t>
      </w:r>
      <w:r>
        <w:rPr>
          <w:rFonts w:ascii="Times New Roman" w:eastAsia="方正仿宋_GBK" w:hAnsi="Times New Roman" w:hint="eastAsia"/>
          <w:kern w:val="0"/>
          <w:sz w:val="32"/>
          <w:szCs w:val="32"/>
        </w:rPr>
        <w:t>和生态环境质量持续改善</w:t>
      </w:r>
      <w:r>
        <w:rPr>
          <w:rFonts w:ascii="Times New Roman" w:eastAsia="方正仿宋_GBK" w:hAnsi="Times New Roman" w:cs="Times New Roman" w:hint="eastAsia"/>
          <w:kern w:val="0"/>
          <w:sz w:val="32"/>
          <w:szCs w:val="32"/>
        </w:rPr>
        <w:t>，结合江苏省</w:t>
      </w:r>
      <w:r>
        <w:rPr>
          <w:rFonts w:ascii="Times New Roman" w:eastAsia="方正仿宋_GBK" w:hAnsi="Times New Roman" w:hint="eastAsia"/>
          <w:kern w:val="0"/>
          <w:sz w:val="32"/>
          <w:szCs w:val="32"/>
        </w:rPr>
        <w:t>“十四五”生态环境科研发展规划和</w:t>
      </w:r>
      <w:r>
        <w:rPr>
          <w:rFonts w:ascii="Times New Roman" w:eastAsia="方正仿宋_GBK" w:hAnsi="Times New Roman"/>
          <w:kern w:val="0"/>
          <w:sz w:val="32"/>
          <w:szCs w:val="32"/>
        </w:rPr>
        <w:t>202</w:t>
      </w:r>
      <w:r>
        <w:rPr>
          <w:rFonts w:ascii="Times New Roman" w:eastAsia="方正仿宋_GBK" w:hAnsi="Times New Roman" w:hint="eastAsia"/>
          <w:kern w:val="0"/>
          <w:sz w:val="32"/>
          <w:szCs w:val="32"/>
        </w:rPr>
        <w:t>3</w:t>
      </w:r>
      <w:r>
        <w:rPr>
          <w:rFonts w:ascii="Times New Roman" w:eastAsia="方正仿宋_GBK" w:hAnsi="Times New Roman" w:hint="eastAsia"/>
          <w:kern w:val="0"/>
          <w:sz w:val="32"/>
          <w:szCs w:val="32"/>
        </w:rPr>
        <w:t>年全省生态环境保护工作会议精神</w:t>
      </w:r>
      <w:r>
        <w:rPr>
          <w:rFonts w:ascii="Times New Roman" w:eastAsia="方正仿宋_GBK" w:hAnsi="Times New Roman" w:cs="Times New Roman" w:hint="eastAsia"/>
          <w:kern w:val="0"/>
          <w:sz w:val="32"/>
          <w:szCs w:val="32"/>
        </w:rPr>
        <w:t>，</w:t>
      </w:r>
      <w:r>
        <w:rPr>
          <w:rFonts w:ascii="方正仿宋_GBK" w:eastAsia="方正仿宋_GBK" w:hAnsi="方正仿宋_GBK" w:cs="方正仿宋_GBK" w:hint="eastAsia"/>
          <w:sz w:val="32"/>
          <w:szCs w:val="32"/>
        </w:rPr>
        <w:t>根据《江苏省省级生态环境科研项目和经费管理办法</w:t>
      </w:r>
      <w:r>
        <w:rPr>
          <w:rFonts w:ascii="Times New Roman" w:eastAsia="方正仿宋_GBK" w:hAnsi="Times New Roman" w:hint="eastAsia"/>
          <w:kern w:val="0"/>
          <w:sz w:val="32"/>
          <w:szCs w:val="32"/>
        </w:rPr>
        <w:t>》（</w:t>
      </w:r>
      <w:proofErr w:type="gramStart"/>
      <w:r>
        <w:rPr>
          <w:rFonts w:ascii="Times New Roman" w:eastAsia="方正仿宋_GBK" w:hAnsi="Times New Roman" w:hint="eastAsia"/>
          <w:kern w:val="0"/>
          <w:sz w:val="32"/>
          <w:szCs w:val="32"/>
        </w:rPr>
        <w:t>苏环办</w:t>
      </w:r>
      <w:proofErr w:type="gramEnd"/>
      <w:r>
        <w:rPr>
          <w:rFonts w:ascii="Times New Roman" w:eastAsia="方正仿宋_GBK" w:hAnsi="Times New Roman" w:hint="eastAsia"/>
          <w:kern w:val="0"/>
          <w:sz w:val="32"/>
          <w:szCs w:val="32"/>
        </w:rPr>
        <w:t>〔</w:t>
      </w:r>
      <w:r>
        <w:rPr>
          <w:rFonts w:ascii="Times New Roman" w:eastAsia="方正仿宋_GBK" w:hAnsi="Times New Roman"/>
          <w:kern w:val="0"/>
          <w:sz w:val="32"/>
          <w:szCs w:val="32"/>
        </w:rPr>
        <w:t>2021</w:t>
      </w:r>
      <w:r>
        <w:rPr>
          <w:rFonts w:ascii="Times New Roman" w:eastAsia="方正仿宋_GBK" w:hAnsi="Times New Roman"/>
          <w:kern w:val="0"/>
          <w:sz w:val="32"/>
          <w:szCs w:val="32"/>
        </w:rPr>
        <w:t>〕</w:t>
      </w:r>
      <w:r>
        <w:rPr>
          <w:rFonts w:ascii="Times New Roman" w:eastAsia="方正仿宋_GBK" w:hAnsi="Times New Roman"/>
          <w:kern w:val="0"/>
          <w:sz w:val="32"/>
          <w:szCs w:val="32"/>
        </w:rPr>
        <w:t>67</w:t>
      </w:r>
      <w:r>
        <w:rPr>
          <w:rFonts w:ascii="Times New Roman" w:eastAsia="方正仿宋_GBK" w:hAnsi="Times New Roman"/>
          <w:kern w:val="0"/>
          <w:sz w:val="32"/>
          <w:szCs w:val="32"/>
        </w:rPr>
        <w:t>号）等文件要求，现将《</w:t>
      </w:r>
      <w:r>
        <w:rPr>
          <w:rFonts w:ascii="Times New Roman" w:eastAsia="方正仿宋_GBK" w:hAnsi="Times New Roman"/>
          <w:kern w:val="0"/>
          <w:sz w:val="32"/>
          <w:szCs w:val="32"/>
        </w:rPr>
        <w:t>2023</w:t>
      </w:r>
      <w:r>
        <w:rPr>
          <w:rFonts w:ascii="Times New Roman" w:eastAsia="方正仿宋_GBK" w:hAnsi="Times New Roman"/>
          <w:kern w:val="0"/>
          <w:sz w:val="32"/>
          <w:szCs w:val="32"/>
        </w:rPr>
        <w:t>年度省级生态环境科研</w:t>
      </w:r>
      <w:r>
        <w:rPr>
          <w:rFonts w:ascii="方正仿宋_GBK" w:eastAsia="方正仿宋_GBK" w:hAnsi="方正仿宋_GBK" w:cs="方正仿宋_GBK" w:hint="eastAsia"/>
          <w:sz w:val="32"/>
          <w:szCs w:val="32"/>
        </w:rPr>
        <w:t>项目指南》（以下简称指南）印发给你们，并就有关事项通知如下。</w:t>
      </w:r>
    </w:p>
    <w:p w:rsidR="00383801" w:rsidRDefault="004D6EFC">
      <w:pPr>
        <w:spacing w:line="596" w:lineRule="exact"/>
        <w:ind w:firstLineChars="200" w:firstLine="640"/>
        <w:jc w:val="left"/>
        <w:rPr>
          <w:rFonts w:ascii="方正黑体_GBK" w:eastAsia="方正黑体_GBK" w:hAnsi="方正仿宋_GBK" w:cs="方正仿宋_GBK"/>
          <w:sz w:val="32"/>
          <w:szCs w:val="32"/>
        </w:rPr>
      </w:pPr>
      <w:r>
        <w:rPr>
          <w:rFonts w:ascii="方正黑体_GBK" w:eastAsia="方正黑体_GBK" w:hAnsi="方正仿宋_GBK" w:cs="方正仿宋_GBK" w:hint="eastAsia"/>
          <w:sz w:val="32"/>
          <w:szCs w:val="32"/>
        </w:rPr>
        <w:t>一、支持重点</w:t>
      </w:r>
    </w:p>
    <w:p w:rsidR="00383801" w:rsidRDefault="004D6EFC">
      <w:pPr>
        <w:widowControl/>
        <w:spacing w:line="596" w:lineRule="exact"/>
        <w:ind w:firstLineChars="200" w:firstLine="640"/>
        <w:rPr>
          <w:rFonts w:ascii="Times New Roman" w:eastAsia="方正仿宋_GBK" w:hAnsi="Times New Roman" w:cs="Times New Roman"/>
          <w:kern w:val="0"/>
          <w:sz w:val="32"/>
          <w:szCs w:val="28"/>
        </w:rPr>
      </w:pPr>
      <w:r>
        <w:rPr>
          <w:rFonts w:ascii="方正楷体_GBK" w:eastAsia="方正楷体_GBK" w:hAnsi="Times New Roman" w:cs="Times New Roman" w:hint="eastAsia"/>
          <w:kern w:val="0"/>
          <w:sz w:val="32"/>
          <w:szCs w:val="28"/>
        </w:rPr>
        <w:t>（一）成果转化与推广项目</w:t>
      </w:r>
    </w:p>
    <w:p w:rsidR="00383801" w:rsidRDefault="004D6EFC">
      <w:pPr>
        <w:widowControl/>
        <w:spacing w:line="596" w:lineRule="exact"/>
        <w:ind w:firstLineChars="200" w:firstLine="640"/>
        <w:rPr>
          <w:rFonts w:ascii="方正楷体_GBK" w:eastAsia="方正楷体_GBK" w:hAnsi="Times New Roman" w:cs="Times New Roman"/>
          <w:kern w:val="0"/>
          <w:sz w:val="32"/>
          <w:szCs w:val="28"/>
        </w:rPr>
      </w:pPr>
      <w:r>
        <w:rPr>
          <w:rFonts w:ascii="Times New Roman" w:eastAsia="方正仿宋_GBK" w:hAnsi="Times New Roman" w:hint="eastAsia"/>
          <w:kern w:val="0"/>
          <w:sz w:val="32"/>
          <w:szCs w:val="32"/>
        </w:rPr>
        <w:t>重点支持多种污染物协同治理、固体废物（秸秆、</w:t>
      </w:r>
      <w:proofErr w:type="gramStart"/>
      <w:r>
        <w:rPr>
          <w:rFonts w:ascii="Times New Roman" w:eastAsia="方正仿宋_GBK" w:hAnsi="Times New Roman" w:hint="eastAsia"/>
          <w:kern w:val="0"/>
          <w:sz w:val="32"/>
          <w:szCs w:val="32"/>
        </w:rPr>
        <w:t>厨余等</w:t>
      </w:r>
      <w:proofErr w:type="gramEnd"/>
      <w:r>
        <w:rPr>
          <w:rFonts w:ascii="Times New Roman" w:eastAsia="方正仿宋_GBK" w:hAnsi="Times New Roman" w:hint="eastAsia"/>
          <w:kern w:val="0"/>
          <w:sz w:val="32"/>
          <w:szCs w:val="32"/>
        </w:rPr>
        <w:t>）无害化综合利用、生态环境监测预警预报和污染源监控等方向的科研技术产品或装备转化推广。</w:t>
      </w:r>
    </w:p>
    <w:p w:rsidR="00383801" w:rsidRDefault="004D6EFC">
      <w:pPr>
        <w:widowControl/>
        <w:spacing w:line="596" w:lineRule="exact"/>
        <w:ind w:firstLineChars="200" w:firstLine="640"/>
        <w:rPr>
          <w:rFonts w:ascii="方正楷体_GBK" w:eastAsia="方正楷体_GBK" w:hAnsi="Times New Roman" w:cs="Times New Roman"/>
          <w:kern w:val="0"/>
          <w:sz w:val="32"/>
          <w:szCs w:val="28"/>
        </w:rPr>
      </w:pPr>
      <w:r>
        <w:rPr>
          <w:rFonts w:ascii="方正楷体_GBK" w:eastAsia="方正楷体_GBK" w:hAnsi="Times New Roman" w:cs="Times New Roman" w:hint="eastAsia"/>
          <w:kern w:val="0"/>
          <w:sz w:val="32"/>
          <w:szCs w:val="28"/>
        </w:rPr>
        <w:t>（二）科研课题项目</w:t>
      </w:r>
    </w:p>
    <w:p w:rsidR="00383801" w:rsidRDefault="004D6EFC">
      <w:pPr>
        <w:widowControl/>
        <w:spacing w:line="596" w:lineRule="exact"/>
        <w:ind w:firstLineChars="200" w:firstLine="640"/>
        <w:rPr>
          <w:rFonts w:ascii="方正楷体_GBK" w:eastAsia="方正楷体_GBK" w:hAnsi="Times New Roman" w:cs="Times New Roman"/>
          <w:kern w:val="0"/>
          <w:sz w:val="32"/>
          <w:szCs w:val="28"/>
        </w:rPr>
      </w:pPr>
      <w:r>
        <w:rPr>
          <w:rFonts w:ascii="方正楷体_GBK" w:eastAsia="方正楷体_GBK" w:hAnsi="Times New Roman" w:cs="Times New Roman" w:hint="eastAsia"/>
          <w:kern w:val="0"/>
          <w:sz w:val="32"/>
          <w:szCs w:val="28"/>
        </w:rPr>
        <w:t>1</w:t>
      </w:r>
      <w:r>
        <w:rPr>
          <w:rFonts w:ascii="方正楷体_GBK" w:eastAsia="方正楷体_GBK" w:hAnsi="Times New Roman" w:cs="Times New Roman"/>
          <w:kern w:val="0"/>
          <w:sz w:val="32"/>
          <w:szCs w:val="28"/>
        </w:rPr>
        <w:t>.</w:t>
      </w:r>
      <w:r>
        <w:rPr>
          <w:rFonts w:ascii="方正楷体_GBK" w:eastAsia="方正楷体_GBK" w:hAnsi="Times New Roman" w:cs="Times New Roman" w:hint="eastAsia"/>
          <w:kern w:val="0"/>
          <w:sz w:val="32"/>
          <w:szCs w:val="28"/>
        </w:rPr>
        <w:t>工程示范类。</w:t>
      </w:r>
    </w:p>
    <w:p w:rsidR="00383801" w:rsidRDefault="004D6EFC">
      <w:pPr>
        <w:widowControl/>
        <w:spacing w:line="596" w:lineRule="exact"/>
        <w:ind w:firstLineChars="200" w:firstLine="640"/>
        <w:rPr>
          <w:rFonts w:ascii="Times New Roman" w:eastAsia="方正仿宋_GBK" w:hAnsi="Times New Roman" w:cs="Times New Roman"/>
          <w:kern w:val="0"/>
          <w:sz w:val="32"/>
          <w:szCs w:val="28"/>
        </w:rPr>
      </w:pPr>
      <w:r>
        <w:rPr>
          <w:rFonts w:ascii="Times New Roman" w:eastAsia="方正仿宋_GBK" w:hAnsi="Times New Roman" w:cs="Times New Roman" w:hint="eastAsia"/>
          <w:kern w:val="0"/>
          <w:sz w:val="32"/>
          <w:szCs w:val="28"/>
        </w:rPr>
        <w:t>针对我省冶金、电镀、化工、印染等重点行业废水盐度高、难降解、处理能耗高等问题，基于已有新技术小试研究成果，开展废水毒害污染物低碳绿色高效深度削减工程示范；针对我省</w:t>
      </w:r>
      <w:r>
        <w:rPr>
          <w:rFonts w:ascii="Times New Roman" w:eastAsia="方正仿宋_GBK" w:hAnsi="Times New Roman" w:cs="Times New Roman" w:hint="eastAsia"/>
          <w:kern w:val="0"/>
          <w:sz w:val="32"/>
          <w:szCs w:val="28"/>
        </w:rPr>
        <w:lastRenderedPageBreak/>
        <w:t>VOCs</w:t>
      </w:r>
      <w:r>
        <w:rPr>
          <w:rFonts w:ascii="Times New Roman" w:eastAsia="方正仿宋_GBK" w:hAnsi="Times New Roman" w:cs="Times New Roman" w:hint="eastAsia"/>
          <w:kern w:val="0"/>
          <w:sz w:val="32"/>
          <w:szCs w:val="28"/>
        </w:rPr>
        <w:t>排放总量大、种类来源复杂及其与</w:t>
      </w:r>
      <w:proofErr w:type="spellStart"/>
      <w:r>
        <w:rPr>
          <w:rFonts w:ascii="Times New Roman" w:eastAsia="方正仿宋_GBK" w:hAnsi="Times New Roman" w:cs="Times New Roman" w:hint="eastAsia"/>
          <w:kern w:val="0"/>
          <w:sz w:val="32"/>
          <w:szCs w:val="28"/>
        </w:rPr>
        <w:t>NOx</w:t>
      </w:r>
      <w:proofErr w:type="spellEnd"/>
      <w:r>
        <w:rPr>
          <w:rFonts w:ascii="Times New Roman" w:eastAsia="方正仿宋_GBK" w:hAnsi="Times New Roman" w:cs="Times New Roman" w:hint="eastAsia"/>
          <w:kern w:val="0"/>
          <w:sz w:val="32"/>
          <w:szCs w:val="28"/>
        </w:rPr>
        <w:t>如何协同减排等问题，开展</w:t>
      </w:r>
      <w:r>
        <w:rPr>
          <w:rFonts w:ascii="Times New Roman" w:eastAsia="方正仿宋_GBK" w:hAnsi="Times New Roman" w:cs="Times New Roman" w:hint="eastAsia"/>
          <w:kern w:val="0"/>
          <w:sz w:val="32"/>
          <w:szCs w:val="28"/>
        </w:rPr>
        <w:t>VOCs</w:t>
      </w:r>
      <w:r>
        <w:rPr>
          <w:rFonts w:ascii="Times New Roman" w:eastAsia="方正仿宋_GBK" w:hAnsi="Times New Roman" w:cs="Times New Roman" w:hint="eastAsia"/>
          <w:kern w:val="0"/>
          <w:sz w:val="32"/>
          <w:szCs w:val="28"/>
        </w:rPr>
        <w:t>关键活性物种监测监控识别研究，对重点污染源实施协同减排工程示范；围绕生态环境执法过程中精准侦办违法行为能力不足、非现场监管结果应用缺乏标准化规范等问题，开展智能化特征水污染物精准溯源侦办技术</w:t>
      </w:r>
      <w:r>
        <w:rPr>
          <w:rFonts w:ascii="Times New Roman" w:eastAsia="方正仿宋_GBK" w:hAnsi="Times New Roman" w:hint="eastAsia"/>
          <w:kern w:val="0"/>
          <w:sz w:val="32"/>
          <w:szCs w:val="32"/>
        </w:rPr>
        <w:t>研发和应用示范。</w:t>
      </w:r>
    </w:p>
    <w:p w:rsidR="00383801" w:rsidRDefault="004D6EFC">
      <w:pPr>
        <w:widowControl/>
        <w:spacing w:line="596" w:lineRule="exact"/>
        <w:ind w:firstLineChars="200" w:firstLine="640"/>
        <w:rPr>
          <w:rFonts w:ascii="Times New Roman" w:eastAsia="方正仿宋_GBK" w:hAnsi="Times New Roman" w:cs="Times New Roman"/>
          <w:kern w:val="0"/>
          <w:sz w:val="32"/>
          <w:szCs w:val="28"/>
        </w:rPr>
      </w:pPr>
      <w:r>
        <w:rPr>
          <w:rFonts w:ascii="方正楷体_GBK" w:eastAsia="方正楷体_GBK" w:hAnsi="Times New Roman" w:cs="Times New Roman" w:hint="eastAsia"/>
          <w:kern w:val="0"/>
          <w:sz w:val="32"/>
          <w:szCs w:val="28"/>
        </w:rPr>
        <w:t>2</w:t>
      </w:r>
      <w:r>
        <w:rPr>
          <w:rFonts w:ascii="方正楷体_GBK" w:eastAsia="方正楷体_GBK" w:hAnsi="Times New Roman" w:cs="Times New Roman"/>
          <w:kern w:val="0"/>
          <w:sz w:val="32"/>
          <w:szCs w:val="28"/>
        </w:rPr>
        <w:t>.</w:t>
      </w:r>
      <w:r>
        <w:rPr>
          <w:rFonts w:ascii="方正楷体_GBK" w:eastAsia="方正楷体_GBK" w:hAnsi="Times New Roman" w:cs="Times New Roman" w:hint="eastAsia"/>
          <w:kern w:val="0"/>
          <w:sz w:val="32"/>
          <w:szCs w:val="28"/>
        </w:rPr>
        <w:t>政策引导类</w:t>
      </w:r>
    </w:p>
    <w:p w:rsidR="00383801" w:rsidRDefault="004D6EFC">
      <w:pPr>
        <w:spacing w:line="596"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围绕协同推进全省经济社会高质量发展和生态环境高水平</w:t>
      </w:r>
      <w:r>
        <w:rPr>
          <w:rFonts w:ascii="Times New Roman" w:eastAsia="方正仿宋_GBK" w:hAnsi="Times New Roman" w:hint="eastAsia"/>
          <w:kern w:val="0"/>
          <w:sz w:val="32"/>
          <w:szCs w:val="32"/>
        </w:rPr>
        <w:t>保护，开展经济新旧动能转换研究。围绕持续创新改善营商环境，开展合</w:t>
      </w:r>
      <w:proofErr w:type="gramStart"/>
      <w:r>
        <w:rPr>
          <w:rFonts w:ascii="Times New Roman" w:eastAsia="方正仿宋_GBK" w:hAnsi="Times New Roman" w:hint="eastAsia"/>
          <w:kern w:val="0"/>
          <w:sz w:val="32"/>
          <w:szCs w:val="32"/>
        </w:rPr>
        <w:t>规</w:t>
      </w:r>
      <w:proofErr w:type="gramEnd"/>
      <w:r>
        <w:rPr>
          <w:rFonts w:ascii="Times New Roman" w:eastAsia="方正仿宋_GBK" w:hAnsi="Times New Roman" w:hint="eastAsia"/>
          <w:kern w:val="0"/>
          <w:sz w:val="32"/>
          <w:szCs w:val="32"/>
        </w:rPr>
        <w:t>免罚、“环保担”政策绩效评估研究。围绕太湖全流域系统治理，开展太湖建设世界级生态湖区路径、环太湖地区有机废弃物治理多元投入机制研究。围绕大气、水、固</w:t>
      </w:r>
      <w:proofErr w:type="gramStart"/>
      <w:r>
        <w:rPr>
          <w:rFonts w:ascii="Times New Roman" w:eastAsia="方正仿宋_GBK" w:hAnsi="Times New Roman" w:hint="eastAsia"/>
          <w:kern w:val="0"/>
          <w:sz w:val="32"/>
          <w:szCs w:val="32"/>
        </w:rPr>
        <w:t>废污染</w:t>
      </w:r>
      <w:proofErr w:type="gramEnd"/>
      <w:r>
        <w:rPr>
          <w:rFonts w:ascii="Times New Roman" w:eastAsia="方正仿宋_GBK" w:hAnsi="Times New Roman" w:hint="eastAsia"/>
          <w:kern w:val="0"/>
          <w:sz w:val="32"/>
          <w:szCs w:val="32"/>
        </w:rPr>
        <w:t>防治需求，开展机动车及非道路移动机械排气污染、紫菜加工过程污染、工业废盐无害化排海研究。围绕环境管理需求，开展环境监察标准化建设、</w:t>
      </w:r>
      <w:proofErr w:type="gramStart"/>
      <w:r>
        <w:rPr>
          <w:rFonts w:ascii="Times New Roman" w:eastAsia="方正仿宋_GBK" w:hAnsi="Times New Roman" w:hint="eastAsia"/>
          <w:kern w:val="0"/>
          <w:sz w:val="32"/>
          <w:szCs w:val="32"/>
        </w:rPr>
        <w:t>碳评环</w:t>
      </w:r>
      <w:proofErr w:type="gramEnd"/>
      <w:r>
        <w:rPr>
          <w:rFonts w:ascii="Times New Roman" w:eastAsia="方正仿宋_GBK" w:hAnsi="Times New Roman" w:hint="eastAsia"/>
          <w:kern w:val="0"/>
          <w:sz w:val="32"/>
          <w:szCs w:val="32"/>
        </w:rPr>
        <w:t>评融合、新污染物管理制度衔接、污水处理厂运行管理评估以及生态环境科技创新服务</w:t>
      </w:r>
      <w:r>
        <w:rPr>
          <w:rFonts w:ascii="Times New Roman" w:eastAsia="方正仿宋_GBK" w:hAnsi="Times New Roman" w:hint="eastAsia"/>
          <w:kern w:val="0"/>
          <w:sz w:val="32"/>
          <w:szCs w:val="32"/>
        </w:rPr>
        <w:t>路径</w:t>
      </w:r>
      <w:r>
        <w:rPr>
          <w:rFonts w:ascii="Times New Roman" w:eastAsia="方正仿宋_GBK" w:hAnsi="Times New Roman" w:hint="eastAsia"/>
          <w:kern w:val="0"/>
          <w:sz w:val="32"/>
          <w:szCs w:val="32"/>
        </w:rPr>
        <w:t>研究。</w:t>
      </w:r>
    </w:p>
    <w:p w:rsidR="00383801" w:rsidRDefault="004D6EFC">
      <w:pPr>
        <w:spacing w:line="596" w:lineRule="exact"/>
        <w:ind w:firstLineChars="200" w:firstLine="640"/>
        <w:jc w:val="left"/>
        <w:rPr>
          <w:rFonts w:ascii="方正黑体_GBK" w:eastAsia="方正黑体_GBK" w:hAnsi="方正仿宋_GBK" w:cs="方正仿宋_GBK"/>
          <w:sz w:val="32"/>
          <w:szCs w:val="32"/>
        </w:rPr>
      </w:pPr>
      <w:r>
        <w:rPr>
          <w:rFonts w:ascii="方正黑体_GBK" w:eastAsia="方正黑体_GBK" w:hAnsi="方正仿宋_GBK" w:cs="方正仿宋_GBK" w:hint="eastAsia"/>
          <w:sz w:val="32"/>
          <w:szCs w:val="32"/>
        </w:rPr>
        <w:t>二、项目立项方式</w:t>
      </w:r>
    </w:p>
    <w:p w:rsidR="00383801" w:rsidRDefault="004D6EFC">
      <w:pPr>
        <w:widowControl/>
        <w:spacing w:line="596" w:lineRule="exact"/>
        <w:ind w:firstLineChars="200" w:firstLine="640"/>
        <w:rPr>
          <w:rFonts w:ascii="Times New Roman" w:eastAsia="方正仿宋_GBK" w:hAnsi="Times New Roman" w:cs="Times New Roman"/>
          <w:kern w:val="0"/>
          <w:sz w:val="32"/>
          <w:szCs w:val="28"/>
        </w:rPr>
      </w:pPr>
      <w:r>
        <w:rPr>
          <w:rFonts w:ascii="方正楷体_GBK" w:eastAsia="方正楷体_GBK" w:hAnsi="Times New Roman" w:cs="Times New Roman" w:hint="eastAsia"/>
          <w:kern w:val="0"/>
          <w:sz w:val="32"/>
          <w:szCs w:val="28"/>
        </w:rPr>
        <w:t>（一）成果转化与推广项目。</w:t>
      </w:r>
      <w:r>
        <w:rPr>
          <w:rFonts w:ascii="Times New Roman" w:eastAsia="方正仿宋_GBK" w:hAnsi="Times New Roman" w:hint="eastAsia"/>
          <w:kern w:val="0"/>
          <w:sz w:val="32"/>
          <w:szCs w:val="32"/>
        </w:rPr>
        <w:t>采用</w:t>
      </w:r>
      <w:r>
        <w:rPr>
          <w:rFonts w:ascii="Times New Roman" w:eastAsia="方正仿宋_GBK" w:hAnsi="Times New Roman" w:hint="eastAsia"/>
          <w:sz w:val="32"/>
          <w:szCs w:val="32"/>
        </w:rPr>
        <w:t>政府发榜、申报单位揭</w:t>
      </w:r>
      <w:r>
        <w:rPr>
          <w:rFonts w:ascii="Times New Roman" w:eastAsia="方正仿宋_GBK" w:hAnsi="Times New Roman" w:hint="eastAsia"/>
          <w:sz w:val="32"/>
          <w:szCs w:val="32"/>
        </w:rPr>
        <w:t>榜、评审择优的方式</w:t>
      </w:r>
      <w:r>
        <w:rPr>
          <w:rFonts w:ascii="Times New Roman" w:eastAsia="方正仿宋_GBK" w:hAnsi="Times New Roman" w:hint="eastAsia"/>
          <w:kern w:val="0"/>
          <w:sz w:val="32"/>
          <w:szCs w:val="32"/>
        </w:rPr>
        <w:t>立项。申报单位围绕指南方向编制申报书，省生态环境</w:t>
      </w:r>
      <w:r>
        <w:rPr>
          <w:rFonts w:ascii="Times New Roman" w:eastAsia="方正仿宋_GBK" w:hAnsi="Times New Roman"/>
          <w:kern w:val="0"/>
          <w:sz w:val="32"/>
          <w:szCs w:val="32"/>
        </w:rPr>
        <w:t>厅会同省财政厅</w:t>
      </w:r>
      <w:r>
        <w:rPr>
          <w:rFonts w:ascii="Times New Roman" w:eastAsia="方正仿宋_GBK" w:hAnsi="Times New Roman" w:hint="eastAsia"/>
          <w:kern w:val="0"/>
          <w:sz w:val="32"/>
          <w:szCs w:val="32"/>
        </w:rPr>
        <w:t>组织专家进行评审遴选。择优筛选分级予以立项支持，如某指南方向的申报项目均不符合要求的，可空缺。</w:t>
      </w:r>
      <w:r>
        <w:rPr>
          <w:rFonts w:ascii="Times New Roman" w:eastAsia="方正仿宋_GBK" w:hAnsi="Times New Roman" w:hint="eastAsia"/>
          <w:kern w:val="0"/>
          <w:sz w:val="32"/>
          <w:szCs w:val="32"/>
        </w:rPr>
        <w:lastRenderedPageBreak/>
        <w:t>本年度拟立项项目将在省生态环境</w:t>
      </w:r>
      <w:proofErr w:type="gramStart"/>
      <w:r>
        <w:rPr>
          <w:rFonts w:ascii="Times New Roman" w:eastAsia="方正仿宋_GBK" w:hAnsi="Times New Roman" w:hint="eastAsia"/>
          <w:kern w:val="0"/>
          <w:sz w:val="32"/>
          <w:szCs w:val="32"/>
        </w:rPr>
        <w:t>厅官网</w:t>
      </w:r>
      <w:proofErr w:type="gramEnd"/>
      <w:r>
        <w:rPr>
          <w:rFonts w:ascii="Times New Roman" w:eastAsia="方正仿宋_GBK" w:hAnsi="Times New Roman" w:hint="eastAsia"/>
          <w:kern w:val="0"/>
          <w:sz w:val="32"/>
          <w:szCs w:val="32"/>
        </w:rPr>
        <w:t>公示，未立项项目不再另行通知。</w:t>
      </w:r>
    </w:p>
    <w:p w:rsidR="00383801" w:rsidRDefault="004D6EFC">
      <w:pPr>
        <w:spacing w:line="596" w:lineRule="exact"/>
        <w:ind w:firstLineChars="200" w:firstLine="64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（二）</w:t>
      </w:r>
      <w:r>
        <w:rPr>
          <w:rFonts w:ascii="方正楷体_GBK" w:eastAsia="方正楷体_GBK" w:hAnsi="Times New Roman" w:cs="Times New Roman" w:hint="eastAsia"/>
          <w:kern w:val="0"/>
          <w:sz w:val="32"/>
          <w:szCs w:val="28"/>
        </w:rPr>
        <w:t>科研课题项目。</w:t>
      </w:r>
      <w:r>
        <w:rPr>
          <w:rFonts w:ascii="方正仿宋_GBK" w:eastAsia="方正仿宋_GBK" w:hAnsi="方正仿宋_GBK" w:cs="方正仿宋_GBK" w:hint="eastAsia"/>
          <w:sz w:val="32"/>
          <w:szCs w:val="32"/>
        </w:rPr>
        <w:t>按照国家和省有关政府采购规定，通过政府</w:t>
      </w:r>
      <w:r>
        <w:rPr>
          <w:rFonts w:ascii="Times New Roman" w:eastAsia="方正仿宋_GBK" w:hAnsi="Times New Roman" w:cs="Times New Roman" w:hint="eastAsia"/>
          <w:sz w:val="32"/>
          <w:szCs w:val="32"/>
        </w:rPr>
        <w:t>购买服务方式确定项目承担单位，相关信息</w:t>
      </w:r>
      <w:proofErr w:type="gramStart"/>
      <w:r>
        <w:rPr>
          <w:rFonts w:ascii="Times New Roman" w:eastAsia="方正仿宋_GBK" w:hAnsi="Times New Roman" w:cs="Times New Roman" w:hint="eastAsia"/>
          <w:sz w:val="32"/>
          <w:szCs w:val="32"/>
        </w:rPr>
        <w:t>请持续</w:t>
      </w:r>
      <w:proofErr w:type="gramEnd"/>
      <w:r>
        <w:rPr>
          <w:rFonts w:ascii="Times New Roman" w:eastAsia="方正仿宋_GBK" w:hAnsi="Times New Roman" w:cs="Times New Roman" w:hint="eastAsia"/>
          <w:sz w:val="32"/>
          <w:szCs w:val="32"/>
        </w:rPr>
        <w:t>关注“江苏政府采购网”（</w:t>
      </w:r>
      <w:hyperlink r:id="rId9" w:history="1">
        <w:r>
          <w:rPr>
            <w:rFonts w:ascii="Times New Roman" w:eastAsia="方正仿宋_GBK" w:hAnsi="Times New Roman" w:cs="Times New Roman"/>
            <w:sz w:val="32"/>
            <w:szCs w:val="32"/>
          </w:rPr>
          <w:t>www.ccgp-jiangsu.gov.cn</w:t>
        </w:r>
      </w:hyperlink>
      <w:r>
        <w:rPr>
          <w:rFonts w:ascii="Times New Roman" w:eastAsia="方正仿宋_GBK" w:hAnsi="Times New Roman" w:cs="Times New Roman" w:hint="eastAsia"/>
          <w:sz w:val="32"/>
          <w:szCs w:val="32"/>
        </w:rPr>
        <w:t>）或省生态环境</w:t>
      </w:r>
      <w:proofErr w:type="gramStart"/>
      <w:r>
        <w:rPr>
          <w:rFonts w:ascii="Times New Roman" w:eastAsia="方正仿宋_GBK" w:hAnsi="Times New Roman" w:cs="Times New Roman" w:hint="eastAsia"/>
          <w:sz w:val="32"/>
          <w:szCs w:val="32"/>
        </w:rPr>
        <w:t>厅官网</w:t>
      </w:r>
      <w:proofErr w:type="gramEnd"/>
      <w:r>
        <w:rPr>
          <w:rFonts w:ascii="Times New Roman" w:eastAsia="方正仿宋_GBK" w:hAnsi="Times New Roman" w:cs="Times New Roman" w:hint="eastAsia"/>
          <w:sz w:val="32"/>
          <w:szCs w:val="32"/>
        </w:rPr>
        <w:t>“公告公示”栏目。</w:t>
      </w:r>
    </w:p>
    <w:p w:rsidR="00383801" w:rsidRDefault="004D6EFC">
      <w:pPr>
        <w:spacing w:line="596" w:lineRule="exact"/>
        <w:ind w:firstLineChars="200" w:firstLine="640"/>
        <w:jc w:val="left"/>
        <w:rPr>
          <w:rFonts w:ascii="方正黑体_GBK" w:eastAsia="方正黑体_GBK" w:hAnsi="方正仿宋_GBK" w:cs="方正仿宋_GBK"/>
          <w:sz w:val="32"/>
          <w:szCs w:val="32"/>
        </w:rPr>
      </w:pPr>
      <w:r>
        <w:rPr>
          <w:rFonts w:ascii="方正黑体_GBK" w:eastAsia="方正黑体_GBK" w:hAnsi="方正仿宋_GBK" w:cs="方正仿宋_GBK" w:hint="eastAsia"/>
          <w:sz w:val="32"/>
          <w:szCs w:val="32"/>
        </w:rPr>
        <w:t>三、基本条件</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（一）实施地点。成果转化与推广项目、科研课题项目的实施地点须在我省境内，并在申报或投标时予以明确，提供应用或示范单位同意在该应用或示范点开展项目实施的承诺书，无不可抗拒原因不得变更。</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（二）研究期限。成果</w:t>
      </w:r>
      <w:r>
        <w:rPr>
          <w:rFonts w:ascii="Times New Roman" w:eastAsia="方正仿宋_GBK" w:hAnsi="Times New Roman" w:cs="Times New Roman" w:hint="eastAsia"/>
          <w:sz w:val="32"/>
          <w:szCs w:val="32"/>
        </w:rPr>
        <w:t>转化与推广项目、科研课题项目（工程示范类）的研究期限一般不超过</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年，科研课题项目（政策引导类）的研究期限不超过</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年。应</w:t>
      </w:r>
      <w:r>
        <w:rPr>
          <w:rFonts w:ascii="方正仿宋_GBK" w:eastAsia="方正仿宋_GBK" w:hAnsi="方正仿宋_GBK" w:cs="方正仿宋_GBK" w:hint="eastAsia"/>
          <w:sz w:val="32"/>
          <w:szCs w:val="32"/>
        </w:rPr>
        <w:t>根据指南要求，科学设置研究周期和总体研究方案，制定阶段目标、年度目标和总目标。</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（三）限项条件。同一单位（包括设立的控股公司）可申报或投</w:t>
      </w:r>
      <w:r>
        <w:rPr>
          <w:rFonts w:ascii="方正仿宋_GBK" w:eastAsia="方正仿宋_GBK" w:hAnsi="方正仿宋_GBK" w:cs="方正仿宋_GBK" w:hint="eastAsia"/>
          <w:sz w:val="32"/>
          <w:szCs w:val="32"/>
        </w:rPr>
        <w:t>标不同指南的项目，但不得以不同方式参与同一指南项目的申报或投标。同一科研人员，申报和承担在</w:t>
      </w:r>
      <w:proofErr w:type="gramStart"/>
      <w:r>
        <w:rPr>
          <w:rFonts w:ascii="方正仿宋_GBK" w:eastAsia="方正仿宋_GBK" w:hAnsi="方正仿宋_GBK" w:cs="方正仿宋_GBK" w:hint="eastAsia"/>
          <w:sz w:val="32"/>
          <w:szCs w:val="32"/>
        </w:rPr>
        <w:t>研</w:t>
      </w:r>
      <w:proofErr w:type="gramEnd"/>
      <w:r>
        <w:rPr>
          <w:rFonts w:ascii="方正仿宋_GBK" w:eastAsia="方正仿宋_GBK" w:hAnsi="方正仿宋_GBK" w:cs="方正仿宋_GBK" w:hint="eastAsia"/>
          <w:sz w:val="32"/>
          <w:szCs w:val="32"/>
        </w:rPr>
        <w:t>的省级生态环境科研项目</w:t>
      </w:r>
      <w:r>
        <w:rPr>
          <w:rFonts w:ascii="Times New Roman" w:eastAsia="方正仿宋_GBK" w:hAnsi="Times New Roman" w:cs="Times New Roman" w:hint="eastAsia"/>
          <w:color w:val="0D0D0D" w:themeColor="text1" w:themeTint="F2"/>
          <w:sz w:val="32"/>
          <w:szCs w:val="32"/>
        </w:rPr>
        <w:t>（包括省级环保科研课题和省级治</w:t>
      </w:r>
      <w:proofErr w:type="gramStart"/>
      <w:r>
        <w:rPr>
          <w:rFonts w:ascii="Times New Roman" w:eastAsia="方正仿宋_GBK" w:hAnsi="Times New Roman" w:cs="Times New Roman" w:hint="eastAsia"/>
          <w:color w:val="0D0D0D" w:themeColor="text1" w:themeTint="F2"/>
          <w:sz w:val="32"/>
          <w:szCs w:val="32"/>
        </w:rPr>
        <w:t>太</w:t>
      </w:r>
      <w:proofErr w:type="gramEnd"/>
      <w:r>
        <w:rPr>
          <w:rFonts w:ascii="Times New Roman" w:eastAsia="方正仿宋_GBK" w:hAnsi="Times New Roman" w:cs="Times New Roman" w:hint="eastAsia"/>
          <w:color w:val="0D0D0D" w:themeColor="text1" w:themeTint="F2"/>
          <w:sz w:val="32"/>
          <w:szCs w:val="32"/>
        </w:rPr>
        <w:t>科研课题，下同）</w:t>
      </w:r>
      <w:r>
        <w:rPr>
          <w:rFonts w:ascii="Times New Roman" w:eastAsia="方正仿宋_GBK" w:hAnsi="Times New Roman" w:cs="Times New Roman" w:hint="eastAsia"/>
          <w:sz w:val="32"/>
          <w:szCs w:val="32"/>
        </w:rPr>
        <w:t>总数不得超过</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项，其中作为项目负责人的总数不得超过</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项</w:t>
      </w:r>
      <w:r>
        <w:rPr>
          <w:rFonts w:ascii="方正仿宋_GBK" w:eastAsia="方正仿宋_GBK" w:hAnsi="方正仿宋_GBK" w:cs="方正仿宋_GBK" w:hint="eastAsia"/>
          <w:sz w:val="32"/>
          <w:szCs w:val="32"/>
        </w:rPr>
        <w:t>。</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（四）联合体条件。成果转化与推广项目、科研课题项目（工</w:t>
      </w:r>
      <w:r>
        <w:rPr>
          <w:rFonts w:ascii="方正仿宋_GBK" w:eastAsia="方正仿宋_GBK" w:hAnsi="方正仿宋_GBK" w:cs="方正仿宋_GBK" w:hint="eastAsia"/>
          <w:sz w:val="32"/>
          <w:szCs w:val="32"/>
        </w:rPr>
        <w:lastRenderedPageBreak/>
        <w:t>程示范类）</w:t>
      </w:r>
      <w:r>
        <w:rPr>
          <w:rFonts w:ascii="Times New Roman" w:eastAsia="方正仿宋_GBK" w:hAnsi="Times New Roman" w:cs="Times New Roman" w:hint="eastAsia"/>
          <w:sz w:val="32"/>
          <w:szCs w:val="32"/>
        </w:rPr>
        <w:t>可组建联合体申报或投标，成果转化与推广项目组成联合体的单位数量不超过</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家，科研课题项目（工程示范类）组成联合体的单位数量不超过</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家</w:t>
      </w:r>
      <w:r>
        <w:rPr>
          <w:rFonts w:ascii="Times New Roman" w:eastAsia="方正仿宋_GBK" w:hAnsi="Times New Roman" w:cs="Times New Roman" w:hint="eastAsia"/>
          <w:sz w:val="32"/>
          <w:szCs w:val="32"/>
        </w:rPr>
        <w:t>，在申报或投标时须提供联合体协议，明确各参与单位的研究任务及经费，牵头单位承担的项目研究任务及经费不得低于</w:t>
      </w:r>
      <w:r>
        <w:rPr>
          <w:rFonts w:ascii="Times New Roman" w:eastAsia="方正仿宋_GBK" w:hAnsi="Times New Roman" w:cs="Times New Roman"/>
          <w:sz w:val="32"/>
          <w:szCs w:val="32"/>
        </w:rPr>
        <w:t>50</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科研课题类项目（政策引导类）不接受联合投标。</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（五）项目负责人。每个项目</w:t>
      </w:r>
      <w:r>
        <w:rPr>
          <w:rFonts w:ascii="Times New Roman" w:eastAsia="方正仿宋_GBK" w:hAnsi="Times New Roman" w:cs="Times New Roman" w:hint="eastAsia"/>
          <w:sz w:val="32"/>
          <w:szCs w:val="32"/>
        </w:rPr>
        <w:t>设</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名</w:t>
      </w:r>
      <w:r>
        <w:rPr>
          <w:rFonts w:ascii="方正仿宋_GBK" w:eastAsia="方正仿宋_GBK" w:hAnsi="方正仿宋_GBK" w:cs="方正仿宋_GBK" w:hint="eastAsia"/>
          <w:sz w:val="32"/>
          <w:szCs w:val="32"/>
        </w:rPr>
        <w:t>项目负责人。项目负责人</w:t>
      </w:r>
      <w:r>
        <w:rPr>
          <w:rFonts w:ascii="Times New Roman" w:eastAsia="方正仿宋_GBK" w:hAnsi="Times New Roman" w:cs="Times New Roman"/>
          <w:sz w:val="32"/>
          <w:szCs w:val="32"/>
        </w:rPr>
        <w:t>须是</w:t>
      </w:r>
      <w:r>
        <w:rPr>
          <w:rFonts w:ascii="Times New Roman" w:eastAsia="方正仿宋_GBK" w:hAnsi="Times New Roman" w:cs="Times New Roman"/>
          <w:sz w:val="32"/>
          <w:szCs w:val="32"/>
        </w:rPr>
        <w:t>申报</w:t>
      </w:r>
      <w:r>
        <w:rPr>
          <w:rFonts w:ascii="Times New Roman" w:eastAsia="方正仿宋_GBK" w:hAnsi="Times New Roman" w:cs="Times New Roman" w:hint="eastAsia"/>
          <w:sz w:val="32"/>
          <w:szCs w:val="32"/>
        </w:rPr>
        <w:t>或投标</w:t>
      </w:r>
      <w:r>
        <w:rPr>
          <w:rFonts w:ascii="Times New Roman" w:eastAsia="方正仿宋_GBK" w:hAnsi="Times New Roman" w:cs="Times New Roman"/>
          <w:sz w:val="32"/>
          <w:szCs w:val="32"/>
        </w:rPr>
        <w:t>单位</w:t>
      </w:r>
      <w:r>
        <w:rPr>
          <w:rFonts w:ascii="Times New Roman" w:eastAsia="方正仿宋_GBK" w:hAnsi="Times New Roman" w:cs="Times New Roman"/>
          <w:sz w:val="32"/>
          <w:szCs w:val="32"/>
        </w:rPr>
        <w:t>在职</w:t>
      </w:r>
      <w:r>
        <w:rPr>
          <w:rFonts w:ascii="Times New Roman" w:eastAsia="方正仿宋_GBK" w:hAnsi="Times New Roman" w:cs="Times New Roman" w:hint="eastAsia"/>
          <w:sz w:val="32"/>
          <w:szCs w:val="32"/>
        </w:rPr>
        <w:t>在岗</w:t>
      </w:r>
      <w:r>
        <w:rPr>
          <w:rFonts w:ascii="Times New Roman" w:eastAsia="方正仿宋_GBK" w:hAnsi="Times New Roman" w:cs="Times New Roman"/>
          <w:sz w:val="32"/>
          <w:szCs w:val="32"/>
        </w:rPr>
        <w:t>人员</w:t>
      </w:r>
      <w:r>
        <w:rPr>
          <w:rFonts w:ascii="Times New Roman" w:eastAsia="方正仿宋_GBK" w:hAnsi="Times New Roman" w:cs="Times New Roman" w:hint="eastAsia"/>
          <w:sz w:val="32"/>
          <w:szCs w:val="32"/>
        </w:rPr>
        <w:t>，具有</w:t>
      </w:r>
      <w:r>
        <w:rPr>
          <w:rFonts w:ascii="方正仿宋_GBK" w:eastAsia="方正仿宋_GBK" w:hAnsi="方正仿宋_GBK" w:cs="方正仿宋_GBK" w:hint="eastAsia"/>
          <w:sz w:val="32"/>
          <w:szCs w:val="32"/>
        </w:rPr>
        <w:t>相关研究经验，</w:t>
      </w:r>
      <w:proofErr w:type="gramStart"/>
      <w:r>
        <w:rPr>
          <w:rFonts w:ascii="方正仿宋_GBK" w:eastAsia="方正仿宋_GBK" w:hAnsi="方正仿宋_GBK" w:cs="方正仿宋_GBK" w:hint="eastAsia"/>
          <w:sz w:val="32"/>
          <w:szCs w:val="32"/>
        </w:rPr>
        <w:t>应实际</w:t>
      </w:r>
      <w:proofErr w:type="gramEnd"/>
      <w:r>
        <w:rPr>
          <w:rFonts w:ascii="方正仿宋_GBK" w:eastAsia="方正仿宋_GBK" w:hAnsi="方正仿宋_GBK" w:cs="方正仿宋_GBK" w:hint="eastAsia"/>
          <w:sz w:val="32"/>
          <w:szCs w:val="32"/>
        </w:rPr>
        <w:t>主持研究，能确保在法定退休年龄前完成项目任务。</w:t>
      </w:r>
      <w:r>
        <w:rPr>
          <w:rFonts w:ascii="方正仿宋_GBK" w:eastAsia="方正仿宋_GBK" w:hAnsi="方正仿宋_GBK" w:cs="方正仿宋_GBK" w:hint="eastAsia"/>
          <w:sz w:val="32"/>
          <w:szCs w:val="32"/>
        </w:rPr>
        <w:t>以联合体申报或投标的，项目负责人须为牵头单位在职在岗人员。</w:t>
      </w:r>
      <w:r>
        <w:rPr>
          <w:rFonts w:ascii="方正仿宋_GBK" w:eastAsia="方正仿宋_GBK" w:hAnsi="方正仿宋_GBK" w:cs="方正仿宋_GBK" w:hint="eastAsia"/>
          <w:sz w:val="32"/>
          <w:szCs w:val="32"/>
        </w:rPr>
        <w:t>公务员或参公人员不得作为项目负责人。</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（六）经费预算。申报或投标时须提供项目经费预算，符合相关经费管理规定，总经费预算合理真实，支出结构科</w:t>
      </w:r>
      <w:r>
        <w:rPr>
          <w:rFonts w:ascii="方正仿宋_GBK" w:eastAsia="方正仿宋_GBK" w:hAnsi="方正仿宋_GBK" w:cs="方正仿宋_GBK" w:hint="eastAsia"/>
          <w:sz w:val="32"/>
          <w:szCs w:val="32"/>
        </w:rPr>
        <w:t>学，使用范围合</w:t>
      </w:r>
      <w:proofErr w:type="gramStart"/>
      <w:r>
        <w:rPr>
          <w:rFonts w:ascii="方正仿宋_GBK" w:eastAsia="方正仿宋_GBK" w:hAnsi="方正仿宋_GBK" w:cs="方正仿宋_GBK" w:hint="eastAsia"/>
          <w:sz w:val="32"/>
          <w:szCs w:val="32"/>
        </w:rPr>
        <w:t>规</w:t>
      </w:r>
      <w:proofErr w:type="gramEnd"/>
      <w:r>
        <w:rPr>
          <w:rFonts w:ascii="方正仿宋_GBK" w:eastAsia="方正仿宋_GBK" w:hAnsi="方正仿宋_GBK" w:cs="方正仿宋_GBK" w:hint="eastAsia"/>
          <w:sz w:val="32"/>
          <w:szCs w:val="32"/>
        </w:rPr>
        <w:t>，承诺配套经费必须足额到位，不得以地方政府资助资金作为配套经费来源。</w:t>
      </w:r>
    </w:p>
    <w:p w:rsidR="00383801" w:rsidRDefault="004D6EFC">
      <w:pPr>
        <w:spacing w:line="596" w:lineRule="exact"/>
        <w:ind w:firstLineChars="200" w:firstLine="640"/>
        <w:rPr>
          <w:rFonts w:ascii="Times New Roman" w:eastAsia="方正仿宋_GBK" w:hAnsi="Times New Roman" w:cs="Times New Roman"/>
          <w:snapToGrid w:val="0"/>
          <w:kern w:val="0"/>
          <w:sz w:val="32"/>
          <w:szCs w:val="20"/>
        </w:rPr>
      </w:pPr>
      <w:r>
        <w:rPr>
          <w:rFonts w:ascii="方正仿宋_GBK" w:eastAsia="方正仿宋_GBK" w:hAnsi="方正仿宋_GBK" w:cs="方正仿宋_GBK" w:hint="eastAsia"/>
          <w:sz w:val="32"/>
          <w:szCs w:val="32"/>
        </w:rPr>
        <w:t>（七）诚信承诺。申报或投标单位</w:t>
      </w:r>
      <w:r>
        <w:rPr>
          <w:rFonts w:ascii="Times New Roman" w:eastAsia="方正仿宋_GBK" w:hAnsi="Times New Roman" w:cs="Times New Roman"/>
          <w:snapToGrid w:val="0"/>
          <w:kern w:val="0"/>
          <w:sz w:val="32"/>
          <w:szCs w:val="20"/>
        </w:rPr>
        <w:t>对</w:t>
      </w:r>
      <w:r>
        <w:rPr>
          <w:rFonts w:ascii="Times New Roman" w:eastAsia="方正仿宋_GBK" w:hAnsi="Times New Roman" w:cs="Times New Roman" w:hint="eastAsia"/>
          <w:snapToGrid w:val="0"/>
          <w:kern w:val="0"/>
          <w:sz w:val="32"/>
          <w:szCs w:val="20"/>
        </w:rPr>
        <w:t>申报或投标文件</w:t>
      </w:r>
      <w:r>
        <w:rPr>
          <w:rFonts w:ascii="Times New Roman" w:eastAsia="方正仿宋_GBK" w:hAnsi="Times New Roman" w:cs="Times New Roman"/>
          <w:snapToGrid w:val="0"/>
          <w:kern w:val="0"/>
          <w:sz w:val="32"/>
          <w:szCs w:val="20"/>
        </w:rPr>
        <w:t>的真实性、合法性和有效性</w:t>
      </w:r>
      <w:proofErr w:type="gramStart"/>
      <w:r>
        <w:rPr>
          <w:rFonts w:ascii="Times New Roman" w:eastAsia="方正仿宋_GBK" w:hAnsi="Times New Roman" w:cs="Times New Roman"/>
          <w:snapToGrid w:val="0"/>
          <w:kern w:val="0"/>
          <w:sz w:val="32"/>
          <w:szCs w:val="20"/>
        </w:rPr>
        <w:t>负主体</w:t>
      </w:r>
      <w:proofErr w:type="gramEnd"/>
      <w:r>
        <w:rPr>
          <w:rFonts w:ascii="Times New Roman" w:eastAsia="方正仿宋_GBK" w:hAnsi="Times New Roman" w:cs="Times New Roman"/>
          <w:snapToGrid w:val="0"/>
          <w:kern w:val="0"/>
          <w:sz w:val="32"/>
          <w:szCs w:val="20"/>
        </w:rPr>
        <w:t>责任，在</w:t>
      </w:r>
      <w:r>
        <w:rPr>
          <w:rFonts w:ascii="Times New Roman" w:eastAsia="方正仿宋_GBK" w:hAnsi="Times New Roman" w:cs="Times New Roman" w:hint="eastAsia"/>
          <w:snapToGrid w:val="0"/>
          <w:kern w:val="0"/>
          <w:sz w:val="32"/>
          <w:szCs w:val="20"/>
        </w:rPr>
        <w:t>申报或投标</w:t>
      </w:r>
      <w:r>
        <w:rPr>
          <w:rFonts w:ascii="Times New Roman" w:eastAsia="方正仿宋_GBK" w:hAnsi="Times New Roman" w:cs="Times New Roman"/>
          <w:snapToGrid w:val="0"/>
          <w:kern w:val="0"/>
          <w:sz w:val="32"/>
          <w:szCs w:val="20"/>
        </w:rPr>
        <w:t>时须出具</w:t>
      </w:r>
      <w:r>
        <w:rPr>
          <w:rFonts w:ascii="Times New Roman" w:eastAsia="方正仿宋_GBK" w:hAnsi="Times New Roman" w:cs="Times New Roman" w:hint="eastAsia"/>
          <w:snapToGrid w:val="0"/>
          <w:kern w:val="0"/>
          <w:sz w:val="32"/>
          <w:szCs w:val="20"/>
        </w:rPr>
        <w:t>科研诚信</w:t>
      </w:r>
      <w:r>
        <w:rPr>
          <w:rFonts w:ascii="Times New Roman" w:eastAsia="方正仿宋_GBK" w:hAnsi="Times New Roman" w:cs="Times New Roman"/>
          <w:snapToGrid w:val="0"/>
          <w:kern w:val="0"/>
          <w:sz w:val="32"/>
          <w:szCs w:val="20"/>
        </w:rPr>
        <w:t>承诺。</w:t>
      </w:r>
      <w:r>
        <w:rPr>
          <w:rFonts w:ascii="Times New Roman" w:eastAsia="方正仿宋_GBK" w:hAnsi="Times New Roman" w:cs="Times New Roman" w:hint="eastAsia"/>
          <w:snapToGrid w:val="0"/>
          <w:kern w:val="0"/>
          <w:sz w:val="32"/>
          <w:szCs w:val="20"/>
        </w:rPr>
        <w:t>申报或投标</w:t>
      </w:r>
      <w:r>
        <w:rPr>
          <w:rFonts w:ascii="Times New Roman" w:eastAsia="方正仿宋_GBK" w:hAnsi="Times New Roman" w:cs="Times New Roman"/>
          <w:snapToGrid w:val="0"/>
          <w:kern w:val="0"/>
          <w:sz w:val="32"/>
          <w:szCs w:val="20"/>
        </w:rPr>
        <w:t>过程中有弄虚作假、冒名顶替、侵犯他人知识产权等不良信用行为的，一经查实，</w:t>
      </w:r>
      <w:r>
        <w:rPr>
          <w:rFonts w:ascii="Times New Roman" w:eastAsia="方正仿宋_GBK" w:hAnsi="Times New Roman" w:cs="Times New Roman" w:hint="eastAsia"/>
          <w:snapToGrid w:val="0"/>
          <w:kern w:val="0"/>
          <w:sz w:val="32"/>
          <w:szCs w:val="20"/>
        </w:rPr>
        <w:t>按照有关规定</w:t>
      </w:r>
      <w:r>
        <w:rPr>
          <w:rFonts w:ascii="Times New Roman" w:eastAsia="方正仿宋_GBK" w:hAnsi="Times New Roman" w:cs="Times New Roman" w:hint="eastAsia"/>
          <w:snapToGrid w:val="0"/>
          <w:kern w:val="0"/>
          <w:sz w:val="32"/>
          <w:szCs w:val="20"/>
        </w:rPr>
        <w:t>3</w:t>
      </w:r>
      <w:r>
        <w:rPr>
          <w:rFonts w:ascii="Times New Roman" w:eastAsia="方正仿宋_GBK" w:hAnsi="Times New Roman" w:cs="Times New Roman" w:hint="eastAsia"/>
          <w:snapToGrid w:val="0"/>
          <w:kern w:val="0"/>
          <w:sz w:val="32"/>
          <w:szCs w:val="20"/>
        </w:rPr>
        <w:t>年内不得参与省级生态环境科研项目申报或投标。</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项目承担单位及项目负责人在省级生态环境科研项目系统</w:t>
      </w:r>
      <w:r>
        <w:rPr>
          <w:rFonts w:ascii="方正仿宋_GBK" w:eastAsia="方正仿宋_GBK" w:hAnsi="方正仿宋_GBK" w:cs="方正仿宋_GBK" w:hint="eastAsia"/>
          <w:sz w:val="32"/>
          <w:szCs w:val="32"/>
        </w:rPr>
        <w:lastRenderedPageBreak/>
        <w:t>中须无不良记录。省级生态环境科研项目逾期未完成的项目负责人，不得以任何形式</w:t>
      </w:r>
      <w:r>
        <w:rPr>
          <w:rFonts w:ascii="Times New Roman" w:eastAsia="方正仿宋_GBK" w:hAnsi="Times New Roman" w:cs="Times New Roman" w:hint="eastAsia"/>
          <w:sz w:val="32"/>
          <w:szCs w:val="32"/>
        </w:rPr>
        <w:t>参与本年度项目的申报或投标。省级生态环境科研项目验收专家评审结论为“不通过验收”的项目承担单位和项目负责人，按照有关规定</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年内不得参加申报或投标。</w:t>
      </w:r>
      <w:r>
        <w:rPr>
          <w:rFonts w:ascii="Times New Roman" w:eastAsia="方正仿宋_GBK" w:hAnsi="Times New Roman" w:cs="Times New Roman"/>
          <w:sz w:val="32"/>
          <w:szCs w:val="32"/>
        </w:rPr>
        <w:t>省级生态环境科研项目</w:t>
      </w:r>
      <w:r>
        <w:rPr>
          <w:rFonts w:ascii="Times New Roman" w:eastAsia="方正仿宋_GBK" w:hAnsi="Times New Roman" w:cs="Times New Roman" w:hint="eastAsia"/>
          <w:sz w:val="32"/>
          <w:szCs w:val="32"/>
        </w:rPr>
        <w:t>验收专家评审结论为“结题”的项目负责人，按照有关规定</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年内不得作为项目负责人参加申报或投标。</w:t>
      </w:r>
      <w:r>
        <w:rPr>
          <w:rFonts w:ascii="Times New Roman" w:eastAsia="方正仿宋_GBK" w:hAnsi="Times New Roman" w:cs="Times New Roman"/>
          <w:sz w:val="32"/>
          <w:szCs w:val="32"/>
        </w:rPr>
        <w:t>省级生态环境科研项目</w:t>
      </w:r>
      <w:r>
        <w:rPr>
          <w:rFonts w:ascii="Times New Roman" w:eastAsia="方正仿宋_GBK" w:hAnsi="Times New Roman" w:cs="Times New Roman" w:hint="eastAsia"/>
          <w:sz w:val="32"/>
          <w:szCs w:val="32"/>
        </w:rPr>
        <w:t>验收专家评审结论为“整改后通过验收”的项目负责人，按照有关规定</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年内不得参加申报或投标。有</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项</w:t>
      </w:r>
      <w:r>
        <w:rPr>
          <w:rFonts w:ascii="Times New Roman" w:eastAsia="方正仿宋_GBK" w:hAnsi="Times New Roman" w:cs="Times New Roman"/>
          <w:sz w:val="32"/>
          <w:szCs w:val="32"/>
        </w:rPr>
        <w:t>及</w:t>
      </w:r>
      <w:r>
        <w:rPr>
          <w:rFonts w:ascii="Times New Roman" w:eastAsia="方正仿宋_GBK" w:hAnsi="Times New Roman" w:cs="Times New Roman"/>
          <w:sz w:val="32"/>
          <w:szCs w:val="32"/>
        </w:rPr>
        <w:t>以上</w:t>
      </w:r>
      <w:r>
        <w:rPr>
          <w:rFonts w:ascii="Times New Roman" w:eastAsia="方正仿宋_GBK" w:hAnsi="Times New Roman" w:cs="Times New Roman" w:hint="eastAsia"/>
          <w:sz w:val="32"/>
          <w:szCs w:val="32"/>
        </w:rPr>
        <w:t>省级生态环境科研项目</w:t>
      </w:r>
      <w:r>
        <w:rPr>
          <w:rFonts w:ascii="方正仿宋_GBK" w:eastAsia="方正仿宋_GBK" w:hAnsi="方正仿宋_GBK" w:cs="方正仿宋_GBK" w:hint="eastAsia"/>
          <w:sz w:val="32"/>
          <w:szCs w:val="32"/>
        </w:rPr>
        <w:t>验收评审为“一般”及以下</w:t>
      </w:r>
      <w:r>
        <w:rPr>
          <w:rFonts w:ascii="方正仿宋_GBK" w:eastAsia="方正仿宋_GBK" w:hAnsi="方正仿宋_GBK" w:cs="方正仿宋_GBK" w:hint="eastAsia"/>
          <w:sz w:val="32"/>
          <w:szCs w:val="32"/>
        </w:rPr>
        <w:t>等次</w:t>
      </w:r>
      <w:r>
        <w:rPr>
          <w:rFonts w:ascii="方正仿宋_GBK" w:eastAsia="方正仿宋_GBK" w:hAnsi="方正仿宋_GBK" w:cs="方正仿宋_GBK" w:hint="eastAsia"/>
          <w:sz w:val="32"/>
          <w:szCs w:val="32"/>
        </w:rPr>
        <w:t>的项目承担单位，省生态环境厅有权根据有关规定进一步确认其承担项目的能力。</w:t>
      </w:r>
    </w:p>
    <w:p w:rsidR="00383801" w:rsidRDefault="004D6EFC">
      <w:pPr>
        <w:spacing w:line="596" w:lineRule="exact"/>
        <w:ind w:firstLineChars="200" w:firstLine="640"/>
        <w:jc w:val="left"/>
        <w:rPr>
          <w:rFonts w:ascii="方正黑体_GBK" w:eastAsia="方正黑体_GBK" w:hAnsi="方正仿宋_GBK" w:cs="方正仿宋_GBK"/>
          <w:sz w:val="32"/>
          <w:szCs w:val="32"/>
        </w:rPr>
      </w:pPr>
      <w:r>
        <w:rPr>
          <w:rFonts w:ascii="方正黑体_GBK" w:eastAsia="方正黑体_GBK" w:hAnsi="方正仿宋_GBK" w:cs="方正仿宋_GBK" w:hint="eastAsia"/>
          <w:sz w:val="32"/>
          <w:szCs w:val="32"/>
        </w:rPr>
        <w:t>四、具体要求</w:t>
      </w:r>
    </w:p>
    <w:p w:rsidR="00383801" w:rsidRDefault="004D6EFC">
      <w:pPr>
        <w:spacing w:line="596" w:lineRule="exact"/>
        <w:ind w:firstLineChars="200" w:firstLine="640"/>
        <w:jc w:val="left"/>
        <w:rPr>
          <w:rFonts w:ascii="方正楷体_GBK" w:eastAsia="方正楷体_GBK" w:hAnsi="Times New Roman" w:cs="Times New Roman"/>
          <w:kern w:val="0"/>
          <w:sz w:val="32"/>
          <w:szCs w:val="28"/>
        </w:rPr>
      </w:pPr>
      <w:r>
        <w:rPr>
          <w:rFonts w:ascii="方正楷体_GBK" w:eastAsia="方正楷体_GBK" w:hAnsi="Times New Roman" w:cs="Times New Roman" w:hint="eastAsia"/>
          <w:kern w:val="0"/>
          <w:sz w:val="32"/>
          <w:szCs w:val="28"/>
        </w:rPr>
        <w:t>（一）成果转化与推广项目</w:t>
      </w:r>
    </w:p>
    <w:p w:rsidR="00383801" w:rsidRDefault="004D6EFC">
      <w:pPr>
        <w:spacing w:line="596"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申报单位。须是江苏省境内注册的具有法人资格的企业、事业单位或其他组织，</w:t>
      </w:r>
      <w:r>
        <w:rPr>
          <w:rFonts w:ascii="Times New Roman" w:eastAsia="方正仿宋_GBK" w:hAnsi="Times New Roman" w:cs="Times New Roman"/>
          <w:sz w:val="32"/>
          <w:szCs w:val="32"/>
        </w:rPr>
        <w:t>政府机关不得</w:t>
      </w:r>
      <w:r>
        <w:rPr>
          <w:rFonts w:ascii="Times New Roman" w:eastAsia="方正仿宋_GBK" w:hAnsi="Times New Roman" w:cs="Times New Roman" w:hint="eastAsia"/>
          <w:sz w:val="32"/>
          <w:szCs w:val="32"/>
        </w:rPr>
        <w:t>参与</w:t>
      </w:r>
      <w:r>
        <w:rPr>
          <w:rFonts w:ascii="Times New Roman" w:eastAsia="方正仿宋_GBK" w:hAnsi="Times New Roman" w:cs="Times New Roman"/>
          <w:sz w:val="32"/>
          <w:szCs w:val="32"/>
        </w:rPr>
        <w:t>申报。</w:t>
      </w:r>
      <w:r>
        <w:rPr>
          <w:rFonts w:ascii="Times New Roman" w:eastAsia="方正仿宋_GBK" w:hAnsi="Times New Roman" w:cs="Times New Roman" w:hint="eastAsia"/>
          <w:sz w:val="32"/>
          <w:szCs w:val="32"/>
        </w:rPr>
        <w:t>申报单位应具有较强的科技投入能力</w:t>
      </w:r>
      <w:proofErr w:type="gramStart"/>
      <w:r>
        <w:rPr>
          <w:rFonts w:ascii="Times New Roman" w:eastAsia="方正仿宋_GBK" w:hAnsi="Times New Roman" w:cs="Times New Roman" w:hint="eastAsia"/>
          <w:sz w:val="32"/>
          <w:szCs w:val="32"/>
        </w:rPr>
        <w:t>且正常</w:t>
      </w:r>
      <w:proofErr w:type="gramEnd"/>
      <w:r>
        <w:rPr>
          <w:rFonts w:ascii="Times New Roman" w:eastAsia="方正仿宋_GBK" w:hAnsi="Times New Roman" w:cs="Times New Roman" w:hint="eastAsia"/>
          <w:sz w:val="32"/>
          <w:szCs w:val="32"/>
        </w:rPr>
        <w:t>运营。事业单位或其他组织申报项目必须有企业联合，且企业实质性参与项目研发工作。</w:t>
      </w:r>
    </w:p>
    <w:p w:rsidR="00383801" w:rsidRDefault="004D6EFC">
      <w:pPr>
        <w:spacing w:line="596"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2</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申报项目。①能够解决制约我省生态环境保护的技术瓶颈问题；②具有自主知识产权、技术成熟度高（有中试及以上研究基础）；③有明确的成果转化与推广方面的研发任务和资金投入预算；④在我省境内有明确的应用场景，能产生比现有水平更好</w:t>
      </w:r>
      <w:r>
        <w:rPr>
          <w:rFonts w:ascii="方正仿宋_GBK" w:eastAsia="方正仿宋_GBK" w:hAnsi="方正仿宋_GBK" w:cs="方正仿宋_GBK" w:hint="eastAsia"/>
          <w:sz w:val="32"/>
          <w:szCs w:val="32"/>
        </w:rPr>
        <w:lastRenderedPageBreak/>
        <w:t>的生态环境效益；⑤具有在我省进一步推广应用的前景；⑥不支持没有实质性技术创新或属于量产能力放大的项目。</w:t>
      </w:r>
    </w:p>
    <w:p w:rsidR="00383801" w:rsidRDefault="004D6EFC">
      <w:pPr>
        <w:spacing w:line="596"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项目负责人。须具有高级及以上技术职称。</w:t>
      </w:r>
    </w:p>
    <w:p w:rsidR="00383801" w:rsidRDefault="004D6EFC">
      <w:pPr>
        <w:spacing w:line="596"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配套经费。须提供配套经费证明。</w:t>
      </w:r>
    </w:p>
    <w:p w:rsidR="00383801" w:rsidRDefault="004D6EFC">
      <w:pPr>
        <w:spacing w:line="596" w:lineRule="exact"/>
        <w:ind w:firstLineChars="200" w:firstLine="640"/>
        <w:rPr>
          <w:rFonts w:ascii="方正仿宋_GBK" w:eastAsia="方正仿宋_GBK" w:hAnsi="方正仿宋_GBK" w:cs="方正仿宋_GBK"/>
          <w:color w:val="0D0D0D" w:themeColor="text1" w:themeTint="F2"/>
          <w:sz w:val="32"/>
          <w:szCs w:val="32"/>
        </w:rPr>
      </w:pPr>
      <w:r>
        <w:rPr>
          <w:rFonts w:ascii="Times New Roman" w:eastAsia="方正仿宋_GBK" w:hAnsi="Times New Roman" w:cs="Times New Roman"/>
          <w:color w:val="0D0D0D" w:themeColor="text1" w:themeTint="F2"/>
          <w:sz w:val="32"/>
          <w:szCs w:val="32"/>
        </w:rPr>
        <w:t>5</w:t>
      </w:r>
      <w:r>
        <w:rPr>
          <w:rFonts w:ascii="方正仿宋_GBK" w:eastAsia="方正仿宋_GBK" w:hAnsi="方正仿宋_GBK" w:cs="方正仿宋_GBK"/>
          <w:color w:val="0D0D0D" w:themeColor="text1" w:themeTint="F2"/>
          <w:sz w:val="32"/>
          <w:szCs w:val="32"/>
        </w:rPr>
        <w:t>.</w:t>
      </w:r>
      <w:r>
        <w:rPr>
          <w:rFonts w:ascii="方正仿宋_GBK" w:eastAsia="方正仿宋_GBK" w:hAnsi="方正仿宋_GBK" w:cs="方正仿宋_GBK" w:hint="eastAsia"/>
          <w:color w:val="0D0D0D" w:themeColor="text1" w:themeTint="F2"/>
          <w:sz w:val="32"/>
          <w:szCs w:val="32"/>
        </w:rPr>
        <w:t>申报方式。请申报单位登陆江苏省生态环境科研管理平台</w:t>
      </w:r>
      <w:r>
        <w:rPr>
          <w:rFonts w:ascii="Times New Roman" w:eastAsia="方正仿宋_GBK" w:hAnsi="Times New Roman" w:cs="Times New Roman" w:hint="eastAsia"/>
          <w:color w:val="0D0D0D" w:themeColor="text1" w:themeTint="F2"/>
          <w:sz w:val="32"/>
          <w:szCs w:val="32"/>
        </w:rPr>
        <w:t>（</w:t>
      </w:r>
      <w:r>
        <w:rPr>
          <w:rFonts w:ascii="Times New Roman" w:eastAsia="方正仿宋_GBK" w:hAnsi="Times New Roman" w:cs="Times New Roman"/>
          <w:color w:val="0D0D0D" w:themeColor="text1" w:themeTint="F2"/>
          <w:sz w:val="32"/>
          <w:szCs w:val="32"/>
        </w:rPr>
        <w:t>http://47.101.39.240:8080/subject-company</w:t>
      </w:r>
      <w:r>
        <w:rPr>
          <w:rFonts w:ascii="Times New Roman" w:eastAsia="方正仿宋_GBK" w:hAnsi="Times New Roman" w:cs="Times New Roman" w:hint="eastAsia"/>
          <w:color w:val="0D0D0D" w:themeColor="text1" w:themeTint="F2"/>
          <w:sz w:val="32"/>
          <w:szCs w:val="32"/>
        </w:rPr>
        <w:t>）</w:t>
      </w:r>
      <w:r>
        <w:rPr>
          <w:rFonts w:ascii="方正仿宋_GBK" w:eastAsia="方正仿宋_GBK" w:hAnsi="方正仿宋_GBK" w:cs="方正仿宋_GBK" w:hint="eastAsia"/>
          <w:color w:val="0D0D0D" w:themeColor="text1" w:themeTint="F2"/>
          <w:sz w:val="32"/>
          <w:szCs w:val="32"/>
        </w:rPr>
        <w:t>进行线上申报，首次登陆需进行用户注册（含企业注册）。按照</w:t>
      </w:r>
      <w:r>
        <w:rPr>
          <w:rFonts w:ascii="Times New Roman" w:eastAsia="方正仿宋_GBK" w:hAnsi="Times New Roman" w:cs="Times New Roman" w:hint="eastAsia"/>
          <w:color w:val="0D0D0D" w:themeColor="text1" w:themeTint="F2"/>
          <w:sz w:val="32"/>
          <w:szCs w:val="32"/>
        </w:rPr>
        <w:t>附件</w:t>
      </w:r>
      <w:r>
        <w:rPr>
          <w:rFonts w:ascii="Times New Roman" w:eastAsia="方正仿宋_GBK" w:hAnsi="Times New Roman" w:cs="Times New Roman"/>
          <w:color w:val="0D0D0D" w:themeColor="text1" w:themeTint="F2"/>
          <w:sz w:val="32"/>
          <w:szCs w:val="32"/>
        </w:rPr>
        <w:t>2</w:t>
      </w:r>
      <w:r>
        <w:rPr>
          <w:rFonts w:ascii="Times New Roman" w:eastAsia="方正仿宋_GBK" w:hAnsi="Times New Roman" w:cs="Times New Roman"/>
          <w:color w:val="0D0D0D" w:themeColor="text1" w:themeTint="F2"/>
          <w:sz w:val="32"/>
          <w:szCs w:val="32"/>
        </w:rPr>
        <w:t>格式填写申报书，加盖公章，一式三份寄至省生态环境厅法规科技处（南京市鼓楼区江东北路</w:t>
      </w:r>
      <w:r>
        <w:rPr>
          <w:rFonts w:ascii="Times New Roman" w:eastAsia="方正仿宋_GBK" w:hAnsi="Times New Roman" w:cs="Times New Roman"/>
          <w:color w:val="0D0D0D" w:themeColor="text1" w:themeTint="F2"/>
          <w:sz w:val="32"/>
          <w:szCs w:val="32"/>
        </w:rPr>
        <w:t>176</w:t>
      </w:r>
      <w:r>
        <w:rPr>
          <w:rFonts w:ascii="Times New Roman" w:eastAsia="方正仿宋_GBK" w:hAnsi="Times New Roman" w:cs="Times New Roman" w:hint="eastAsia"/>
          <w:color w:val="0D0D0D" w:themeColor="text1" w:themeTint="F2"/>
          <w:sz w:val="32"/>
          <w:szCs w:val="32"/>
        </w:rPr>
        <w:t>号）。线上申报时需上传申报材料盖章扫描件</w:t>
      </w:r>
      <w:r>
        <w:rPr>
          <w:rFonts w:ascii="Times New Roman" w:eastAsia="方正仿宋_GBK" w:hAnsi="Times New Roman" w:cs="Times New Roman" w:hint="eastAsia"/>
          <w:sz w:val="32"/>
          <w:szCs w:val="32"/>
        </w:rPr>
        <w:t>，申报截止时间为</w:t>
      </w:r>
      <w:r>
        <w:rPr>
          <w:rFonts w:ascii="Times New Roman" w:eastAsia="方正仿宋_GBK" w:hAnsi="Times New Roman" w:cs="Times New Roman"/>
          <w:sz w:val="32"/>
          <w:szCs w:val="32"/>
        </w:rPr>
        <w:t>2023</w:t>
      </w:r>
      <w:r>
        <w:rPr>
          <w:rFonts w:ascii="Times New Roman" w:eastAsia="方正仿宋_GBK" w:hAnsi="Times New Roman" w:cs="Times New Roman" w:hint="eastAsia"/>
          <w:sz w:val="32"/>
          <w:szCs w:val="32"/>
        </w:rPr>
        <w:t>年</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月</w:t>
      </w:r>
      <w:r>
        <w:rPr>
          <w:rFonts w:ascii="Times New Roman" w:eastAsia="方正仿宋_GBK" w:hAnsi="Times New Roman" w:cs="Times New Roman"/>
          <w:sz w:val="32"/>
          <w:szCs w:val="32"/>
        </w:rPr>
        <w:t>30</w:t>
      </w:r>
      <w:r>
        <w:rPr>
          <w:rFonts w:ascii="Times New Roman" w:eastAsia="方正仿宋_GBK" w:hAnsi="Times New Roman" w:cs="Times New Roman" w:hint="eastAsia"/>
          <w:sz w:val="32"/>
          <w:szCs w:val="32"/>
        </w:rPr>
        <w:t>日，</w:t>
      </w:r>
      <w:r>
        <w:rPr>
          <w:rFonts w:ascii="Times New Roman" w:eastAsia="方正仿宋_GBK" w:hAnsi="Times New Roman" w:cs="Times New Roman" w:hint="eastAsia"/>
          <w:color w:val="0D0D0D" w:themeColor="text1" w:themeTint="F2"/>
          <w:sz w:val="32"/>
          <w:szCs w:val="32"/>
        </w:rPr>
        <w:t>以</w:t>
      </w:r>
      <w:r>
        <w:rPr>
          <w:rFonts w:ascii="方正仿宋_GBK" w:eastAsia="方正仿宋_GBK" w:hAnsi="方正仿宋_GBK" w:cs="方正仿宋_GBK" w:hint="eastAsia"/>
          <w:color w:val="0D0D0D" w:themeColor="text1" w:themeTint="F2"/>
          <w:sz w:val="32"/>
          <w:szCs w:val="32"/>
        </w:rPr>
        <w:t>系统线上申报时间为准（线上申报和纸质报送缺一不可）。</w:t>
      </w:r>
    </w:p>
    <w:p w:rsidR="00383801" w:rsidRDefault="004D6EFC">
      <w:pPr>
        <w:spacing w:line="596" w:lineRule="exact"/>
        <w:ind w:firstLineChars="200" w:firstLine="640"/>
        <w:jc w:val="left"/>
        <w:rPr>
          <w:rFonts w:ascii="方正楷体_GBK" w:eastAsia="方正楷体_GBK" w:hAnsi="Times New Roman" w:cs="Times New Roman"/>
          <w:kern w:val="0"/>
          <w:sz w:val="32"/>
          <w:szCs w:val="28"/>
        </w:rPr>
      </w:pPr>
      <w:r>
        <w:rPr>
          <w:rFonts w:ascii="方正仿宋_GBK" w:eastAsia="方正仿宋_GBK" w:hAnsi="方正仿宋_GBK" w:cs="方正仿宋_GBK" w:hint="eastAsia"/>
          <w:sz w:val="32"/>
          <w:szCs w:val="32"/>
        </w:rPr>
        <w:t>（二）</w:t>
      </w:r>
      <w:r>
        <w:rPr>
          <w:rFonts w:ascii="方正楷体_GBK" w:eastAsia="方正楷体_GBK" w:hAnsi="Times New Roman" w:cs="Times New Roman" w:hint="eastAsia"/>
          <w:kern w:val="0"/>
          <w:sz w:val="32"/>
          <w:szCs w:val="28"/>
        </w:rPr>
        <w:t>科研课题项目</w:t>
      </w:r>
    </w:p>
    <w:p w:rsidR="00383801" w:rsidRDefault="004D6EFC">
      <w:pPr>
        <w:spacing w:line="596" w:lineRule="exact"/>
        <w:ind w:firstLineChars="200" w:firstLine="640"/>
        <w:jc w:val="left"/>
        <w:rPr>
          <w:rFonts w:ascii="Times New Roman" w:eastAsia="方正仿宋_GBK" w:hAnsi="Times New Roman" w:cs="Times New Roman"/>
          <w:sz w:val="32"/>
          <w:szCs w:val="32"/>
          <w:lang w:bidi="ar"/>
        </w:rPr>
      </w:pPr>
      <w:r>
        <w:rPr>
          <w:rFonts w:ascii="Times New Roman" w:eastAsia="方正仿宋_GBK" w:hAnsi="Times New Roman" w:cs="Times New Roman"/>
          <w:sz w:val="32"/>
          <w:szCs w:val="32"/>
          <w:lang w:bidi="ar"/>
        </w:rPr>
        <w:t>1.</w:t>
      </w:r>
      <w:r>
        <w:rPr>
          <w:rFonts w:ascii="Times New Roman" w:eastAsia="方正仿宋_GBK" w:hAnsi="Times New Roman" w:cs="Times New Roman" w:hint="eastAsia"/>
          <w:sz w:val="32"/>
          <w:szCs w:val="32"/>
          <w:lang w:bidi="ar"/>
        </w:rPr>
        <w:t>投标单位。须是在中华人民共和国境内注册的具有法人资格的企业、事业单位或其他组织，政府机关不得参与申报。投标单位应具有较好的科研项目实施条件，运行管理规范。</w:t>
      </w:r>
    </w:p>
    <w:p w:rsidR="00383801" w:rsidRDefault="004D6EFC">
      <w:pPr>
        <w:spacing w:line="596" w:lineRule="exact"/>
        <w:ind w:firstLineChars="200" w:firstLine="640"/>
        <w:jc w:val="left"/>
        <w:rPr>
          <w:rFonts w:ascii="Times New Roman" w:eastAsia="方正仿宋_GBK" w:hAnsi="Times New Roman" w:cs="Times New Roman"/>
          <w:sz w:val="32"/>
          <w:szCs w:val="32"/>
          <w:lang w:bidi="ar"/>
        </w:rPr>
      </w:pPr>
      <w:r>
        <w:rPr>
          <w:rFonts w:ascii="Times New Roman" w:eastAsia="方正仿宋_GBK" w:hAnsi="Times New Roman" w:cs="Times New Roman"/>
          <w:sz w:val="32"/>
          <w:szCs w:val="32"/>
          <w:lang w:bidi="ar"/>
        </w:rPr>
        <w:t>2.</w:t>
      </w:r>
      <w:r>
        <w:rPr>
          <w:rFonts w:ascii="Times New Roman" w:eastAsia="方正仿宋_GBK" w:hAnsi="Times New Roman" w:cs="Times New Roman" w:hint="eastAsia"/>
          <w:sz w:val="32"/>
          <w:szCs w:val="32"/>
          <w:lang w:bidi="ar"/>
        </w:rPr>
        <w:t>项目负责人。工程示范类须具有高级及以上技术职称，政策引导类须具有中级及以上技术职称。</w:t>
      </w:r>
    </w:p>
    <w:p w:rsidR="00383801" w:rsidRDefault="004D6EFC">
      <w:pPr>
        <w:spacing w:line="596" w:lineRule="exact"/>
        <w:ind w:firstLineChars="200" w:firstLine="640"/>
        <w:jc w:val="left"/>
        <w:rPr>
          <w:rFonts w:ascii="方正仿宋_GBK" w:eastAsia="方正仿宋_GBK" w:hAnsi="方正仿宋_GBK" w:cs="方正仿宋_GBK"/>
          <w:sz w:val="32"/>
          <w:szCs w:val="32"/>
        </w:rPr>
      </w:pPr>
      <w:r>
        <w:rPr>
          <w:rFonts w:ascii="Times New Roman" w:eastAsia="方正仿宋_GBK" w:hAnsi="Times New Roman" w:cs="Times New Roman"/>
          <w:sz w:val="32"/>
          <w:szCs w:val="32"/>
          <w:lang w:bidi="ar"/>
        </w:rPr>
        <w:t>3.</w:t>
      </w:r>
      <w:r>
        <w:rPr>
          <w:rFonts w:ascii="方正仿宋_GBK" w:eastAsia="方正仿宋_GBK" w:hAnsi="方正仿宋_GBK" w:cs="方正仿宋_GBK" w:hint="eastAsia"/>
          <w:sz w:val="32"/>
          <w:szCs w:val="32"/>
        </w:rPr>
        <w:t>其他具体要求详见采购公告及采购文件。</w:t>
      </w:r>
    </w:p>
    <w:p w:rsidR="00383801" w:rsidRDefault="00383801">
      <w:pPr>
        <w:spacing w:line="596" w:lineRule="exact"/>
        <w:ind w:firstLineChars="200" w:firstLine="640"/>
        <w:jc w:val="left"/>
        <w:rPr>
          <w:rFonts w:ascii="方正仿宋_GBK" w:eastAsia="方正仿宋_GBK" w:hAnsi="方正仿宋_GBK" w:cs="方正仿宋_GBK"/>
          <w:sz w:val="32"/>
          <w:szCs w:val="32"/>
        </w:rPr>
      </w:pPr>
    </w:p>
    <w:p w:rsidR="00383801" w:rsidRDefault="004D6EFC">
      <w:pPr>
        <w:spacing w:line="596"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w:t>
      </w:r>
      <w:r>
        <w:rPr>
          <w:rFonts w:ascii="方正仿宋_GBK" w:eastAsia="方正仿宋_GBK" w:hAnsi="方正仿宋_GBK" w:cs="方正仿宋_GBK" w:hint="eastAsia"/>
          <w:sz w:val="32"/>
          <w:szCs w:val="32"/>
        </w:rPr>
        <w:t>1</w:t>
      </w:r>
      <w:r>
        <w:rPr>
          <w:rFonts w:ascii="方正仿宋_GBK" w:eastAsia="方正仿宋_GBK" w:hAnsi="方正仿宋_GBK" w:cs="方正仿宋_GBK"/>
          <w:sz w:val="32"/>
          <w:szCs w:val="32"/>
        </w:rPr>
        <w:t>.</w:t>
      </w:r>
      <w:r>
        <w:rPr>
          <w:rFonts w:ascii="Times New Roman" w:eastAsia="方正仿宋_GBK" w:hAnsi="Times New Roman" w:cs="Times New Roman"/>
          <w:sz w:val="32"/>
          <w:szCs w:val="32"/>
          <w:lang w:bidi="ar"/>
        </w:rPr>
        <w:t>2023</w:t>
      </w:r>
      <w:r>
        <w:rPr>
          <w:rFonts w:ascii="方正仿宋_GBK" w:eastAsia="方正仿宋_GBK" w:hAnsi="方正仿宋_GBK" w:cs="方正仿宋_GBK" w:hint="eastAsia"/>
          <w:sz w:val="32"/>
          <w:szCs w:val="32"/>
        </w:rPr>
        <w:t>年度省级生态环境科研项目指南</w:t>
      </w:r>
      <w:r>
        <w:rPr>
          <w:rFonts w:ascii="方正仿宋_GBK" w:eastAsia="方正仿宋_GBK" w:hAnsi="方正仿宋_GBK" w:cs="方正仿宋_GBK" w:hint="eastAsia"/>
          <w:sz w:val="32"/>
          <w:szCs w:val="32"/>
        </w:rPr>
        <w:t xml:space="preserve">                                   </w:t>
      </w:r>
    </w:p>
    <w:p w:rsidR="00383801" w:rsidRDefault="004D6EFC">
      <w:pPr>
        <w:numPr>
          <w:ilvl w:val="0"/>
          <w:numId w:val="1"/>
        </w:numPr>
        <w:spacing w:line="596"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成果转化与推广项目申报书（模板）</w:t>
      </w:r>
    </w:p>
    <w:p w:rsidR="00383801" w:rsidRDefault="00383801">
      <w:pPr>
        <w:widowControl/>
        <w:jc w:val="left"/>
        <w:rPr>
          <w:rFonts w:ascii="方正仿宋_GBK" w:eastAsia="方正仿宋_GBK" w:hAnsi="方正仿宋_GBK" w:cs="方正仿宋_GBK"/>
          <w:color w:val="000000"/>
          <w:kern w:val="0"/>
          <w:sz w:val="31"/>
          <w:szCs w:val="31"/>
          <w:lang w:bidi="ar"/>
        </w:rPr>
      </w:pPr>
    </w:p>
    <w:p w:rsidR="00383801" w:rsidRDefault="00383801">
      <w:pPr>
        <w:widowControl/>
        <w:jc w:val="left"/>
        <w:rPr>
          <w:rFonts w:ascii="方正仿宋_GBK" w:eastAsia="方正仿宋_GBK" w:hAnsi="方正仿宋_GBK" w:cs="方正仿宋_GBK"/>
          <w:color w:val="000000"/>
          <w:kern w:val="0"/>
          <w:sz w:val="31"/>
          <w:szCs w:val="31"/>
          <w:lang w:bidi="ar"/>
        </w:rPr>
      </w:pPr>
    </w:p>
    <w:p w:rsidR="00383801" w:rsidRDefault="00383801">
      <w:pPr>
        <w:widowControl/>
        <w:spacing w:line="596" w:lineRule="exact"/>
        <w:ind w:firstLineChars="200" w:firstLine="640"/>
        <w:jc w:val="left"/>
        <w:rPr>
          <w:rFonts w:ascii="方正仿宋_GBK" w:eastAsia="方正仿宋_GBK" w:hAnsi="方正仿宋_GBK" w:cs="方正仿宋_GBK"/>
          <w:sz w:val="32"/>
          <w:szCs w:val="32"/>
          <w:lang w:bidi="ar"/>
        </w:rPr>
      </w:pPr>
    </w:p>
    <w:p w:rsidR="00383801" w:rsidRDefault="004D6EFC">
      <w:pPr>
        <w:widowControl/>
        <w:spacing w:line="596"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sz w:val="32"/>
          <w:szCs w:val="32"/>
          <w:lang w:bidi="ar"/>
        </w:rPr>
        <w:t>（联系人：省生态环境厅法规标准与科技处荆琳，联系电话：</w:t>
      </w:r>
      <w:r>
        <w:rPr>
          <w:rFonts w:ascii="方正仿宋_GBK" w:eastAsia="方正仿宋_GBK" w:hAnsi="方正仿宋_GBK" w:cs="方正仿宋_GBK"/>
          <w:sz w:val="32"/>
          <w:szCs w:val="32"/>
          <w:lang w:bidi="ar"/>
        </w:rPr>
        <w:t xml:space="preserve"> </w:t>
      </w:r>
    </w:p>
    <w:p w:rsidR="00383801" w:rsidRDefault="004D6EFC">
      <w:pPr>
        <w:widowControl/>
        <w:spacing w:line="596" w:lineRule="exact"/>
        <w:ind w:firstLineChars="200" w:firstLine="640"/>
        <w:jc w:val="left"/>
        <w:rPr>
          <w:rFonts w:ascii="Times New Roman" w:eastAsia="方正仿宋_GBK" w:hAnsi="Times New Roman" w:cs="Times New Roman"/>
          <w:sz w:val="32"/>
          <w:szCs w:val="32"/>
          <w:lang w:bidi="ar"/>
        </w:rPr>
      </w:pPr>
      <w:r>
        <w:rPr>
          <w:rFonts w:ascii="Times New Roman" w:eastAsia="方正仿宋_GBK" w:hAnsi="Times New Roman" w:cs="Times New Roman"/>
          <w:sz w:val="32"/>
          <w:szCs w:val="32"/>
          <w:lang w:bidi="ar"/>
        </w:rPr>
        <w:t>025-86266</w:t>
      </w:r>
      <w:r>
        <w:rPr>
          <w:rFonts w:ascii="Times New Roman" w:eastAsia="方正仿宋_GBK" w:hAnsi="Times New Roman" w:cs="Times New Roman" w:hint="eastAsia"/>
          <w:sz w:val="32"/>
          <w:szCs w:val="32"/>
          <w:lang w:bidi="ar"/>
        </w:rPr>
        <w:t>116</w:t>
      </w:r>
      <w:r>
        <w:rPr>
          <w:rFonts w:ascii="Times New Roman" w:eastAsia="方正仿宋_GBK" w:hAnsi="Times New Roman" w:cs="Times New Roman" w:hint="eastAsia"/>
          <w:sz w:val="32"/>
          <w:szCs w:val="32"/>
          <w:lang w:bidi="ar"/>
        </w:rPr>
        <w:t>；</w:t>
      </w:r>
      <w:r>
        <w:rPr>
          <w:rFonts w:ascii="方正仿宋_GBK" w:eastAsia="方正仿宋_GBK" w:hAnsi="方正仿宋_GBK" w:cs="方正仿宋_GBK" w:hint="eastAsia"/>
          <w:sz w:val="32"/>
          <w:szCs w:val="32"/>
          <w:lang w:bidi="ar"/>
        </w:rPr>
        <w:t>省财政厅自然资源和</w:t>
      </w:r>
      <w:proofErr w:type="gramStart"/>
      <w:r>
        <w:rPr>
          <w:rFonts w:ascii="方正仿宋_GBK" w:eastAsia="方正仿宋_GBK" w:hAnsi="方正仿宋_GBK" w:cs="方正仿宋_GBK" w:hint="eastAsia"/>
          <w:sz w:val="32"/>
          <w:szCs w:val="32"/>
          <w:lang w:bidi="ar"/>
        </w:rPr>
        <w:t>生态环境处戴苗苗</w:t>
      </w:r>
      <w:proofErr w:type="gramEnd"/>
      <w:r>
        <w:rPr>
          <w:rFonts w:ascii="方正仿宋_GBK" w:eastAsia="方正仿宋_GBK" w:hAnsi="方正仿宋_GBK" w:cs="方正仿宋_GBK" w:hint="eastAsia"/>
          <w:sz w:val="32"/>
          <w:szCs w:val="32"/>
          <w:lang w:bidi="ar"/>
        </w:rPr>
        <w:t>，联系电话：</w:t>
      </w:r>
      <w:r>
        <w:rPr>
          <w:rFonts w:ascii="Times New Roman" w:eastAsia="方正仿宋_GBK" w:hAnsi="Times New Roman" w:cs="Times New Roman"/>
          <w:sz w:val="32"/>
          <w:szCs w:val="32"/>
          <w:lang w:bidi="ar"/>
        </w:rPr>
        <w:t>025-83633164</w:t>
      </w:r>
      <w:r>
        <w:rPr>
          <w:rFonts w:ascii="Times New Roman" w:eastAsia="方正仿宋_GBK" w:hAnsi="Times New Roman" w:cs="Times New Roman" w:hint="eastAsia"/>
          <w:sz w:val="32"/>
          <w:szCs w:val="32"/>
          <w:lang w:bidi="ar"/>
        </w:rPr>
        <w:t>）</w:t>
      </w:r>
    </w:p>
    <w:p w:rsidR="00383801" w:rsidRDefault="00383801">
      <w:pPr>
        <w:spacing w:line="596" w:lineRule="exact"/>
        <w:ind w:firstLineChars="200" w:firstLine="640"/>
        <w:jc w:val="left"/>
        <w:rPr>
          <w:rFonts w:ascii="方正仿宋_GBK" w:eastAsia="方正仿宋_GBK" w:hAnsi="方正仿宋_GBK" w:cs="方正仿宋_GBK"/>
          <w:sz w:val="32"/>
          <w:szCs w:val="32"/>
        </w:rPr>
      </w:pPr>
    </w:p>
    <w:p w:rsidR="00383801" w:rsidRDefault="00383801">
      <w:pPr>
        <w:spacing w:line="596" w:lineRule="exact"/>
        <w:ind w:firstLineChars="200" w:firstLine="640"/>
        <w:jc w:val="left"/>
        <w:rPr>
          <w:rFonts w:ascii="方正仿宋_GBK" w:eastAsia="方正仿宋_GBK" w:hAnsi="方正仿宋_GBK" w:cs="方正仿宋_GBK"/>
          <w:sz w:val="32"/>
          <w:szCs w:val="32"/>
        </w:rPr>
      </w:pPr>
    </w:p>
    <w:p w:rsidR="00383801" w:rsidRDefault="004D6EFC">
      <w:pPr>
        <w:spacing w:line="596" w:lineRule="exact"/>
        <w:ind w:firstLineChars="350" w:firstLine="112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江苏省生态环境厅</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江苏省财政厅</w:t>
      </w:r>
    </w:p>
    <w:p w:rsidR="00383801" w:rsidRDefault="004D6EFC">
      <w:pPr>
        <w:spacing w:line="596" w:lineRule="exact"/>
        <w:ind w:firstLineChars="1500" w:firstLine="480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2023</w:t>
      </w:r>
      <w:r>
        <w:rPr>
          <w:rFonts w:ascii="Times New Roman" w:eastAsia="方正仿宋_GBK" w:hAnsi="Times New Roman" w:cs="Times New Roman" w:hint="eastAsia"/>
          <w:sz w:val="32"/>
          <w:szCs w:val="32"/>
        </w:rPr>
        <w:t>年</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月</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日</w:t>
      </w:r>
    </w:p>
    <w:p w:rsidR="00383801" w:rsidRDefault="00383801">
      <w:pPr>
        <w:spacing w:line="596" w:lineRule="exact"/>
        <w:ind w:firstLineChars="200" w:firstLine="640"/>
        <w:jc w:val="left"/>
        <w:rPr>
          <w:rFonts w:ascii="方正仿宋_GBK" w:eastAsia="方正仿宋_GBK" w:hAnsi="方正仿宋_GBK" w:cs="方正仿宋_GBK"/>
          <w:sz w:val="32"/>
          <w:szCs w:val="32"/>
        </w:rPr>
      </w:pPr>
    </w:p>
    <w:p w:rsidR="00383801" w:rsidRDefault="00383801">
      <w:pPr>
        <w:spacing w:line="596" w:lineRule="exact"/>
        <w:jc w:val="left"/>
        <w:rPr>
          <w:rFonts w:ascii="方正仿宋_GBK" w:eastAsia="方正仿宋_GBK" w:hAnsi="方正仿宋_GBK" w:cs="方正仿宋_GBK"/>
          <w:sz w:val="32"/>
          <w:szCs w:val="32"/>
        </w:rPr>
      </w:pPr>
    </w:p>
    <w:p w:rsidR="00383801" w:rsidRDefault="00383801">
      <w:pPr>
        <w:spacing w:line="596" w:lineRule="exact"/>
        <w:jc w:val="left"/>
        <w:rPr>
          <w:rFonts w:ascii="方正仿宋_GBK" w:eastAsia="方正仿宋_GBK" w:hAnsi="方正仿宋_GBK" w:cs="方正仿宋_GBK"/>
          <w:sz w:val="32"/>
          <w:szCs w:val="32"/>
        </w:rPr>
      </w:pPr>
    </w:p>
    <w:p w:rsidR="00383801" w:rsidRDefault="00383801">
      <w:pPr>
        <w:spacing w:line="596" w:lineRule="exact"/>
        <w:jc w:val="left"/>
        <w:rPr>
          <w:rFonts w:ascii="方正仿宋_GBK" w:eastAsia="方正仿宋_GBK" w:hAnsi="方正仿宋_GBK" w:cs="方正仿宋_GBK"/>
          <w:sz w:val="32"/>
          <w:szCs w:val="32"/>
        </w:rPr>
      </w:pPr>
    </w:p>
    <w:p w:rsidR="00383801" w:rsidRDefault="004D6EFC">
      <w:pPr>
        <w:widowControl/>
        <w:jc w:val="left"/>
        <w:rPr>
          <w:rFonts w:ascii="方正黑体_GBK" w:eastAsia="方正黑体_GBK"/>
          <w:sz w:val="32"/>
          <w:szCs w:val="32"/>
        </w:rPr>
      </w:pPr>
      <w:r>
        <w:rPr>
          <w:rFonts w:ascii="方正黑体_GBK" w:eastAsia="方正黑体_GBK"/>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1</w:t>
      </w:r>
    </w:p>
    <w:p w:rsidR="00383801" w:rsidRDefault="004D6EFC">
      <w:pPr>
        <w:jc w:val="center"/>
        <w:rPr>
          <w:rFonts w:ascii="方正小标宋_GBK" w:eastAsia="方正小标宋_GBK"/>
          <w:sz w:val="44"/>
          <w:szCs w:val="44"/>
        </w:rPr>
      </w:pPr>
      <w:r>
        <w:rPr>
          <w:rFonts w:ascii="方正小标宋_GBK" w:eastAsia="方正小标宋_GBK" w:hint="eastAsia"/>
          <w:sz w:val="44"/>
          <w:szCs w:val="44"/>
        </w:rPr>
        <w:t>2023</w:t>
      </w:r>
      <w:r>
        <w:rPr>
          <w:rFonts w:ascii="方正小标宋_GBK" w:eastAsia="方正小标宋_GBK" w:hint="eastAsia"/>
          <w:sz w:val="44"/>
          <w:szCs w:val="44"/>
        </w:rPr>
        <w:t>年度省级生态环境科研项目指南</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2023</w:t>
      </w:r>
      <w:r>
        <w:rPr>
          <w:rFonts w:ascii="Times New Roman" w:eastAsia="方正仿宋_GBK" w:hAnsi="Times New Roman" w:cs="Times New Roman"/>
          <w:sz w:val="32"/>
          <w:szCs w:val="32"/>
        </w:rPr>
        <w:t>年度省级生态环境科研项目设立</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个成果转化与推广方向、</w:t>
      </w:r>
      <w:r>
        <w:rPr>
          <w:rFonts w:ascii="Times New Roman" w:eastAsia="方正仿宋_GBK" w:hAnsi="Times New Roman" w:cs="Times New Roman" w:hint="eastAsia"/>
          <w:sz w:val="32"/>
          <w:szCs w:val="32"/>
        </w:rPr>
        <w:t>16</w:t>
      </w:r>
      <w:r>
        <w:rPr>
          <w:rFonts w:ascii="Times New Roman" w:eastAsia="方正仿宋_GBK" w:hAnsi="Times New Roman" w:cs="Times New Roman"/>
          <w:sz w:val="32"/>
          <w:szCs w:val="32"/>
        </w:rPr>
        <w:t>个科研课题项目。</w:t>
      </w:r>
    </w:p>
    <w:p w:rsidR="00383801" w:rsidRDefault="004D6EFC">
      <w:pPr>
        <w:spacing w:line="59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一、成果转化与推广方向</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100</w:t>
      </w:r>
      <w:r>
        <w:rPr>
          <w:rFonts w:ascii="Times New Roman" w:eastAsia="方正仿宋_GBK" w:hAnsi="Times New Roman" w:cs="Times New Roman" w:hint="eastAsia"/>
          <w:spacing w:val="-10"/>
          <w:w w:val="95"/>
          <w:sz w:val="32"/>
          <w:szCs w:val="32"/>
        </w:rPr>
        <w:t xml:space="preserve">1 </w:t>
      </w:r>
      <w:r>
        <w:rPr>
          <w:rFonts w:ascii="Times New Roman" w:eastAsia="方正仿宋_GBK" w:hAnsi="Times New Roman" w:cs="Times New Roman" w:hint="eastAsia"/>
          <w:spacing w:val="-10"/>
          <w:w w:val="95"/>
          <w:sz w:val="32"/>
          <w:szCs w:val="32"/>
        </w:rPr>
        <w:t>多</w:t>
      </w:r>
      <w:r>
        <w:rPr>
          <w:rFonts w:ascii="Times New Roman" w:eastAsia="方正仿宋_GBK" w:hAnsi="Times New Roman" w:cs="Times New Roman" w:hint="eastAsia"/>
          <w:sz w:val="32"/>
          <w:szCs w:val="32"/>
        </w:rPr>
        <w:t>种污染物协同治理新技术成套装备成果转化与推广</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1002</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固体废物（秸秆、</w:t>
      </w:r>
      <w:proofErr w:type="gramStart"/>
      <w:r>
        <w:rPr>
          <w:rFonts w:ascii="Times New Roman" w:eastAsia="方正仿宋_GBK" w:hAnsi="Times New Roman" w:cs="Times New Roman"/>
          <w:sz w:val="32"/>
          <w:szCs w:val="32"/>
        </w:rPr>
        <w:t>厨余等</w:t>
      </w:r>
      <w:proofErr w:type="gramEnd"/>
      <w:r>
        <w:rPr>
          <w:rFonts w:ascii="Times New Roman" w:eastAsia="方正仿宋_GBK" w:hAnsi="Times New Roman" w:cs="Times New Roman"/>
          <w:sz w:val="32"/>
          <w:szCs w:val="32"/>
        </w:rPr>
        <w:t>）无害化综合利用新技术成套装备、可移动设备等成果转化与推广</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1003</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生态环境监测预报预警、污染源监控等新技术装备转化与推广应用</w:t>
      </w:r>
    </w:p>
    <w:p w:rsidR="00383801" w:rsidRDefault="004D6EFC">
      <w:pPr>
        <w:spacing w:line="59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二、科研课题项目</w:t>
      </w:r>
    </w:p>
    <w:p w:rsidR="00383801" w:rsidRDefault="004D6EFC">
      <w:pPr>
        <w:spacing w:line="590" w:lineRule="exact"/>
        <w:ind w:firstLineChars="200" w:firstLine="643"/>
        <w:rPr>
          <w:rFonts w:ascii="方正楷体_GBK" w:eastAsia="方正楷体_GBK" w:hAnsi="Times New Roman" w:cs="Times New Roman"/>
          <w:b/>
          <w:sz w:val="32"/>
          <w:szCs w:val="32"/>
        </w:rPr>
      </w:pPr>
      <w:r>
        <w:rPr>
          <w:rFonts w:ascii="方正楷体_GBK" w:eastAsia="方正楷体_GBK" w:hAnsi="Times New Roman" w:cs="Times New Roman" w:hint="eastAsia"/>
          <w:b/>
          <w:sz w:val="32"/>
          <w:szCs w:val="32"/>
        </w:rPr>
        <w:t>1.</w:t>
      </w:r>
      <w:r>
        <w:rPr>
          <w:rFonts w:ascii="方正楷体_GBK" w:eastAsia="方正楷体_GBK" w:hAnsi="Times New Roman" w:cs="Times New Roman" w:hint="eastAsia"/>
          <w:b/>
          <w:sz w:val="32"/>
          <w:szCs w:val="32"/>
        </w:rPr>
        <w:t>工程示范类</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 xml:space="preserve">2101 </w:t>
      </w:r>
      <w:r>
        <w:rPr>
          <w:rFonts w:ascii="Times New Roman" w:eastAsia="方正仿宋_GBK" w:hAnsi="Times New Roman" w:cs="Times New Roman" w:hint="eastAsia"/>
          <w:b/>
          <w:sz w:val="32"/>
          <w:szCs w:val="32"/>
        </w:rPr>
        <w:t>工业废水绿色低碳高效技术研发及工程示范（资助经费</w:t>
      </w:r>
      <w:r>
        <w:rPr>
          <w:rFonts w:ascii="Times New Roman" w:eastAsia="方正仿宋_GBK" w:hAnsi="Times New Roman" w:cs="Times New Roman" w:hint="eastAsia"/>
          <w:b/>
          <w:sz w:val="32"/>
          <w:szCs w:val="32"/>
        </w:rPr>
        <w:t>100</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本项目针对我省冶金、电镀、化工、印染等重点行业废水盐度高、难降解、处理能耗高等问题，基于耐盐低耗的低碳生物强化、绿色高级氧化等新技术小试研究成果，在典型工业园区开展重点行业废水毒害污染物低碳绿色高效深度削减工程示范，为我省重点行业废水的绿色低碳处理打造样板示范工程。</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 xml:space="preserve">2102 </w:t>
      </w:r>
      <w:r>
        <w:rPr>
          <w:rFonts w:ascii="Times New Roman" w:eastAsia="方正仿宋_GBK" w:hAnsi="Times New Roman" w:cs="Times New Roman" w:hint="eastAsia"/>
          <w:b/>
          <w:sz w:val="32"/>
          <w:szCs w:val="32"/>
        </w:rPr>
        <w:t>大气</w:t>
      </w:r>
      <w:r>
        <w:rPr>
          <w:rFonts w:ascii="Times New Roman" w:eastAsia="方正仿宋_GBK" w:hAnsi="Times New Roman" w:cs="Times New Roman" w:hint="eastAsia"/>
          <w:b/>
          <w:sz w:val="32"/>
          <w:szCs w:val="32"/>
        </w:rPr>
        <w:t>VOCs</w:t>
      </w:r>
      <w:r>
        <w:rPr>
          <w:rFonts w:ascii="Times New Roman" w:eastAsia="方正仿宋_GBK" w:hAnsi="Times New Roman" w:cs="Times New Roman" w:hint="eastAsia"/>
          <w:b/>
          <w:sz w:val="32"/>
          <w:szCs w:val="32"/>
        </w:rPr>
        <w:t>关键物种溯源及其与</w:t>
      </w:r>
      <w:proofErr w:type="spellStart"/>
      <w:r>
        <w:rPr>
          <w:rFonts w:ascii="Times New Roman" w:eastAsia="方正仿宋_GBK" w:hAnsi="Times New Roman" w:cs="Times New Roman" w:hint="eastAsia"/>
          <w:b/>
          <w:sz w:val="32"/>
          <w:szCs w:val="32"/>
        </w:rPr>
        <w:t>NOx</w:t>
      </w:r>
      <w:proofErr w:type="spellEnd"/>
      <w:r>
        <w:rPr>
          <w:rFonts w:ascii="Times New Roman" w:eastAsia="方正仿宋_GBK" w:hAnsi="Times New Roman" w:cs="Times New Roman" w:hint="eastAsia"/>
          <w:b/>
          <w:sz w:val="32"/>
          <w:szCs w:val="32"/>
        </w:rPr>
        <w:t>协同减排工程示范（资助经费</w:t>
      </w:r>
      <w:r>
        <w:rPr>
          <w:rFonts w:ascii="Times New Roman" w:eastAsia="方正仿宋_GBK" w:hAnsi="Times New Roman" w:cs="Times New Roman" w:hint="eastAsia"/>
          <w:b/>
          <w:sz w:val="32"/>
          <w:szCs w:val="32"/>
        </w:rPr>
        <w:t>100</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本项目针对我省</w:t>
      </w:r>
      <w:r>
        <w:rPr>
          <w:rFonts w:ascii="Times New Roman" w:eastAsia="方正仿宋_GBK" w:hAnsi="Times New Roman" w:cs="Times New Roman" w:hint="eastAsia"/>
          <w:sz w:val="32"/>
          <w:szCs w:val="32"/>
        </w:rPr>
        <w:t>VOCs</w:t>
      </w:r>
      <w:r>
        <w:rPr>
          <w:rFonts w:ascii="Times New Roman" w:eastAsia="方正仿宋_GBK" w:hAnsi="Times New Roman" w:cs="Times New Roman" w:hint="eastAsia"/>
          <w:sz w:val="32"/>
          <w:szCs w:val="32"/>
        </w:rPr>
        <w:t>排放总量大、种类来源复杂及其与</w:t>
      </w:r>
      <w:proofErr w:type="spellStart"/>
      <w:r>
        <w:rPr>
          <w:rFonts w:ascii="Times New Roman" w:eastAsia="方正仿宋_GBK" w:hAnsi="Times New Roman" w:cs="Times New Roman" w:hint="eastAsia"/>
          <w:sz w:val="32"/>
          <w:szCs w:val="32"/>
        </w:rPr>
        <w:lastRenderedPageBreak/>
        <w:t>NOx</w:t>
      </w:r>
      <w:proofErr w:type="spellEnd"/>
      <w:r>
        <w:rPr>
          <w:rFonts w:ascii="Times New Roman" w:eastAsia="方正仿宋_GBK" w:hAnsi="Times New Roman" w:cs="Times New Roman" w:hint="eastAsia"/>
          <w:sz w:val="32"/>
          <w:szCs w:val="32"/>
        </w:rPr>
        <w:t>如何协同减排等问题，通过大气</w:t>
      </w:r>
      <w:r>
        <w:rPr>
          <w:rFonts w:ascii="Times New Roman" w:eastAsia="方正仿宋_GBK" w:hAnsi="Times New Roman" w:cs="Times New Roman" w:hint="eastAsia"/>
          <w:sz w:val="32"/>
          <w:szCs w:val="32"/>
        </w:rPr>
        <w:t>VOCs</w:t>
      </w:r>
      <w:r>
        <w:rPr>
          <w:rFonts w:ascii="Times New Roman" w:eastAsia="方正仿宋_GBK" w:hAnsi="Times New Roman" w:cs="Times New Roman" w:hint="eastAsia"/>
          <w:sz w:val="32"/>
          <w:szCs w:val="32"/>
        </w:rPr>
        <w:t>系统性监测监控识别对臭氧生成贡献突出的关键活性物种和来源，聚焦典型地区开展</w:t>
      </w:r>
      <w:r>
        <w:rPr>
          <w:rFonts w:ascii="Times New Roman" w:eastAsia="方正仿宋_GBK" w:hAnsi="Times New Roman" w:cs="Times New Roman" w:hint="eastAsia"/>
          <w:sz w:val="32"/>
          <w:szCs w:val="32"/>
        </w:rPr>
        <w:t>VOCs</w:t>
      </w:r>
      <w:r>
        <w:rPr>
          <w:rFonts w:ascii="Times New Roman" w:eastAsia="方正仿宋_GBK" w:hAnsi="Times New Roman" w:cs="Times New Roman" w:hint="eastAsia"/>
          <w:sz w:val="32"/>
          <w:szCs w:val="32"/>
        </w:rPr>
        <w:t>关键活性物种与</w:t>
      </w:r>
      <w:proofErr w:type="spellStart"/>
      <w:r>
        <w:rPr>
          <w:rFonts w:ascii="Times New Roman" w:eastAsia="方正仿宋_GBK" w:hAnsi="Times New Roman" w:cs="Times New Roman" w:hint="eastAsia"/>
          <w:sz w:val="32"/>
          <w:szCs w:val="32"/>
        </w:rPr>
        <w:t>NOx</w:t>
      </w:r>
      <w:proofErr w:type="spellEnd"/>
      <w:r>
        <w:rPr>
          <w:rFonts w:ascii="Times New Roman" w:eastAsia="方正仿宋_GBK" w:hAnsi="Times New Roman" w:cs="Times New Roman" w:hint="eastAsia"/>
          <w:sz w:val="32"/>
          <w:szCs w:val="32"/>
        </w:rPr>
        <w:t>协同减排比例研究，并针对重点污染源实施协同减排工程示范，为实现“十四五”大气环境质量改善提供</w:t>
      </w:r>
      <w:proofErr w:type="gramStart"/>
      <w:r>
        <w:rPr>
          <w:rFonts w:ascii="Times New Roman" w:eastAsia="方正仿宋_GBK" w:hAnsi="Times New Roman" w:cs="Times New Roman" w:hint="eastAsia"/>
          <w:sz w:val="32"/>
          <w:szCs w:val="32"/>
        </w:rPr>
        <w:t>最佳减</w:t>
      </w:r>
      <w:proofErr w:type="gramEnd"/>
      <w:r>
        <w:rPr>
          <w:rFonts w:ascii="Times New Roman" w:eastAsia="方正仿宋_GBK" w:hAnsi="Times New Roman" w:cs="Times New Roman" w:hint="eastAsia"/>
          <w:sz w:val="32"/>
          <w:szCs w:val="32"/>
        </w:rPr>
        <w:t>排策略。</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2103</w:t>
      </w:r>
      <w:r>
        <w:rPr>
          <w:rFonts w:ascii="Times New Roman" w:eastAsia="方正仿宋_GBK" w:hAnsi="Times New Roman" w:cs="Times New Roman" w:hint="eastAsia"/>
          <w:b/>
          <w:sz w:val="32"/>
          <w:szCs w:val="32"/>
        </w:rPr>
        <w:t>智能化特征水污染物精准溯源侦办技术研究与应用示范（资助经费</w:t>
      </w:r>
      <w:r>
        <w:rPr>
          <w:rFonts w:ascii="Times New Roman" w:eastAsia="方正仿宋_GBK" w:hAnsi="Times New Roman" w:cs="Times New Roman" w:hint="eastAsia"/>
          <w:b/>
          <w:sz w:val="32"/>
          <w:szCs w:val="32"/>
        </w:rPr>
        <w:t>100</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本项目针对生态环境执法过程中精准侦办违法行为能力不足、非现场监管结果应用缺乏标准化规范等问题，研究建立特征水污染物指纹数据库，研发智能化特征水污染物精准溯源侦办技术，形成基于溯源结果判定违法行为的技术规范。选取不少于</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家典型园区开展应用示范，建立特征水污染</w:t>
      </w:r>
      <w:proofErr w:type="gramStart"/>
      <w:r>
        <w:rPr>
          <w:rFonts w:ascii="Times New Roman" w:eastAsia="方正仿宋_GBK" w:hAnsi="Times New Roman" w:cs="Times New Roman" w:hint="eastAsia"/>
          <w:sz w:val="32"/>
          <w:szCs w:val="32"/>
        </w:rPr>
        <w:t>物企业</w:t>
      </w:r>
      <w:proofErr w:type="gramEnd"/>
      <w:r>
        <w:rPr>
          <w:rFonts w:ascii="Times New Roman" w:eastAsia="方正仿宋_GBK" w:hAnsi="Times New Roman" w:cs="Times New Roman" w:hint="eastAsia"/>
          <w:sz w:val="32"/>
          <w:szCs w:val="32"/>
        </w:rPr>
        <w:t>排放源清单和重点断面清单，开展园区企业特征水污染物动态溯源、精准排查、全流程监管的生态环境违法行为侦办演练，形成可复制推广的精准溯源侦办模式，为提升生态环境保护综合行政执法现代化水平提供科技支撑。</w:t>
      </w:r>
    </w:p>
    <w:p w:rsidR="00383801" w:rsidRDefault="004D6EFC">
      <w:pPr>
        <w:spacing w:line="590" w:lineRule="exact"/>
        <w:ind w:firstLineChars="200" w:firstLine="643"/>
        <w:rPr>
          <w:rFonts w:ascii="方正楷体_GBK" w:eastAsia="方正楷体_GBK" w:hAnsi="Times New Roman" w:cs="Times New Roman"/>
          <w:b/>
          <w:sz w:val="32"/>
          <w:szCs w:val="32"/>
        </w:rPr>
      </w:pPr>
      <w:r>
        <w:rPr>
          <w:rFonts w:ascii="方正楷体_GBK" w:eastAsia="方正楷体_GBK" w:hAnsi="Times New Roman" w:cs="Times New Roman" w:hint="eastAsia"/>
          <w:b/>
          <w:sz w:val="32"/>
          <w:szCs w:val="32"/>
        </w:rPr>
        <w:t>2.</w:t>
      </w:r>
      <w:r>
        <w:rPr>
          <w:rFonts w:ascii="方正楷体_GBK" w:eastAsia="方正楷体_GBK" w:hAnsi="Times New Roman" w:cs="Times New Roman" w:hint="eastAsia"/>
          <w:b/>
          <w:sz w:val="32"/>
          <w:szCs w:val="32"/>
        </w:rPr>
        <w:t>政策引导类</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b/>
          <w:sz w:val="32"/>
          <w:szCs w:val="32"/>
        </w:rPr>
        <w:t>2201</w:t>
      </w:r>
      <w:r>
        <w:rPr>
          <w:rFonts w:ascii="Times New Roman" w:eastAsia="方正仿宋_GBK" w:hAnsi="Times New Roman" w:cs="Times New Roman" w:hint="eastAsia"/>
          <w:b/>
          <w:sz w:val="32"/>
          <w:szCs w:val="32"/>
        </w:rPr>
        <w:t>环太湖地区城乡有机废弃物处理</w:t>
      </w:r>
      <w:r>
        <w:rPr>
          <w:rFonts w:ascii="Times New Roman" w:eastAsia="方正仿宋_GBK" w:hAnsi="Times New Roman" w:cs="Times New Roman" w:hint="eastAsia"/>
          <w:b/>
          <w:sz w:val="32"/>
          <w:szCs w:val="32"/>
        </w:rPr>
        <w:t>利用多元化投入机制研究（资助经费</w:t>
      </w:r>
      <w:r>
        <w:rPr>
          <w:rFonts w:ascii="Times New Roman" w:eastAsia="方正仿宋_GBK" w:hAnsi="Times New Roman" w:cs="Times New Roman" w:hint="eastAsia"/>
          <w:b/>
          <w:sz w:val="32"/>
          <w:szCs w:val="32"/>
        </w:rPr>
        <w:t>80</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b/>
          <w:sz w:val="32"/>
          <w:szCs w:val="32"/>
        </w:rPr>
        <w:t xml:space="preserve">2202 </w:t>
      </w:r>
      <w:r>
        <w:rPr>
          <w:rFonts w:ascii="Times New Roman" w:eastAsia="方正仿宋_GBK" w:hAnsi="Times New Roman" w:cs="Times New Roman"/>
          <w:b/>
          <w:sz w:val="32"/>
          <w:szCs w:val="32"/>
        </w:rPr>
        <w:t>工业污水处理厂运行管理和评估技术体系研究（资助经费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b/>
          <w:sz w:val="32"/>
          <w:szCs w:val="32"/>
        </w:rPr>
        <w:t>220</w:t>
      </w:r>
      <w:r>
        <w:rPr>
          <w:rFonts w:ascii="Times New Roman" w:eastAsia="方正仿宋_GBK" w:hAnsi="Times New Roman" w:cs="Times New Roman" w:hint="eastAsia"/>
          <w:b/>
          <w:sz w:val="32"/>
          <w:szCs w:val="32"/>
        </w:rPr>
        <w:t>3</w:t>
      </w:r>
      <w:r>
        <w:rPr>
          <w:rFonts w:ascii="Times New Roman" w:eastAsia="方正仿宋_GBK" w:hAnsi="Times New Roman" w:cs="Times New Roman" w:hint="eastAsia"/>
          <w:b/>
          <w:sz w:val="32"/>
          <w:szCs w:val="32"/>
        </w:rPr>
        <w:t>工业废盐无害化排海环境风险评估及管理政策研究</w:t>
      </w:r>
      <w:r>
        <w:rPr>
          <w:rFonts w:ascii="Times New Roman" w:eastAsia="方正仿宋_GBK" w:hAnsi="Times New Roman" w:cs="Times New Roman"/>
          <w:b/>
          <w:sz w:val="32"/>
          <w:szCs w:val="32"/>
        </w:rPr>
        <w:lastRenderedPageBreak/>
        <w:t>（资助经费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2204</w:t>
      </w:r>
      <w:r>
        <w:rPr>
          <w:rFonts w:ascii="Times New Roman" w:eastAsia="方正仿宋_GBK" w:hAnsi="Times New Roman" w:cs="Times New Roman" w:hint="eastAsia"/>
          <w:b/>
          <w:sz w:val="32"/>
          <w:szCs w:val="32"/>
        </w:rPr>
        <w:t>生态环境行政执法领域行政处罚合</w:t>
      </w:r>
      <w:proofErr w:type="gramStart"/>
      <w:r>
        <w:rPr>
          <w:rFonts w:ascii="Times New Roman" w:eastAsia="方正仿宋_GBK" w:hAnsi="Times New Roman" w:cs="Times New Roman" w:hint="eastAsia"/>
          <w:b/>
          <w:sz w:val="32"/>
          <w:szCs w:val="32"/>
        </w:rPr>
        <w:t>规</w:t>
      </w:r>
      <w:proofErr w:type="gramEnd"/>
      <w:r>
        <w:rPr>
          <w:rFonts w:ascii="Times New Roman" w:eastAsia="方正仿宋_GBK" w:hAnsi="Times New Roman" w:cs="Times New Roman" w:hint="eastAsia"/>
          <w:b/>
          <w:sz w:val="32"/>
          <w:szCs w:val="32"/>
        </w:rPr>
        <w:t>免罚改革试点研究（资助经费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sz w:val="32"/>
          <w:szCs w:val="32"/>
        </w:rPr>
        <w:t>220</w:t>
      </w:r>
      <w:r>
        <w:rPr>
          <w:rFonts w:ascii="Times New Roman" w:eastAsia="方正仿宋_GBK" w:hAnsi="Times New Roman" w:cs="Times New Roman" w:hint="eastAsia"/>
          <w:b/>
          <w:sz w:val="32"/>
          <w:szCs w:val="32"/>
        </w:rPr>
        <w:t>5</w:t>
      </w:r>
      <w:r>
        <w:rPr>
          <w:rFonts w:ascii="Times New Roman" w:eastAsia="方正仿宋_GBK" w:hAnsi="Times New Roman" w:cs="Times New Roman" w:hint="eastAsia"/>
          <w:b/>
          <w:sz w:val="32"/>
          <w:szCs w:val="32"/>
        </w:rPr>
        <w:t>江苏以生态环境治理现代化推动经济新旧动能转换的研究（资助经费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b/>
          <w:sz w:val="32"/>
          <w:szCs w:val="32"/>
        </w:rPr>
        <w:t>220</w:t>
      </w:r>
      <w:r>
        <w:rPr>
          <w:rFonts w:ascii="Times New Roman" w:eastAsia="方正仿宋_GBK" w:hAnsi="Times New Roman" w:cs="Times New Roman" w:hint="eastAsia"/>
          <w:b/>
          <w:sz w:val="32"/>
          <w:szCs w:val="32"/>
        </w:rPr>
        <w:t>6</w:t>
      </w:r>
      <w:r>
        <w:rPr>
          <w:rFonts w:ascii="Times New Roman" w:eastAsia="方正仿宋_GBK" w:hAnsi="Times New Roman" w:cs="Times New Roman" w:hint="eastAsia"/>
          <w:b/>
          <w:sz w:val="32"/>
          <w:szCs w:val="32"/>
        </w:rPr>
        <w:t>环境监察标准化建设体系研究</w:t>
      </w:r>
      <w:r>
        <w:rPr>
          <w:rFonts w:ascii="Times New Roman" w:eastAsia="方正仿宋_GBK" w:hAnsi="Times New Roman" w:cs="Times New Roman"/>
          <w:b/>
          <w:sz w:val="32"/>
          <w:szCs w:val="32"/>
        </w:rPr>
        <w:t>（资助经费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2207</w:t>
      </w:r>
      <w:r>
        <w:rPr>
          <w:rFonts w:ascii="Times New Roman" w:eastAsia="方正仿宋_GBK" w:hAnsi="Times New Roman" w:cs="Times New Roman" w:hint="eastAsia"/>
          <w:b/>
          <w:sz w:val="32"/>
          <w:szCs w:val="32"/>
        </w:rPr>
        <w:t>江苏省“环保担”政策绩效评估体系研究（资助经费</w:t>
      </w:r>
      <w:r>
        <w:rPr>
          <w:rFonts w:ascii="Times New Roman" w:eastAsia="方正仿宋_GBK" w:hAnsi="Times New Roman" w:cs="Times New Roman" w:hint="eastAsia"/>
          <w:b/>
          <w:sz w:val="32"/>
          <w:szCs w:val="32"/>
        </w:rPr>
        <w:t>30</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b/>
          <w:sz w:val="32"/>
          <w:szCs w:val="32"/>
        </w:rPr>
        <w:t>220</w:t>
      </w:r>
      <w:r>
        <w:rPr>
          <w:rFonts w:ascii="Times New Roman" w:eastAsia="方正仿宋_GBK" w:hAnsi="Times New Roman" w:cs="Times New Roman" w:hint="eastAsia"/>
          <w:b/>
          <w:sz w:val="32"/>
          <w:szCs w:val="32"/>
        </w:rPr>
        <w:t>8</w:t>
      </w:r>
      <w:r>
        <w:rPr>
          <w:rFonts w:ascii="Times New Roman" w:eastAsia="方正仿宋_GBK" w:hAnsi="Times New Roman" w:cs="Times New Roman" w:hint="eastAsia"/>
          <w:b/>
          <w:sz w:val="32"/>
          <w:szCs w:val="32"/>
        </w:rPr>
        <w:t>机动车和非道路移动机械排气污染防治</w:t>
      </w:r>
      <w:r>
        <w:rPr>
          <w:rFonts w:ascii="Times New Roman" w:eastAsia="方正仿宋_GBK" w:hAnsi="Times New Roman" w:cs="Times New Roman" w:hint="eastAsia"/>
          <w:b/>
          <w:sz w:val="32"/>
          <w:szCs w:val="32"/>
        </w:rPr>
        <w:t>监督管理制度研究</w:t>
      </w:r>
      <w:r>
        <w:rPr>
          <w:rFonts w:ascii="Times New Roman" w:eastAsia="方正仿宋_GBK" w:hAnsi="Times New Roman" w:cs="Times New Roman"/>
          <w:b/>
          <w:sz w:val="32"/>
          <w:szCs w:val="32"/>
        </w:rPr>
        <w:t>（资助经费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b/>
          <w:sz w:val="32"/>
          <w:szCs w:val="32"/>
        </w:rPr>
        <w:t>万元）</w:t>
      </w:r>
    </w:p>
    <w:p w:rsidR="00383801" w:rsidRDefault="004D6EFC">
      <w:pPr>
        <w:spacing w:line="59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sz w:val="32"/>
          <w:szCs w:val="32"/>
        </w:rPr>
        <w:t>2209</w:t>
      </w:r>
      <w:r>
        <w:rPr>
          <w:rFonts w:ascii="Times New Roman" w:eastAsia="方正仿宋_GBK" w:hAnsi="Times New Roman" w:cs="Times New Roman" w:hint="eastAsia"/>
          <w:b/>
          <w:sz w:val="32"/>
          <w:szCs w:val="32"/>
        </w:rPr>
        <w:t>区域、行业碳排放评价及源头管控制度研究（资助经费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sz w:val="32"/>
          <w:szCs w:val="32"/>
        </w:rPr>
        <w:t>2210</w:t>
      </w:r>
      <w:r>
        <w:rPr>
          <w:rFonts w:ascii="Times New Roman" w:eastAsia="方正仿宋_GBK" w:hAnsi="Times New Roman" w:cs="Times New Roman" w:hint="eastAsia"/>
          <w:b/>
          <w:sz w:val="32"/>
          <w:szCs w:val="32"/>
        </w:rPr>
        <w:t>新污染物治理与现行环境管理制度高效耦合机制研究（资助经费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sz w:val="32"/>
          <w:szCs w:val="32"/>
        </w:rPr>
        <w:t>2211</w:t>
      </w:r>
      <w:r>
        <w:rPr>
          <w:rFonts w:ascii="Times New Roman" w:eastAsia="方正仿宋_GBK" w:hAnsi="Times New Roman" w:cs="Times New Roman" w:hint="eastAsia"/>
          <w:b/>
          <w:sz w:val="32"/>
          <w:szCs w:val="32"/>
        </w:rPr>
        <w:t>需求导向的多元化生态环境科技创新服务路径研究（资助经费</w:t>
      </w:r>
      <w:r>
        <w:rPr>
          <w:rFonts w:ascii="Times New Roman" w:eastAsia="方正仿宋_GBK" w:hAnsi="Times New Roman" w:cs="Times New Roman" w:hint="eastAsia"/>
          <w:b/>
          <w:sz w:val="32"/>
          <w:szCs w:val="32"/>
        </w:rPr>
        <w:t>50</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2212</w:t>
      </w:r>
      <w:r>
        <w:rPr>
          <w:rFonts w:ascii="Times New Roman" w:eastAsia="方正仿宋_GBK" w:hAnsi="Times New Roman" w:cs="Times New Roman" w:hint="eastAsia"/>
          <w:b/>
          <w:sz w:val="32"/>
          <w:szCs w:val="32"/>
        </w:rPr>
        <w:t>太湖建设世界级生态湖区的目标指标及实现路径研究（资助经费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hint="eastAsia"/>
          <w:b/>
          <w:sz w:val="32"/>
          <w:szCs w:val="32"/>
        </w:rPr>
        <w:t>万元）</w:t>
      </w:r>
    </w:p>
    <w:p w:rsidR="00383801" w:rsidRDefault="004D6EFC">
      <w:pPr>
        <w:spacing w:line="590" w:lineRule="exact"/>
        <w:ind w:firstLineChars="200" w:firstLine="643"/>
        <w:rPr>
          <w:rFonts w:ascii="方正仿宋_GBK" w:eastAsia="方正仿宋_GBK" w:hAnsi="方正仿宋_GBK" w:cs="方正仿宋_GBK"/>
          <w:sz w:val="32"/>
          <w:szCs w:val="32"/>
        </w:rPr>
      </w:pPr>
      <w:r>
        <w:rPr>
          <w:rFonts w:ascii="Times New Roman" w:eastAsia="方正仿宋_GBK" w:hAnsi="Times New Roman" w:cs="Times New Roman"/>
          <w:b/>
          <w:sz w:val="32"/>
          <w:szCs w:val="32"/>
        </w:rPr>
        <w:t>22</w:t>
      </w:r>
      <w:r>
        <w:rPr>
          <w:rFonts w:ascii="Times New Roman" w:eastAsia="方正仿宋_GBK" w:hAnsi="Times New Roman" w:cs="Times New Roman" w:hint="eastAsia"/>
          <w:b/>
          <w:sz w:val="32"/>
          <w:szCs w:val="32"/>
        </w:rPr>
        <w:t>13</w:t>
      </w:r>
      <w:r>
        <w:rPr>
          <w:rFonts w:ascii="Times New Roman" w:eastAsia="方正仿宋_GBK" w:hAnsi="Times New Roman" w:cs="Times New Roman" w:hint="eastAsia"/>
          <w:b/>
          <w:sz w:val="32"/>
          <w:szCs w:val="32"/>
        </w:rPr>
        <w:t>紫菜加工过程污染防控技术体系研究</w:t>
      </w:r>
      <w:r>
        <w:rPr>
          <w:rFonts w:ascii="Times New Roman" w:eastAsia="方正仿宋_GBK" w:hAnsi="Times New Roman" w:cs="Times New Roman"/>
          <w:b/>
          <w:sz w:val="32"/>
          <w:szCs w:val="32"/>
        </w:rPr>
        <w:t>（资助经费</w:t>
      </w:r>
      <w:r>
        <w:rPr>
          <w:rFonts w:ascii="Times New Roman" w:eastAsia="方正仿宋_GBK" w:hAnsi="Times New Roman" w:cs="Times New Roman" w:hint="eastAsia"/>
          <w:b/>
          <w:sz w:val="32"/>
          <w:szCs w:val="32"/>
        </w:rPr>
        <w:t>15</w:t>
      </w:r>
      <w:r>
        <w:rPr>
          <w:rFonts w:ascii="Times New Roman" w:eastAsia="方正仿宋_GBK" w:hAnsi="Times New Roman" w:cs="Times New Roman"/>
          <w:b/>
          <w:sz w:val="32"/>
          <w:szCs w:val="32"/>
        </w:rPr>
        <w:t>万元）</w:t>
      </w:r>
    </w:p>
    <w:p w:rsidR="00383801" w:rsidRDefault="004D6EFC">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383801" w:rsidRDefault="004D6EFC">
      <w:pPr>
        <w:spacing w:line="590" w:lineRule="exact"/>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lastRenderedPageBreak/>
        <w:t>附件</w:t>
      </w:r>
      <w:r>
        <w:rPr>
          <w:rFonts w:ascii="方正黑体_GBK" w:eastAsia="方正黑体_GBK" w:hAnsi="Times New Roman" w:cs="Times New Roman" w:hint="eastAsia"/>
          <w:sz w:val="32"/>
          <w:szCs w:val="32"/>
        </w:rPr>
        <w:t>2</w:t>
      </w:r>
    </w:p>
    <w:p w:rsidR="00383801" w:rsidRDefault="004D6EFC">
      <w:pPr>
        <w:spacing w:line="921" w:lineRule="exact"/>
        <w:jc w:val="center"/>
        <w:rPr>
          <w:rFonts w:ascii="方正小标宋_GBK" w:eastAsia="方正小标宋_GBK" w:hAnsi="仿宋"/>
          <w:sz w:val="48"/>
        </w:rPr>
      </w:pPr>
      <w:r>
        <w:rPr>
          <w:rFonts w:ascii="方正小标宋_GBK" w:eastAsia="方正小标宋_GBK" w:hAnsi="仿宋" w:hint="eastAsia"/>
          <w:sz w:val="48"/>
        </w:rPr>
        <w:t>202</w:t>
      </w:r>
      <w:r>
        <w:rPr>
          <w:rFonts w:ascii="方正小标宋_GBK" w:eastAsia="方正小标宋_GBK" w:hAnsi="仿宋"/>
          <w:sz w:val="48"/>
        </w:rPr>
        <w:t>3</w:t>
      </w:r>
      <w:r>
        <w:rPr>
          <w:rFonts w:ascii="方正小标宋_GBK" w:eastAsia="方正小标宋_GBK" w:hAnsi="仿宋" w:hint="eastAsia"/>
          <w:sz w:val="48"/>
        </w:rPr>
        <w:t>年度省级生态环境科研</w:t>
      </w:r>
    </w:p>
    <w:p w:rsidR="00383801" w:rsidRDefault="004D6EFC">
      <w:pPr>
        <w:spacing w:line="921" w:lineRule="exact"/>
        <w:jc w:val="center"/>
        <w:rPr>
          <w:rFonts w:ascii="方正小标宋_GBK" w:eastAsia="方正小标宋_GBK" w:hAnsi="仿宋"/>
          <w:sz w:val="48"/>
        </w:rPr>
      </w:pPr>
      <w:r>
        <w:rPr>
          <w:rFonts w:ascii="方正小标宋_GBK" w:eastAsia="方正小标宋_GBK" w:hAnsi="仿宋" w:hint="eastAsia"/>
          <w:sz w:val="48"/>
        </w:rPr>
        <w:t>成果转化与推广项目</w:t>
      </w:r>
    </w:p>
    <w:p w:rsidR="00383801" w:rsidRDefault="004D6EFC">
      <w:pPr>
        <w:spacing w:line="921" w:lineRule="exact"/>
        <w:jc w:val="center"/>
        <w:rPr>
          <w:rFonts w:ascii="方正小标宋_GBK" w:eastAsia="方正小标宋_GBK" w:hAnsi="仿宋"/>
          <w:sz w:val="48"/>
        </w:rPr>
      </w:pPr>
      <w:r>
        <w:rPr>
          <w:rFonts w:ascii="方正小标宋_GBK" w:eastAsia="方正小标宋_GBK" w:hAnsi="仿宋" w:hint="eastAsia"/>
          <w:sz w:val="48"/>
        </w:rPr>
        <w:t>申报书（模板）</w:t>
      </w:r>
    </w:p>
    <w:p w:rsidR="00383801" w:rsidRDefault="00383801">
      <w:pPr>
        <w:autoSpaceDE w:val="0"/>
        <w:autoSpaceDN w:val="0"/>
        <w:jc w:val="left"/>
        <w:rPr>
          <w:rFonts w:ascii="Microsoft JhengHei" w:eastAsia="宋体" w:hAnsi="宋体" w:cs="宋体"/>
          <w:b/>
          <w:kern w:val="0"/>
          <w:sz w:val="20"/>
          <w:szCs w:val="24"/>
          <w:lang w:val="zh-CN" w:bidi="zh-CN"/>
        </w:rPr>
      </w:pPr>
    </w:p>
    <w:p w:rsidR="00383801" w:rsidRDefault="00383801">
      <w:pPr>
        <w:autoSpaceDE w:val="0"/>
        <w:autoSpaceDN w:val="0"/>
        <w:jc w:val="left"/>
        <w:rPr>
          <w:rFonts w:ascii="Microsoft JhengHei" w:eastAsia="宋体" w:hAnsi="宋体" w:cs="宋体"/>
          <w:b/>
          <w:kern w:val="0"/>
          <w:sz w:val="20"/>
          <w:szCs w:val="24"/>
          <w:lang w:val="zh-CN" w:bidi="zh-CN"/>
        </w:rPr>
      </w:pPr>
    </w:p>
    <w:p w:rsidR="00383801" w:rsidRDefault="00383801">
      <w:pPr>
        <w:autoSpaceDE w:val="0"/>
        <w:autoSpaceDN w:val="0"/>
        <w:jc w:val="left"/>
        <w:rPr>
          <w:rFonts w:ascii="Microsoft JhengHei" w:eastAsia="宋体" w:hAnsi="宋体" w:cs="宋体"/>
          <w:b/>
          <w:kern w:val="0"/>
          <w:sz w:val="20"/>
          <w:szCs w:val="24"/>
          <w:lang w:val="zh-CN" w:bidi="zh-CN"/>
        </w:rPr>
      </w:pPr>
    </w:p>
    <w:p w:rsidR="00383801" w:rsidRDefault="00383801">
      <w:pPr>
        <w:autoSpaceDE w:val="0"/>
        <w:autoSpaceDN w:val="0"/>
        <w:jc w:val="left"/>
        <w:rPr>
          <w:rFonts w:ascii="Microsoft JhengHei" w:eastAsia="宋体" w:hAnsi="宋体" w:cs="宋体"/>
          <w:b/>
          <w:kern w:val="0"/>
          <w:sz w:val="20"/>
          <w:szCs w:val="24"/>
          <w:lang w:val="zh-CN" w:bidi="zh-CN"/>
        </w:rPr>
      </w:pPr>
    </w:p>
    <w:p w:rsidR="00383801" w:rsidRDefault="004D6EFC">
      <w:pPr>
        <w:spacing w:before="49" w:line="364" w:lineRule="auto"/>
        <w:ind w:left="529" w:right="5159"/>
        <w:rPr>
          <w:rFonts w:ascii="方正仿宋_GBK" w:eastAsia="方正仿宋_GBK" w:hAnsi="方正仿宋_GBK" w:cs="方正仿宋_GBK"/>
          <w:sz w:val="32"/>
          <w:u w:val="single"/>
        </w:rPr>
      </w:pPr>
      <w:r>
        <w:rPr>
          <w:rFonts w:ascii="方正仿宋_GBK" w:eastAsia="方正仿宋_GBK" w:hAnsi="方正仿宋_GBK" w:cs="方正仿宋_GBK"/>
          <w:spacing w:val="-1"/>
          <w:sz w:val="32"/>
        </w:rPr>
        <w:t>指南代码：</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5"/>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rPr>
        <w:t xml:space="preserve"> </w:t>
      </w:r>
    </w:p>
    <w:p w:rsidR="00383801" w:rsidRDefault="00383801">
      <w:pPr>
        <w:autoSpaceDE w:val="0"/>
        <w:autoSpaceDN w:val="0"/>
        <w:spacing w:before="9"/>
        <w:jc w:val="left"/>
        <w:rPr>
          <w:rFonts w:ascii="方正仿宋_GBK" w:eastAsia="方正仿宋_GBK" w:hAnsi="方正仿宋_GBK" w:cs="方正仿宋_GBK"/>
          <w:b/>
          <w:kern w:val="0"/>
          <w:sz w:val="16"/>
          <w:szCs w:val="24"/>
          <w:lang w:val="zh-CN" w:bidi="zh-CN"/>
        </w:rPr>
      </w:pPr>
    </w:p>
    <w:p w:rsidR="00383801" w:rsidRDefault="004D6EFC">
      <w:pPr>
        <w:spacing w:before="62"/>
        <w:ind w:left="529"/>
        <w:rPr>
          <w:rFonts w:ascii="方正仿宋_GBK" w:eastAsia="方正仿宋_GBK" w:hAnsi="方正仿宋_GBK" w:cs="方正仿宋_GBK"/>
          <w:sz w:val="32"/>
        </w:rPr>
      </w:pPr>
      <w:r>
        <w:rPr>
          <w:rFonts w:ascii="方正仿宋_GBK" w:eastAsia="方正仿宋_GBK" w:hAnsi="方正仿宋_GBK" w:cs="方正仿宋_GBK"/>
          <w:spacing w:val="-1"/>
          <w:sz w:val="32"/>
        </w:rPr>
        <w:t>项目名称：</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5"/>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rPr>
        <w:t xml:space="preserve"> </w:t>
      </w:r>
    </w:p>
    <w:p w:rsidR="00383801" w:rsidRDefault="00383801">
      <w:pPr>
        <w:autoSpaceDE w:val="0"/>
        <w:autoSpaceDN w:val="0"/>
        <w:spacing w:before="12"/>
        <w:jc w:val="left"/>
        <w:rPr>
          <w:rFonts w:ascii="方正仿宋_GBK" w:eastAsia="方正仿宋_GBK" w:hAnsi="方正仿宋_GBK" w:cs="方正仿宋_GBK"/>
          <w:kern w:val="0"/>
          <w:sz w:val="24"/>
          <w:szCs w:val="24"/>
          <w:lang w:val="zh-CN" w:bidi="zh-CN"/>
        </w:rPr>
      </w:pPr>
    </w:p>
    <w:p w:rsidR="00383801" w:rsidRDefault="004D6EFC">
      <w:pPr>
        <w:spacing w:before="62"/>
        <w:ind w:left="529"/>
        <w:rPr>
          <w:rFonts w:ascii="方正仿宋_GBK" w:eastAsia="方正仿宋_GBK" w:hAnsi="方正仿宋_GBK" w:cs="方正仿宋_GBK"/>
          <w:spacing w:val="-2"/>
          <w:sz w:val="32"/>
          <w:u w:val="single"/>
        </w:rPr>
      </w:pPr>
      <w:r>
        <w:rPr>
          <w:rFonts w:ascii="方正仿宋_GBK" w:eastAsia="方正仿宋_GBK" w:hAnsi="方正仿宋_GBK" w:cs="方正仿宋_GBK" w:hint="eastAsia"/>
          <w:spacing w:val="-1"/>
          <w:sz w:val="32"/>
        </w:rPr>
        <w:t>申报</w:t>
      </w:r>
      <w:r>
        <w:rPr>
          <w:rFonts w:ascii="方正仿宋_GBK" w:eastAsia="方正仿宋_GBK" w:hAnsi="方正仿宋_GBK" w:cs="方正仿宋_GBK"/>
          <w:spacing w:val="-1"/>
          <w:sz w:val="32"/>
        </w:rPr>
        <w:t>单位：</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hint="eastAsia"/>
          <w:spacing w:val="-2"/>
          <w:sz w:val="32"/>
          <w:u w:val="single"/>
        </w:rPr>
        <w:t>（盖章，如有多个单位的，须分别盖章）</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3"/>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z w:val="32"/>
        </w:rPr>
        <w:t xml:space="preserve"> </w:t>
      </w:r>
    </w:p>
    <w:p w:rsidR="00383801" w:rsidRDefault="00383801">
      <w:pPr>
        <w:autoSpaceDE w:val="0"/>
        <w:autoSpaceDN w:val="0"/>
        <w:spacing w:before="12"/>
        <w:jc w:val="left"/>
        <w:rPr>
          <w:rFonts w:ascii="方正仿宋_GBK" w:eastAsia="方正仿宋_GBK" w:hAnsi="方正仿宋_GBK" w:cs="方正仿宋_GBK"/>
          <w:kern w:val="0"/>
          <w:sz w:val="24"/>
          <w:szCs w:val="24"/>
          <w:lang w:val="zh-CN" w:bidi="zh-CN"/>
        </w:rPr>
      </w:pPr>
    </w:p>
    <w:p w:rsidR="00383801" w:rsidRDefault="004D6EFC">
      <w:pPr>
        <w:spacing w:before="62"/>
        <w:ind w:left="529"/>
        <w:rPr>
          <w:rFonts w:ascii="方正仿宋_GBK" w:eastAsia="方正仿宋_GBK" w:hAnsi="方正仿宋_GBK" w:cs="方正仿宋_GBK"/>
          <w:sz w:val="32"/>
        </w:rPr>
      </w:pPr>
      <w:r>
        <w:rPr>
          <w:rFonts w:ascii="方正仿宋_GBK" w:eastAsia="方正仿宋_GBK" w:hAnsi="方正仿宋_GBK" w:cs="方正仿宋_GBK"/>
          <w:spacing w:val="-1"/>
          <w:sz w:val="32"/>
        </w:rPr>
        <w:t>项目负责人：</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1"/>
          <w:sz w:val="32"/>
        </w:rPr>
        <w:t>电话：</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z w:val="32"/>
        </w:rPr>
        <w:t xml:space="preserve"> </w:t>
      </w:r>
    </w:p>
    <w:p w:rsidR="00383801" w:rsidRDefault="00383801">
      <w:pPr>
        <w:autoSpaceDE w:val="0"/>
        <w:autoSpaceDN w:val="0"/>
        <w:spacing w:before="10"/>
        <w:jc w:val="left"/>
        <w:rPr>
          <w:rFonts w:ascii="方正仿宋_GBK" w:eastAsia="方正仿宋_GBK" w:hAnsi="方正仿宋_GBK" w:cs="方正仿宋_GBK"/>
          <w:kern w:val="0"/>
          <w:sz w:val="24"/>
          <w:szCs w:val="24"/>
          <w:lang w:val="zh-CN" w:bidi="zh-CN"/>
        </w:rPr>
      </w:pPr>
    </w:p>
    <w:p w:rsidR="00383801" w:rsidRDefault="004D6EFC">
      <w:pPr>
        <w:spacing w:before="61"/>
        <w:ind w:left="529"/>
        <w:rPr>
          <w:rFonts w:ascii="方正仿宋_GBK" w:eastAsia="方正仿宋_GBK" w:hAnsi="方正仿宋_GBK" w:cs="方正仿宋_GBK"/>
          <w:sz w:val="32"/>
        </w:rPr>
      </w:pPr>
      <w:r>
        <w:rPr>
          <w:rFonts w:ascii="方正仿宋_GBK" w:eastAsia="方正仿宋_GBK" w:hAnsi="方正仿宋_GBK" w:cs="方正仿宋_GBK"/>
          <w:spacing w:val="-1"/>
          <w:sz w:val="32"/>
        </w:rPr>
        <w:t>项目联系人：</w:t>
      </w:r>
      <w:r>
        <w:rPr>
          <w:rFonts w:ascii="方正仿宋_GBK" w:eastAsia="方正仿宋_GBK" w:hAnsi="方正仿宋_GBK" w:cs="方正仿宋_GBK"/>
          <w:sz w:val="32"/>
          <w:u w:val="single"/>
        </w:rPr>
        <w:t xml:space="preserve">      </w:t>
      </w:r>
      <w:r>
        <w:rPr>
          <w:rFonts w:ascii="方正仿宋_GBK" w:eastAsia="方正仿宋_GBK" w:hAnsi="方正仿宋_GBK" w:cs="方正仿宋_GBK"/>
          <w:spacing w:val="-1"/>
          <w:sz w:val="32"/>
        </w:rPr>
        <w:t>电话：</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pacing w:val="-2"/>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pacing w:val="-1"/>
          <w:sz w:val="32"/>
          <w:u w:val="single"/>
        </w:rPr>
        <w:t xml:space="preserve"> </w:t>
      </w:r>
      <w:r>
        <w:rPr>
          <w:rFonts w:ascii="方正仿宋_GBK" w:eastAsia="方正仿宋_GBK" w:hAnsi="方正仿宋_GBK" w:cs="方正仿宋_GBK"/>
          <w:sz w:val="32"/>
        </w:rPr>
        <w:t xml:space="preserve"> </w:t>
      </w:r>
    </w:p>
    <w:p w:rsidR="00383801" w:rsidRDefault="00383801">
      <w:pPr>
        <w:spacing w:before="61"/>
        <w:ind w:left="529"/>
        <w:rPr>
          <w:rFonts w:ascii="方正仿宋_GBK" w:eastAsia="方正仿宋_GBK" w:hAnsi="方正仿宋_GBK" w:cs="方正仿宋_GBK"/>
          <w:sz w:val="32"/>
        </w:rPr>
      </w:pPr>
    </w:p>
    <w:p w:rsidR="00383801" w:rsidRDefault="004D6EFC">
      <w:pPr>
        <w:spacing w:before="61"/>
        <w:ind w:left="529"/>
        <w:rPr>
          <w:rFonts w:ascii="方正仿宋_GBK" w:eastAsia="方正仿宋_GBK" w:hAnsi="方正仿宋_GBK" w:cs="方正仿宋_GBK"/>
          <w:sz w:val="32"/>
        </w:rPr>
      </w:pPr>
      <w:r>
        <w:rPr>
          <w:rFonts w:ascii="方正仿宋_GBK" w:eastAsia="方正仿宋_GBK" w:hAnsi="方正仿宋_GBK" w:cs="方正仿宋_GBK"/>
          <w:sz w:val="32"/>
        </w:rPr>
        <w:t>申报日期：</w:t>
      </w:r>
      <w:r>
        <w:rPr>
          <w:rFonts w:ascii="方正仿宋_GBK" w:eastAsia="方正仿宋_GBK" w:hAnsi="方正仿宋_GBK" w:cs="方正仿宋_GBK" w:hint="eastAsia"/>
          <w:sz w:val="32"/>
        </w:rPr>
        <w:t xml:space="preserve"> </w:t>
      </w:r>
      <w:r>
        <w:rPr>
          <w:rFonts w:ascii="方正仿宋_GBK" w:eastAsia="方正仿宋_GBK" w:hAnsi="方正仿宋_GBK" w:cs="方正仿宋_GBK"/>
          <w:sz w:val="32"/>
        </w:rPr>
        <w:t xml:space="preserve">  </w:t>
      </w:r>
      <w:r>
        <w:rPr>
          <w:rFonts w:ascii="方正仿宋_GBK" w:eastAsia="方正仿宋_GBK" w:hAnsi="方正仿宋_GBK" w:cs="方正仿宋_GBK"/>
          <w:sz w:val="32"/>
        </w:rPr>
        <w:t>年</w:t>
      </w:r>
      <w:r>
        <w:rPr>
          <w:rFonts w:ascii="方正仿宋_GBK" w:eastAsia="方正仿宋_GBK" w:hAnsi="方正仿宋_GBK" w:cs="方正仿宋_GBK" w:hint="eastAsia"/>
          <w:sz w:val="32"/>
        </w:rPr>
        <w:t xml:space="preserve"> </w:t>
      </w:r>
      <w:r>
        <w:rPr>
          <w:rFonts w:ascii="方正仿宋_GBK" w:eastAsia="方正仿宋_GBK" w:hAnsi="方正仿宋_GBK" w:cs="方正仿宋_GBK"/>
          <w:sz w:val="32"/>
        </w:rPr>
        <w:t xml:space="preserve">  </w:t>
      </w:r>
      <w:r>
        <w:rPr>
          <w:rFonts w:ascii="方正仿宋_GBK" w:eastAsia="方正仿宋_GBK" w:hAnsi="方正仿宋_GBK" w:cs="方正仿宋_GBK"/>
          <w:sz w:val="32"/>
        </w:rPr>
        <w:t>月</w:t>
      </w:r>
      <w:r>
        <w:rPr>
          <w:rFonts w:ascii="方正仿宋_GBK" w:eastAsia="方正仿宋_GBK" w:hAnsi="方正仿宋_GBK" w:cs="方正仿宋_GBK"/>
          <w:sz w:val="32"/>
        </w:rPr>
        <w:t xml:space="preserve">   </w:t>
      </w:r>
      <w:r>
        <w:rPr>
          <w:rFonts w:ascii="方正仿宋_GBK" w:eastAsia="方正仿宋_GBK" w:hAnsi="方正仿宋_GBK" w:cs="方正仿宋_GBK"/>
          <w:sz w:val="32"/>
        </w:rPr>
        <w:t>日</w:t>
      </w:r>
    </w:p>
    <w:p w:rsidR="00383801" w:rsidRDefault="00383801">
      <w:pPr>
        <w:autoSpaceDE w:val="0"/>
        <w:autoSpaceDN w:val="0"/>
        <w:jc w:val="left"/>
        <w:rPr>
          <w:rFonts w:ascii="方正仿宋_GBK" w:eastAsia="方正仿宋_GBK" w:hAnsi="方正仿宋_GBK" w:cs="方正仿宋_GBK"/>
          <w:kern w:val="0"/>
          <w:sz w:val="28"/>
          <w:szCs w:val="24"/>
          <w:lang w:val="zh-CN" w:bidi="zh-CN"/>
        </w:rPr>
      </w:pPr>
    </w:p>
    <w:p w:rsidR="00383801" w:rsidRDefault="00383801">
      <w:pPr>
        <w:autoSpaceDE w:val="0"/>
        <w:autoSpaceDN w:val="0"/>
        <w:jc w:val="left"/>
        <w:rPr>
          <w:rFonts w:ascii="方正仿宋_GBK" w:eastAsia="方正仿宋_GBK" w:hAnsi="方正仿宋_GBK" w:cs="方正仿宋_GBK"/>
          <w:kern w:val="0"/>
          <w:szCs w:val="24"/>
          <w:lang w:val="zh-CN" w:bidi="zh-CN"/>
        </w:rPr>
      </w:pPr>
    </w:p>
    <w:p w:rsidR="00383801" w:rsidRDefault="004D6EFC">
      <w:pPr>
        <w:spacing w:before="61"/>
        <w:ind w:left="529"/>
        <w:rPr>
          <w:rFonts w:ascii="方正仿宋_GBK" w:eastAsia="方正仿宋_GBK" w:hAnsi="方正仿宋_GBK" w:cs="方正仿宋_GBK"/>
          <w:sz w:val="32"/>
        </w:rPr>
      </w:pPr>
      <w:r>
        <w:rPr>
          <w:rFonts w:ascii="方正仿宋_GBK" w:eastAsia="方正仿宋_GBK" w:hAnsi="方正仿宋_GBK" w:cs="方正仿宋_GBK"/>
          <w:sz w:val="32"/>
        </w:rPr>
        <w:t xml:space="preserve">                            </w:t>
      </w:r>
    </w:p>
    <w:p w:rsidR="00383801" w:rsidRDefault="00383801">
      <w:pPr>
        <w:autoSpaceDE w:val="0"/>
        <w:autoSpaceDN w:val="0"/>
        <w:jc w:val="left"/>
        <w:rPr>
          <w:rFonts w:ascii="宋体" w:eastAsia="宋体" w:hAnsi="宋体" w:cs="宋体"/>
          <w:kern w:val="0"/>
          <w:sz w:val="20"/>
          <w:szCs w:val="24"/>
          <w:lang w:val="zh-CN" w:bidi="zh-CN"/>
        </w:rPr>
      </w:pPr>
    </w:p>
    <w:p w:rsidR="00383801" w:rsidRDefault="00383801">
      <w:pPr>
        <w:autoSpaceDE w:val="0"/>
        <w:autoSpaceDN w:val="0"/>
        <w:jc w:val="left"/>
        <w:rPr>
          <w:rFonts w:ascii="宋体" w:eastAsia="宋体" w:hAnsi="宋体" w:cs="宋体"/>
          <w:kern w:val="0"/>
          <w:sz w:val="20"/>
          <w:szCs w:val="24"/>
          <w:lang w:val="zh-CN" w:bidi="zh-CN"/>
        </w:rPr>
      </w:pPr>
    </w:p>
    <w:p w:rsidR="00383801" w:rsidRDefault="00383801">
      <w:pPr>
        <w:autoSpaceDE w:val="0"/>
        <w:autoSpaceDN w:val="0"/>
        <w:spacing w:before="4"/>
        <w:jc w:val="left"/>
        <w:rPr>
          <w:rFonts w:ascii="宋体" w:eastAsia="宋体" w:hAnsi="宋体" w:cs="宋体"/>
          <w:kern w:val="0"/>
          <w:sz w:val="16"/>
          <w:szCs w:val="24"/>
          <w:lang w:val="zh-CN" w:bidi="zh-CN"/>
        </w:rPr>
      </w:pPr>
    </w:p>
    <w:p w:rsidR="00383801" w:rsidRDefault="00383801">
      <w:pPr>
        <w:autoSpaceDE w:val="0"/>
        <w:autoSpaceDN w:val="0"/>
        <w:spacing w:before="4"/>
        <w:jc w:val="left"/>
        <w:rPr>
          <w:rFonts w:ascii="宋体" w:eastAsia="宋体" w:hAnsi="宋体" w:cs="宋体"/>
          <w:kern w:val="0"/>
          <w:sz w:val="16"/>
          <w:szCs w:val="24"/>
          <w:lang w:val="zh-CN" w:bidi="zh-CN"/>
        </w:rPr>
        <w:sectPr w:rsidR="00383801">
          <w:footerReference w:type="default" r:id="rId10"/>
          <w:pgSz w:w="11910" w:h="16840"/>
          <w:pgMar w:top="1814" w:right="1531" w:bottom="1984" w:left="1531" w:header="720" w:footer="720" w:gutter="0"/>
          <w:cols w:space="720"/>
          <w:docGrid w:linePitch="286"/>
        </w:sectPr>
      </w:pPr>
    </w:p>
    <w:p w:rsidR="00383801" w:rsidRDefault="004D6EFC">
      <w:pPr>
        <w:spacing w:line="590" w:lineRule="exact"/>
        <w:jc w:val="center"/>
        <w:rPr>
          <w:rFonts w:ascii="方正小标宋_GBK" w:eastAsia="方正小标宋_GBK" w:hAnsi="宋体" w:cs="方正仿宋_GBK"/>
          <w:b/>
          <w:sz w:val="44"/>
          <w:szCs w:val="44"/>
        </w:rPr>
      </w:pPr>
      <w:r>
        <w:rPr>
          <w:rFonts w:ascii="方正小标宋_GBK" w:eastAsia="方正小标宋_GBK" w:hAnsi="宋体" w:cs="方正仿宋_GBK" w:hint="eastAsia"/>
          <w:b/>
          <w:sz w:val="44"/>
          <w:szCs w:val="44"/>
        </w:rPr>
        <w:lastRenderedPageBreak/>
        <w:t>提</w:t>
      </w:r>
      <w:r>
        <w:rPr>
          <w:rFonts w:ascii="方正小标宋_GBK" w:eastAsia="方正小标宋_GBK" w:hAnsi="宋体" w:cs="方正仿宋_GBK" w:hint="eastAsia"/>
          <w:b/>
          <w:sz w:val="44"/>
          <w:szCs w:val="44"/>
        </w:rPr>
        <w:t xml:space="preserve">  </w:t>
      </w:r>
      <w:proofErr w:type="gramStart"/>
      <w:r>
        <w:rPr>
          <w:rFonts w:ascii="方正小标宋_GBK" w:eastAsia="方正小标宋_GBK" w:hAnsi="宋体" w:cs="方正仿宋_GBK" w:hint="eastAsia"/>
          <w:b/>
          <w:sz w:val="44"/>
          <w:szCs w:val="44"/>
        </w:rPr>
        <w:t>纲</w:t>
      </w:r>
      <w:proofErr w:type="gramEnd"/>
    </w:p>
    <w:p w:rsidR="00383801" w:rsidRDefault="00383801">
      <w:pPr>
        <w:spacing w:line="520" w:lineRule="exact"/>
        <w:jc w:val="center"/>
        <w:rPr>
          <w:rFonts w:ascii="方正仿宋_GBK" w:eastAsia="方正仿宋_GBK" w:hAnsi="方正仿宋_GBK" w:cs="方正仿宋_GBK"/>
          <w:sz w:val="32"/>
        </w:rPr>
      </w:pP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hint="eastAsia"/>
          <w:b/>
          <w:sz w:val="32"/>
        </w:rPr>
        <w:t>一、项目名称</w:t>
      </w:r>
    </w:p>
    <w:p w:rsidR="00383801" w:rsidRDefault="004D6EFC">
      <w:pPr>
        <w:spacing w:line="360" w:lineRule="auto"/>
        <w:ind w:firstLineChars="200" w:firstLine="640"/>
        <w:rPr>
          <w:rFonts w:ascii="方正仿宋_GBK" w:eastAsia="方正仿宋_GBK" w:hAnsi="方正仿宋_GBK" w:cs="方正仿宋_GBK"/>
          <w:sz w:val="32"/>
        </w:rPr>
      </w:pPr>
      <w:r>
        <w:rPr>
          <w:rFonts w:ascii="方正仿宋_GBK" w:eastAsia="方正仿宋_GBK" w:hAnsi="方正仿宋_GBK" w:cs="方正仿宋_GBK" w:hint="eastAsia"/>
          <w:sz w:val="32"/>
        </w:rPr>
        <w:t>（</w:t>
      </w:r>
      <w:proofErr w:type="gramStart"/>
      <w:r>
        <w:rPr>
          <w:rFonts w:ascii="方正仿宋_GBK" w:eastAsia="方正仿宋_GBK" w:hAnsi="方正仿宋_GBK" w:cs="方正仿宋_GBK" w:hint="eastAsia"/>
          <w:sz w:val="32"/>
          <w:szCs w:val="32"/>
        </w:rPr>
        <w:t>须科学</w:t>
      </w:r>
      <w:proofErr w:type="gramEnd"/>
      <w:r>
        <w:rPr>
          <w:rFonts w:ascii="方正仿宋_GBK" w:eastAsia="方正仿宋_GBK" w:hAnsi="方正仿宋_GBK" w:cs="方正仿宋_GBK" w:hint="eastAsia"/>
          <w:sz w:val="32"/>
          <w:szCs w:val="32"/>
        </w:rPr>
        <w:t>规范，应包含技术创新点和目标产品，用“</w:t>
      </w:r>
      <w:r>
        <w:rPr>
          <w:rFonts w:ascii="方正仿宋_GBK" w:eastAsia="方正仿宋_GBK" w:hAnsi="方正仿宋_GBK" w:cs="方正仿宋_GBK" w:hint="eastAsia"/>
          <w:sz w:val="32"/>
          <w:szCs w:val="32"/>
        </w:rPr>
        <w:t>XXX</w:t>
      </w:r>
      <w:r>
        <w:rPr>
          <w:rFonts w:ascii="方正仿宋_GBK" w:eastAsia="方正仿宋_GBK" w:hAnsi="方正仿宋_GBK" w:cs="方正仿宋_GBK" w:hint="eastAsia"/>
          <w:sz w:val="32"/>
          <w:szCs w:val="32"/>
        </w:rPr>
        <w:t>转化与推广”作为后缀，字数控制在</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0</w:t>
      </w:r>
      <w:r>
        <w:rPr>
          <w:rFonts w:ascii="方正仿宋_GBK" w:eastAsia="方正仿宋_GBK" w:hAnsi="方正仿宋_GBK" w:cs="方正仿宋_GBK" w:hint="eastAsia"/>
          <w:sz w:val="32"/>
          <w:szCs w:val="32"/>
        </w:rPr>
        <w:t>个字左右。</w:t>
      </w:r>
      <w:r>
        <w:rPr>
          <w:rFonts w:ascii="方正仿宋_GBK" w:eastAsia="方正仿宋_GBK" w:hAnsi="方正仿宋_GBK" w:cs="方正仿宋_GBK" w:hint="eastAsia"/>
          <w:sz w:val="32"/>
        </w:rPr>
        <w:t>）</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hint="eastAsia"/>
          <w:b/>
          <w:sz w:val="32"/>
        </w:rPr>
        <w:t>二、</w:t>
      </w:r>
      <w:r>
        <w:rPr>
          <w:rFonts w:ascii="方正黑体_GBK" w:eastAsia="方正黑体_GBK" w:hAnsi="方正仿宋_GBK" w:cs="方正仿宋_GBK"/>
          <w:b/>
          <w:sz w:val="32"/>
        </w:rPr>
        <w:t>项目</w:t>
      </w:r>
      <w:r>
        <w:rPr>
          <w:rFonts w:ascii="方正黑体_GBK" w:eastAsia="方正黑体_GBK" w:hAnsi="方正仿宋_GBK" w:cs="方正仿宋_GBK" w:hint="eastAsia"/>
          <w:b/>
          <w:sz w:val="32"/>
        </w:rPr>
        <w:t>背景</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、项目的意义与必要性；</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、项目与指南方向的联系；</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w:t>
      </w:r>
      <w:r>
        <w:rPr>
          <w:rFonts w:ascii="方正仿宋_GBK" w:eastAsia="方正仿宋_GBK" w:hAnsi="方正仿宋_GBK" w:cs="方正仿宋_GBK" w:hint="eastAsia"/>
          <w:sz w:val="32"/>
          <w:szCs w:val="32"/>
        </w:rPr>
        <w:t>、目标产品、装备或模式的描述（包括基本信息、主要用途及适用场景等）。</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b/>
          <w:sz w:val="32"/>
        </w:rPr>
        <w:t>三、项目基础</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项目已有技术</w:t>
      </w:r>
      <w:r>
        <w:rPr>
          <w:rFonts w:ascii="方正仿宋_GBK" w:eastAsia="方正仿宋_GBK" w:hAnsi="方正仿宋_GBK" w:cs="方正仿宋_GBK" w:hint="eastAsia"/>
          <w:sz w:val="32"/>
          <w:szCs w:val="32"/>
        </w:rPr>
        <w:t>水平和成熟度（包括已实现的主要技术突破和创新点，与同类型产品、装备或模式的技术和经济先进性比较；按照附件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.10</w:t>
      </w:r>
      <w:r>
        <w:rPr>
          <w:rFonts w:ascii="方正仿宋_GBK" w:eastAsia="方正仿宋_GBK" w:hAnsi="方正仿宋_GBK" w:cs="方正仿宋_GBK" w:hint="eastAsia"/>
          <w:sz w:val="32"/>
          <w:szCs w:val="32"/>
        </w:rPr>
        <w:t>《技术成熟度评判表》自评技术所处的阶段；已有样机或产品的请提供照片）；</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与项目核心技术直接相关的成果情况</w:t>
      </w:r>
      <w:r>
        <w:rPr>
          <w:rFonts w:ascii="方正仿宋_GBK" w:eastAsia="方正仿宋_GBK" w:hAnsi="方正仿宋_GBK" w:cs="方正仿宋_GBK" w:hint="eastAsia"/>
          <w:sz w:val="32"/>
          <w:szCs w:val="32"/>
        </w:rPr>
        <w:t>（列表提供核心技术的自主知识产权、国家和省部级科技奖励、国家和省部级科技项目等，并提供证明附件）；</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w:t>
      </w:r>
      <w:r>
        <w:rPr>
          <w:rFonts w:ascii="方正仿宋_GBK" w:eastAsia="方正仿宋_GBK" w:hAnsi="方正仿宋_GBK" w:cs="方正仿宋_GBK" w:hint="eastAsia"/>
          <w:sz w:val="32"/>
          <w:szCs w:val="32"/>
        </w:rPr>
        <w:t>、技术应用案例及相关数据指标（需对申报的产品、装备或模式在应用案例中所起的作用进行说明，并提供应用案例证明附件）。</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hint="eastAsia"/>
          <w:b/>
          <w:sz w:val="32"/>
        </w:rPr>
        <w:t>四、面临的成果转化与推广问题</w:t>
      </w:r>
    </w:p>
    <w:p w:rsidR="00383801" w:rsidRDefault="004D6EFC">
      <w:pPr>
        <w:spacing w:line="360" w:lineRule="auto"/>
        <w:ind w:left="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1</w:t>
      </w:r>
      <w:r>
        <w:rPr>
          <w:rFonts w:ascii="方正仿宋_GBK" w:eastAsia="方正仿宋_GBK" w:hAnsi="方正仿宋_GBK" w:cs="方正仿宋_GBK" w:hint="eastAsia"/>
          <w:sz w:val="32"/>
          <w:szCs w:val="32"/>
        </w:rPr>
        <w:t>、技术问题；</w:t>
      </w:r>
    </w:p>
    <w:p w:rsidR="00383801" w:rsidRDefault="004D6EFC">
      <w:pPr>
        <w:spacing w:line="360" w:lineRule="auto"/>
        <w:ind w:left="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、非技术问题。</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b/>
          <w:sz w:val="32"/>
        </w:rPr>
        <w:t>五、项目</w:t>
      </w:r>
      <w:r>
        <w:rPr>
          <w:rFonts w:ascii="方正黑体_GBK" w:eastAsia="方正黑体_GBK" w:hAnsi="方正仿宋_GBK" w:cs="方正仿宋_GBK" w:hint="eastAsia"/>
          <w:b/>
          <w:sz w:val="32"/>
        </w:rPr>
        <w:t>实施方案</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项目总体目标</w:t>
      </w:r>
      <w:r>
        <w:rPr>
          <w:rFonts w:ascii="方正仿宋_GBK" w:eastAsia="方正仿宋_GBK" w:hAnsi="方正仿宋_GBK" w:cs="方正仿宋_GBK" w:hint="eastAsia"/>
          <w:sz w:val="32"/>
          <w:szCs w:val="32"/>
        </w:rPr>
        <w:t>（项目实施后，技术成熟度预计达到什么等级，解决什么问题）；</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rPr>
        <w:t>项目</w:t>
      </w:r>
      <w:r>
        <w:rPr>
          <w:rFonts w:ascii="方正仿宋_GBK" w:eastAsia="方正仿宋_GBK" w:hAnsi="方正仿宋_GBK" w:cs="方正仿宋_GBK" w:hint="eastAsia"/>
          <w:sz w:val="32"/>
          <w:szCs w:val="32"/>
        </w:rPr>
        <w:t>实施计划与内容</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）实施路线图（包括总体目标、关键问题、任务分解、研究内容、形成成果）；</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）任务分解与各项任务具体研究内容（需说明拟实施地点，明确应用规模）；</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w:t>
      </w:r>
      <w:r>
        <w:rPr>
          <w:rFonts w:ascii="方正仿宋_GBK" w:eastAsia="方正仿宋_GBK" w:hAnsi="方正仿宋_GBK" w:cs="方正仿宋_GBK" w:hint="eastAsia"/>
          <w:sz w:val="32"/>
          <w:szCs w:val="32"/>
        </w:rPr>
        <w:t>、预计完成指标（包括技术参数、实施后</w:t>
      </w:r>
      <w:proofErr w:type="gramStart"/>
      <w:r>
        <w:rPr>
          <w:rFonts w:ascii="方正仿宋_GBK" w:eastAsia="方正仿宋_GBK" w:hAnsi="方正仿宋_GBK" w:cs="方正仿宋_GBK" w:hint="eastAsia"/>
          <w:sz w:val="32"/>
          <w:szCs w:val="32"/>
        </w:rPr>
        <w:t>拟形成</w:t>
      </w:r>
      <w:proofErr w:type="gramEnd"/>
      <w:r>
        <w:rPr>
          <w:rFonts w:ascii="方正仿宋_GBK" w:eastAsia="方正仿宋_GBK" w:hAnsi="方正仿宋_GBK" w:cs="方正仿宋_GBK" w:hint="eastAsia"/>
          <w:sz w:val="32"/>
          <w:szCs w:val="32"/>
        </w:rPr>
        <w:t>的生产基地或应用场景，及其规模）。</w:t>
      </w:r>
    </w:p>
    <w:p w:rsidR="00383801" w:rsidRDefault="004D6EFC">
      <w:pPr>
        <w:spacing w:line="360" w:lineRule="auto"/>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4</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阶段目标</w:t>
      </w:r>
      <w:r>
        <w:rPr>
          <w:rFonts w:ascii="方正仿宋_GBK" w:eastAsia="方正仿宋_GBK" w:hAnsi="方正仿宋_GBK" w:cs="方正仿宋_GBK" w:hint="eastAsia"/>
          <w:sz w:val="32"/>
          <w:szCs w:val="32"/>
        </w:rPr>
        <w:t>及</w:t>
      </w:r>
      <w:r>
        <w:rPr>
          <w:rFonts w:ascii="方正仿宋_GBK" w:eastAsia="方正仿宋_GBK" w:hAnsi="方正仿宋_GBK" w:cs="方正仿宋_GBK"/>
          <w:sz w:val="32"/>
          <w:szCs w:val="32"/>
        </w:rPr>
        <w:t>进度安排</w:t>
      </w:r>
      <w:r>
        <w:rPr>
          <w:rFonts w:ascii="方正仿宋_GBK" w:eastAsia="方正仿宋_GBK" w:hAnsi="方正仿宋_GBK" w:cs="方正仿宋_GBK" w:hint="eastAsia"/>
          <w:sz w:val="32"/>
          <w:szCs w:val="32"/>
        </w:rPr>
        <w:t>（按照季度设计）。</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hint="eastAsia"/>
          <w:b/>
          <w:sz w:val="32"/>
        </w:rPr>
        <w:t>六</w:t>
      </w:r>
      <w:r>
        <w:rPr>
          <w:rFonts w:ascii="方正黑体_GBK" w:eastAsia="方正黑体_GBK" w:hAnsi="方正仿宋_GBK" w:cs="方正仿宋_GBK"/>
          <w:b/>
          <w:sz w:val="32"/>
        </w:rPr>
        <w:t>、项目</w:t>
      </w:r>
      <w:r>
        <w:rPr>
          <w:rFonts w:ascii="方正黑体_GBK" w:eastAsia="方正黑体_GBK" w:hAnsi="方正仿宋_GBK" w:cs="方正仿宋_GBK" w:hint="eastAsia"/>
          <w:b/>
          <w:sz w:val="32"/>
        </w:rPr>
        <w:t>经费及资金来源</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、已投入经费决算（主要说明</w:t>
      </w:r>
      <w:r>
        <w:rPr>
          <w:rFonts w:ascii="方正仿宋_GBK" w:eastAsia="方正仿宋_GBK" w:hAnsi="方正仿宋_GBK" w:cs="方正仿宋_GBK" w:hint="eastAsia"/>
          <w:sz w:val="32"/>
          <w:szCs w:val="32"/>
        </w:rPr>
        <w:t>202</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年至今围绕该研发内容的投入经费）；</w:t>
      </w:r>
    </w:p>
    <w:p w:rsidR="00383801" w:rsidRDefault="004D6EFC">
      <w:pPr>
        <w:spacing w:line="360" w:lineRule="auto"/>
        <w:ind w:firstLine="641"/>
        <w:rPr>
          <w:rFonts w:ascii="方正仿宋_GBK" w:eastAsia="方正仿宋_GBK" w:hAnsi="方正仿宋_GBK" w:cs="方正仿宋_GBK"/>
          <w:sz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、拟进一步投入经费预算（需明确预算组成，注明为申请补助或单位自筹；适当编制预算依据）。</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hint="eastAsia"/>
          <w:b/>
          <w:sz w:val="32"/>
        </w:rPr>
        <w:t>七</w:t>
      </w:r>
      <w:r>
        <w:rPr>
          <w:rFonts w:ascii="方正黑体_GBK" w:eastAsia="方正黑体_GBK" w:hAnsi="方正仿宋_GBK" w:cs="方正仿宋_GBK"/>
          <w:b/>
          <w:sz w:val="32"/>
        </w:rPr>
        <w:t>、</w:t>
      </w:r>
      <w:r>
        <w:rPr>
          <w:rFonts w:ascii="方正黑体_GBK" w:eastAsia="方正黑体_GBK" w:hAnsi="方正仿宋_GBK" w:cs="方正仿宋_GBK" w:hint="eastAsia"/>
          <w:b/>
          <w:sz w:val="32"/>
        </w:rPr>
        <w:t>申报单位</w:t>
      </w:r>
      <w:r>
        <w:rPr>
          <w:rFonts w:ascii="方正黑体_GBK" w:eastAsia="方正黑体_GBK" w:hAnsi="方正仿宋_GBK" w:cs="方正仿宋_GBK"/>
          <w:b/>
          <w:sz w:val="32"/>
        </w:rPr>
        <w:t>情况</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基本情况</w:t>
      </w:r>
      <w:r>
        <w:rPr>
          <w:rFonts w:ascii="方正仿宋_GBK" w:eastAsia="方正仿宋_GBK" w:hAnsi="方正仿宋_GBK" w:cs="方正仿宋_GBK" w:hint="eastAsia"/>
          <w:sz w:val="32"/>
          <w:szCs w:val="32"/>
        </w:rPr>
        <w:t>（包括申报单位的</w:t>
      </w:r>
      <w:r>
        <w:rPr>
          <w:rFonts w:ascii="方正仿宋_GBK" w:eastAsia="方正仿宋_GBK" w:hAnsi="方正仿宋_GBK" w:cs="方正仿宋_GBK"/>
          <w:sz w:val="32"/>
          <w:szCs w:val="32"/>
        </w:rPr>
        <w:t>研发基础</w:t>
      </w:r>
      <w:r>
        <w:rPr>
          <w:rFonts w:ascii="方正仿宋_GBK" w:eastAsia="方正仿宋_GBK" w:hAnsi="方正仿宋_GBK" w:cs="方正仿宋_GBK" w:hint="eastAsia"/>
          <w:sz w:val="32"/>
          <w:szCs w:val="32"/>
        </w:rPr>
        <w:t>和研发投入制度）；</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、项目负责人及团队情况等。</w:t>
      </w:r>
    </w:p>
    <w:p w:rsidR="00383801" w:rsidRDefault="004D6EFC">
      <w:pPr>
        <w:spacing w:line="360" w:lineRule="auto"/>
        <w:ind w:firstLineChars="200" w:firstLine="643"/>
        <w:rPr>
          <w:rFonts w:ascii="方正黑体_GBK" w:eastAsia="方正黑体_GBK" w:hAnsi="方正仿宋_GBK" w:cs="方正仿宋_GBK"/>
          <w:b/>
          <w:sz w:val="32"/>
        </w:rPr>
      </w:pPr>
      <w:r>
        <w:rPr>
          <w:rFonts w:ascii="方正黑体_GBK" w:eastAsia="方正黑体_GBK" w:hAnsi="方正仿宋_GBK" w:cs="方正仿宋_GBK" w:hint="eastAsia"/>
          <w:b/>
          <w:sz w:val="32"/>
        </w:rPr>
        <w:lastRenderedPageBreak/>
        <w:t>八</w:t>
      </w:r>
      <w:r>
        <w:rPr>
          <w:rFonts w:ascii="方正黑体_GBK" w:eastAsia="方正黑体_GBK" w:hAnsi="方正仿宋_GBK" w:cs="方正仿宋_GBK"/>
          <w:b/>
          <w:sz w:val="32"/>
        </w:rPr>
        <w:t>、项目附件</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、申报单位科研诚信承诺书（格式见附件</w:t>
      </w:r>
      <w:r>
        <w:rPr>
          <w:rFonts w:ascii="方正仿宋_GBK" w:eastAsia="方正仿宋_GBK" w:hAnsi="方正仿宋_GBK" w:cs="方正仿宋_GBK"/>
          <w:sz w:val="32"/>
          <w:szCs w:val="32"/>
        </w:rPr>
        <w:t>2.1</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w:t>
      </w:r>
      <w:r>
        <w:rPr>
          <w:rFonts w:ascii="方正仿宋_GBK" w:eastAsia="方正仿宋_GBK" w:hAnsi="方正仿宋_GBK" w:cs="方正仿宋_GBK" w:hint="eastAsia"/>
          <w:sz w:val="32"/>
          <w:szCs w:val="32"/>
        </w:rPr>
        <w:t>、项目负责人科研诚信承诺书（格式见附件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3</w:t>
      </w:r>
      <w:r>
        <w:rPr>
          <w:rFonts w:ascii="方正仿宋_GBK" w:eastAsia="方正仿宋_GBK" w:hAnsi="方正仿宋_GBK" w:cs="方正仿宋_GBK" w:hint="eastAsia"/>
          <w:sz w:val="32"/>
          <w:szCs w:val="32"/>
        </w:rPr>
        <w:t>、合同内容（格式见附件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.3</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、联合体协议（组建联合体申报的需提供，格式见附件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5</w:t>
      </w:r>
      <w:r>
        <w:rPr>
          <w:rFonts w:ascii="方正仿宋_GBK" w:eastAsia="方正仿宋_GBK" w:hAnsi="方正仿宋_GBK" w:cs="方正仿宋_GBK" w:hint="eastAsia"/>
          <w:sz w:val="32"/>
          <w:szCs w:val="32"/>
        </w:rPr>
        <w:t>、</w:t>
      </w:r>
      <w:r>
        <w:rPr>
          <w:rFonts w:ascii="方正仿宋_GBK" w:eastAsia="方正仿宋_GBK" w:hAnsi="方正仿宋_GBK" w:cs="方正仿宋_GBK"/>
          <w:sz w:val="32"/>
          <w:szCs w:val="32"/>
        </w:rPr>
        <w:t>应用点证明</w:t>
      </w:r>
      <w:r>
        <w:rPr>
          <w:rFonts w:ascii="方正仿宋_GBK" w:eastAsia="方正仿宋_GBK" w:hAnsi="方正仿宋_GBK" w:cs="方正仿宋_GBK" w:hint="eastAsia"/>
          <w:sz w:val="32"/>
          <w:szCs w:val="32"/>
        </w:rPr>
        <w:t>（</w:t>
      </w:r>
      <w:proofErr w:type="gramStart"/>
      <w:r>
        <w:rPr>
          <w:rFonts w:ascii="方正仿宋_GBK" w:eastAsia="方正仿宋_GBK" w:hAnsi="方正仿宋_GBK" w:cs="方正仿宋_GBK" w:hint="eastAsia"/>
          <w:sz w:val="32"/>
          <w:szCs w:val="32"/>
        </w:rPr>
        <w:t>由应用</w:t>
      </w:r>
      <w:proofErr w:type="gramEnd"/>
      <w:r>
        <w:rPr>
          <w:rFonts w:ascii="方正仿宋_GBK" w:eastAsia="方正仿宋_GBK" w:hAnsi="方正仿宋_GBK" w:cs="方正仿宋_GBK" w:hint="eastAsia"/>
          <w:sz w:val="32"/>
          <w:szCs w:val="32"/>
        </w:rPr>
        <w:t>点单位或应用点所在地方政府盖章，格式见附件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.5</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6</w:t>
      </w:r>
      <w:r>
        <w:rPr>
          <w:rFonts w:ascii="方正仿宋_GBK" w:eastAsia="方正仿宋_GBK" w:hAnsi="方正仿宋_GBK" w:cs="方正仿宋_GBK" w:hint="eastAsia"/>
          <w:sz w:val="32"/>
          <w:szCs w:val="32"/>
        </w:rPr>
        <w:t>、项目负责人资格证明书（牵头单位盖章，格式见附件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.6</w:t>
      </w:r>
      <w:r>
        <w:rPr>
          <w:rFonts w:ascii="方正仿宋_GBK" w:eastAsia="方正仿宋_GBK" w:hAnsi="方正仿宋_GBK" w:cs="方正仿宋_GBK" w:hint="eastAsia"/>
          <w:sz w:val="32"/>
          <w:szCs w:val="32"/>
        </w:rPr>
        <w:t>）以及申报单位为其缴纳最近一个月社保的证明；</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7</w:t>
      </w:r>
      <w:r>
        <w:rPr>
          <w:rFonts w:ascii="方正仿宋_GBK" w:eastAsia="方正仿宋_GBK" w:hAnsi="方正仿宋_GBK" w:cs="方正仿宋_GBK" w:hint="eastAsia"/>
          <w:sz w:val="32"/>
          <w:szCs w:val="32"/>
        </w:rPr>
        <w:t>、自筹配套经费承诺书（有自筹配套经费的需提供，格式见附件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.7</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8</w:t>
      </w:r>
      <w:r>
        <w:rPr>
          <w:rFonts w:ascii="方正仿宋_GBK" w:eastAsia="方正仿宋_GBK" w:hAnsi="方正仿宋_GBK" w:cs="方正仿宋_GBK" w:hint="eastAsia"/>
          <w:sz w:val="32"/>
          <w:szCs w:val="32"/>
        </w:rPr>
        <w:t>、项目研究进度承诺书（牵头单位盖章，格式见附件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.8</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9</w:t>
      </w:r>
      <w:r>
        <w:rPr>
          <w:rFonts w:ascii="方正仿宋_GBK" w:eastAsia="方正仿宋_GBK" w:hAnsi="方正仿宋_GBK" w:cs="方正仿宋_GBK" w:hint="eastAsia"/>
          <w:sz w:val="32"/>
          <w:szCs w:val="32"/>
        </w:rPr>
        <w:t>、申报单位对本项目支持承诺书（牵头单位盖章，格式见附件</w:t>
      </w:r>
      <w:r>
        <w:rPr>
          <w:rFonts w:ascii="方正仿宋_GBK" w:eastAsia="方正仿宋_GBK" w:hAnsi="方正仿宋_GBK" w:cs="方正仿宋_GBK" w:hint="eastAsia"/>
          <w:sz w:val="32"/>
          <w:szCs w:val="32"/>
        </w:rPr>
        <w:t>2</w:t>
      </w:r>
      <w:r>
        <w:rPr>
          <w:rFonts w:ascii="方正仿宋_GBK" w:eastAsia="方正仿宋_GBK" w:hAnsi="方正仿宋_GBK" w:cs="方正仿宋_GBK"/>
          <w:sz w:val="32"/>
          <w:szCs w:val="32"/>
        </w:rPr>
        <w:t>.9</w:t>
      </w:r>
      <w:r>
        <w:rPr>
          <w:rFonts w:ascii="方正仿宋_GBK" w:eastAsia="方正仿宋_GBK" w:hAnsi="方正仿宋_GBK" w:cs="方正仿宋_GBK" w:hint="eastAsia"/>
          <w:sz w:val="32"/>
          <w:szCs w:val="32"/>
        </w:rPr>
        <w:t>）；</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10</w:t>
      </w:r>
      <w:r>
        <w:rPr>
          <w:rFonts w:ascii="方正仿宋_GBK" w:eastAsia="方正仿宋_GBK" w:hAnsi="方正仿宋_GBK" w:cs="方正仿宋_GBK" w:hint="eastAsia"/>
          <w:sz w:val="32"/>
          <w:szCs w:val="32"/>
        </w:rPr>
        <w:t>、已有应用案例的使用方证明、监测检测报告等（格式自定）；</w:t>
      </w:r>
      <w:r>
        <w:rPr>
          <w:rFonts w:ascii="方正仿宋_GBK" w:eastAsia="方正仿宋_GBK" w:hAnsi="方正仿宋_GBK" w:cs="方正仿宋_GBK"/>
          <w:sz w:val="32"/>
          <w:szCs w:val="32"/>
        </w:rPr>
        <w:t xml:space="preserve"> </w:t>
      </w:r>
    </w:p>
    <w:p w:rsidR="00383801" w:rsidRDefault="004D6EFC">
      <w:pPr>
        <w:spacing w:line="360" w:lineRule="auto"/>
        <w:ind w:firstLine="641"/>
        <w:rPr>
          <w:rFonts w:ascii="方正仿宋_GBK" w:eastAsia="方正仿宋_GBK" w:hAnsi="方正仿宋_GBK" w:cs="方正仿宋_GBK"/>
          <w:sz w:val="32"/>
          <w:szCs w:val="32"/>
        </w:rPr>
      </w:pPr>
      <w:r>
        <w:rPr>
          <w:rFonts w:ascii="方正仿宋_GBK" w:eastAsia="方正仿宋_GBK" w:hAnsi="方正仿宋_GBK" w:cs="方正仿宋_GBK"/>
          <w:sz w:val="32"/>
          <w:szCs w:val="32"/>
        </w:rPr>
        <w:t>11</w:t>
      </w:r>
      <w:r>
        <w:rPr>
          <w:rFonts w:ascii="方正仿宋_GBK" w:eastAsia="方正仿宋_GBK" w:hAnsi="方正仿宋_GBK" w:cs="方正仿宋_GBK" w:hint="eastAsia"/>
          <w:sz w:val="32"/>
          <w:szCs w:val="32"/>
        </w:rPr>
        <w:t>、已有</w:t>
      </w:r>
      <w:r>
        <w:rPr>
          <w:rFonts w:ascii="方正仿宋_GBK" w:eastAsia="方正仿宋_GBK" w:hAnsi="方正仿宋_GBK" w:cs="方正仿宋_GBK"/>
          <w:sz w:val="32"/>
          <w:szCs w:val="32"/>
        </w:rPr>
        <w:t>成果</w:t>
      </w:r>
      <w:r>
        <w:rPr>
          <w:rFonts w:ascii="方正仿宋_GBK" w:eastAsia="方正仿宋_GBK" w:hAnsi="方正仿宋_GBK" w:cs="方正仿宋_GBK" w:hint="eastAsia"/>
          <w:sz w:val="32"/>
          <w:szCs w:val="32"/>
        </w:rPr>
        <w:t>的证明（自主知识产权的专利权人应为申报牵头单位或参与单位，国家和省部级科技奖励、国家和省部级科技项目的主要单位或人员应为申报单位或人员；格式自定）。</w:t>
      </w:r>
      <w:r>
        <w:rPr>
          <w:rFonts w:ascii="方正仿宋_GBK" w:eastAsia="方正仿宋_GBK" w:hAnsi="方正仿宋_GBK" w:cs="方正仿宋_GBK"/>
          <w:sz w:val="32"/>
          <w:szCs w:val="32"/>
        </w:rPr>
        <w:t xml:space="preserve"> </w:t>
      </w:r>
      <w:r>
        <w:rPr>
          <w:rFonts w:ascii="方正仿宋_GBK" w:eastAsia="方正仿宋_GBK" w:hAnsi="方正仿宋_GBK" w:cs="方正仿宋_GBK"/>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.1</w:t>
      </w:r>
    </w:p>
    <w:p w:rsidR="00383801" w:rsidRDefault="004D6EFC">
      <w:pPr>
        <w:spacing w:line="590" w:lineRule="exact"/>
        <w:jc w:val="center"/>
        <w:rPr>
          <w:rFonts w:ascii="方正小标宋_GBK" w:eastAsia="方正小标宋_GBK" w:hAnsi="方正仿宋_GBK" w:cs="方正仿宋_GBK"/>
          <w:sz w:val="32"/>
          <w:szCs w:val="32"/>
        </w:rPr>
      </w:pPr>
      <w:r>
        <w:rPr>
          <w:rFonts w:ascii="方正小标宋_GBK" w:eastAsia="方正小标宋_GBK" w:hAnsi="方正仿宋_GBK" w:cs="方正仿宋_GBK" w:hint="eastAsia"/>
          <w:sz w:val="32"/>
          <w:szCs w:val="32"/>
        </w:rPr>
        <w:t>申报单位科研诚信承诺书</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sz w:val="24"/>
        </w:rPr>
        <w:t>本单位在</w:t>
      </w:r>
      <w:r>
        <w:rPr>
          <w:rFonts w:ascii="方正仿宋_GBK" w:eastAsia="方正仿宋_GBK" w:hAnsi="方正仿宋_GBK" w:cs="方正仿宋_GBK" w:hint="eastAsia"/>
          <w:sz w:val="24"/>
        </w:rPr>
        <w:t>省级生态环境科研项目申报</w:t>
      </w:r>
      <w:r>
        <w:rPr>
          <w:rFonts w:ascii="方正仿宋_GBK" w:eastAsia="方正仿宋_GBK" w:hAnsi="方正仿宋_GBK" w:cs="方正仿宋_GBK"/>
          <w:sz w:val="24"/>
        </w:rPr>
        <w:t>、实施、验收等过程中，将严格遵守</w:t>
      </w:r>
      <w:r>
        <w:rPr>
          <w:rFonts w:ascii="方正仿宋_GBK" w:eastAsia="方正仿宋_GBK" w:hAnsi="方正仿宋_GBK" w:cs="方正仿宋_GBK" w:hint="eastAsia"/>
          <w:sz w:val="24"/>
        </w:rPr>
        <w:t>《江苏省省级生态环境科研项目和经费管理办法》</w:t>
      </w:r>
      <w:r>
        <w:rPr>
          <w:rFonts w:ascii="方正仿宋_GBK" w:eastAsia="方正仿宋_GBK" w:hAnsi="方正仿宋_GBK" w:cs="方正仿宋_GBK"/>
          <w:sz w:val="24"/>
        </w:rPr>
        <w:t>等相关规定，并</w:t>
      </w:r>
      <w:proofErr w:type="gramStart"/>
      <w:r>
        <w:rPr>
          <w:rFonts w:ascii="方正仿宋_GBK" w:eastAsia="方正仿宋_GBK" w:hAnsi="方正仿宋_GBK" w:cs="方正仿宋_GBK"/>
          <w:sz w:val="24"/>
        </w:rPr>
        <w:t>作出</w:t>
      </w:r>
      <w:proofErr w:type="gramEnd"/>
      <w:r>
        <w:rPr>
          <w:rFonts w:ascii="方正仿宋_GBK" w:eastAsia="方正仿宋_GBK" w:hAnsi="方正仿宋_GBK" w:cs="方正仿宋_GBK"/>
          <w:sz w:val="24"/>
        </w:rPr>
        <w:t>如下承诺：</w:t>
      </w:r>
      <w:r>
        <w:rPr>
          <w:rFonts w:ascii="方正仿宋_GBK" w:eastAsia="方正仿宋_GBK" w:hAnsi="方正仿宋_GBK" w:cs="方正仿宋_GBK"/>
          <w:sz w:val="24"/>
        </w:rPr>
        <w:t xml:space="preserve"> </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1</w:t>
      </w:r>
      <w:r>
        <w:rPr>
          <w:rFonts w:ascii="方正仿宋_GBK" w:eastAsia="方正仿宋_GBK" w:hAnsi="方正仿宋_GBK" w:cs="方正仿宋_GBK"/>
          <w:sz w:val="24"/>
        </w:rPr>
        <w:t>.</w:t>
      </w:r>
      <w:r>
        <w:rPr>
          <w:rFonts w:ascii="方正仿宋_GBK" w:eastAsia="方正仿宋_GBK" w:hAnsi="方正仿宋_GBK" w:cs="方正仿宋_GBK"/>
          <w:sz w:val="24"/>
        </w:rPr>
        <w:t>严格审核把关项目</w:t>
      </w:r>
      <w:r>
        <w:rPr>
          <w:rFonts w:ascii="方正仿宋_GBK" w:eastAsia="方正仿宋_GBK" w:hAnsi="方正仿宋_GBK" w:cs="方正仿宋_GBK" w:hint="eastAsia"/>
          <w:sz w:val="24"/>
        </w:rPr>
        <w:t>申报</w:t>
      </w:r>
      <w:r>
        <w:rPr>
          <w:rFonts w:ascii="方正仿宋_GBK" w:eastAsia="方正仿宋_GBK" w:hAnsi="方正仿宋_GBK" w:cs="方正仿宋_GBK"/>
          <w:sz w:val="24"/>
        </w:rPr>
        <w:t>材料、项目年度实施情况、总结报告、验收材料、科学数据等，对上述材料的真实性、完整性、有效性和合法性</w:t>
      </w:r>
      <w:proofErr w:type="gramStart"/>
      <w:r>
        <w:rPr>
          <w:rFonts w:ascii="方正仿宋_GBK" w:eastAsia="方正仿宋_GBK" w:hAnsi="方正仿宋_GBK" w:cs="方正仿宋_GBK"/>
          <w:sz w:val="24"/>
        </w:rPr>
        <w:t>负主体</w:t>
      </w:r>
      <w:proofErr w:type="gramEnd"/>
      <w:r>
        <w:rPr>
          <w:rFonts w:ascii="方正仿宋_GBK" w:eastAsia="方正仿宋_GBK" w:hAnsi="方正仿宋_GBK" w:cs="方正仿宋_GBK"/>
          <w:sz w:val="24"/>
        </w:rPr>
        <w:t>责任。</w:t>
      </w:r>
      <w:r>
        <w:rPr>
          <w:rFonts w:ascii="方正仿宋_GBK" w:eastAsia="方正仿宋_GBK" w:hAnsi="方正仿宋_GBK" w:cs="方正仿宋_GBK"/>
          <w:sz w:val="24"/>
        </w:rPr>
        <w:t xml:space="preserve"> </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2</w:t>
      </w:r>
      <w:r>
        <w:rPr>
          <w:rFonts w:ascii="方正仿宋_GBK" w:eastAsia="方正仿宋_GBK" w:hAnsi="方正仿宋_GBK" w:cs="方正仿宋_GBK"/>
          <w:sz w:val="24"/>
        </w:rPr>
        <w:t>.</w:t>
      </w:r>
      <w:r>
        <w:rPr>
          <w:rFonts w:ascii="方正仿宋_GBK" w:eastAsia="方正仿宋_GBK" w:hAnsi="方正仿宋_GBK" w:cs="方正仿宋_GBK"/>
          <w:sz w:val="24"/>
        </w:rPr>
        <w:t>履行科研诚信管理责任，按照规定建立规范科研行为、调查处</w:t>
      </w:r>
      <w:proofErr w:type="gramStart"/>
      <w:r>
        <w:rPr>
          <w:rFonts w:ascii="方正仿宋_GBK" w:eastAsia="方正仿宋_GBK" w:hAnsi="方正仿宋_GBK" w:cs="方正仿宋_GBK"/>
          <w:sz w:val="24"/>
        </w:rPr>
        <w:t>理科研</w:t>
      </w:r>
      <w:proofErr w:type="gramEnd"/>
      <w:r>
        <w:rPr>
          <w:rFonts w:ascii="方正仿宋_GBK" w:eastAsia="方正仿宋_GBK" w:hAnsi="方正仿宋_GBK" w:cs="方正仿宋_GBK"/>
          <w:sz w:val="24"/>
        </w:rPr>
        <w:t>不端行为的相关制度，与项目组成员签订科研诚信承诺书，督促其恪守科研诚信并履行相关承诺，保证项目组成员身份及业绩真实有效，无编报虚假预算、篡改单位财务数据、侵犯他人知识产权等科研不端行为；没有通过贿赂或变相贿赂、故意重复申报等不正当手段申报项目，严肃查处发现的科研不端行为。</w:t>
      </w:r>
      <w:r>
        <w:rPr>
          <w:rFonts w:ascii="方正仿宋_GBK" w:eastAsia="方正仿宋_GBK" w:hAnsi="方正仿宋_GBK" w:cs="方正仿宋_GBK"/>
          <w:sz w:val="24"/>
        </w:rPr>
        <w:t xml:space="preserve"> </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3</w:t>
      </w:r>
      <w:r>
        <w:rPr>
          <w:rFonts w:ascii="方正仿宋_GBK" w:eastAsia="方正仿宋_GBK" w:hAnsi="方正仿宋_GBK" w:cs="方正仿宋_GBK"/>
          <w:sz w:val="24"/>
        </w:rPr>
        <w:t>.</w:t>
      </w:r>
      <w:r>
        <w:rPr>
          <w:rFonts w:ascii="方正仿宋_GBK" w:eastAsia="方正仿宋_GBK" w:hAnsi="方正仿宋_GBK" w:cs="方正仿宋_GBK"/>
          <w:sz w:val="24"/>
        </w:rPr>
        <w:t>严格执行项目管理规定，按照项目合同约定推进项目实施，落</w:t>
      </w:r>
      <w:r>
        <w:rPr>
          <w:rFonts w:ascii="方正仿宋_GBK" w:eastAsia="方正仿宋_GBK" w:hAnsi="方正仿宋_GBK" w:cs="方正仿宋_GBK"/>
          <w:sz w:val="24"/>
        </w:rPr>
        <w:t>实相关项目保障条件，完善经费管理内控制度和监督制约机制，加强对经费使用的监督和管理，保证经费专款专用，对项目经费实行单独核算，保证不发生套取、转移、挪用科研经费等行为。</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4</w:t>
      </w:r>
      <w:r>
        <w:rPr>
          <w:rFonts w:ascii="方正仿宋_GBK" w:eastAsia="方正仿宋_GBK" w:hAnsi="方正仿宋_GBK" w:cs="方正仿宋_GBK"/>
          <w:sz w:val="24"/>
        </w:rPr>
        <w:t>.</w:t>
      </w:r>
      <w:r>
        <w:rPr>
          <w:rFonts w:ascii="方正仿宋_GBK" w:eastAsia="方正仿宋_GBK" w:hAnsi="方正仿宋_GBK" w:cs="方正仿宋_GBK"/>
          <w:sz w:val="24"/>
        </w:rPr>
        <w:t>如发生项目负责人变更、承担单位变更、合同约定的主要研究目标或关键考核指标需要调整，以及其他严重影响项目实施等重大事项的，及时</w:t>
      </w:r>
      <w:r>
        <w:rPr>
          <w:rFonts w:ascii="方正仿宋_GBK" w:eastAsia="方正仿宋_GBK" w:hAnsi="方正仿宋_GBK" w:cs="方正仿宋_GBK" w:hint="eastAsia"/>
          <w:sz w:val="24"/>
        </w:rPr>
        <w:t>报告省生态环境厅</w:t>
      </w:r>
      <w:r>
        <w:rPr>
          <w:rFonts w:ascii="方正仿宋_GBK" w:eastAsia="方正仿宋_GBK" w:hAnsi="方正仿宋_GBK" w:cs="方正仿宋_GBK"/>
          <w:sz w:val="24"/>
        </w:rPr>
        <w:t>。</w:t>
      </w:r>
      <w:r>
        <w:rPr>
          <w:rFonts w:ascii="方正仿宋_GBK" w:eastAsia="方正仿宋_GBK" w:hAnsi="方正仿宋_GBK" w:cs="方正仿宋_GBK"/>
          <w:sz w:val="24"/>
        </w:rPr>
        <w:t xml:space="preserve"> </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5</w:t>
      </w:r>
      <w:r>
        <w:rPr>
          <w:rFonts w:ascii="方正仿宋_GBK" w:eastAsia="方正仿宋_GBK" w:hAnsi="方正仿宋_GBK" w:cs="方正仿宋_GBK"/>
          <w:sz w:val="24"/>
        </w:rPr>
        <w:t>.</w:t>
      </w:r>
      <w:r>
        <w:rPr>
          <w:rFonts w:ascii="方正仿宋_GBK" w:eastAsia="方正仿宋_GBK" w:hAnsi="方正仿宋_GBK" w:cs="方正仿宋_GBK" w:hint="eastAsia"/>
          <w:sz w:val="24"/>
        </w:rPr>
        <w:t>保证项目研究开发人员的工作时间：每个研究人员申报和承担在</w:t>
      </w:r>
      <w:proofErr w:type="gramStart"/>
      <w:r>
        <w:rPr>
          <w:rFonts w:ascii="方正仿宋_GBK" w:eastAsia="方正仿宋_GBK" w:hAnsi="方正仿宋_GBK" w:cs="方正仿宋_GBK" w:hint="eastAsia"/>
          <w:sz w:val="24"/>
        </w:rPr>
        <w:t>研</w:t>
      </w:r>
      <w:proofErr w:type="gramEnd"/>
      <w:r>
        <w:rPr>
          <w:rFonts w:ascii="方正仿宋_GBK" w:eastAsia="方正仿宋_GBK" w:hAnsi="方正仿宋_GBK" w:cs="方正仿宋_GBK" w:hint="eastAsia"/>
          <w:sz w:val="24"/>
        </w:rPr>
        <w:t>的省级生态环境科研项目（包括省级环保科研课题和省级治</w:t>
      </w:r>
      <w:proofErr w:type="gramStart"/>
      <w:r>
        <w:rPr>
          <w:rFonts w:ascii="方正仿宋_GBK" w:eastAsia="方正仿宋_GBK" w:hAnsi="方正仿宋_GBK" w:cs="方正仿宋_GBK" w:hint="eastAsia"/>
          <w:sz w:val="24"/>
        </w:rPr>
        <w:t>太</w:t>
      </w:r>
      <w:proofErr w:type="gramEnd"/>
      <w:r>
        <w:rPr>
          <w:rFonts w:ascii="方正仿宋_GBK" w:eastAsia="方正仿宋_GBK" w:hAnsi="方正仿宋_GBK" w:cs="方正仿宋_GBK" w:hint="eastAsia"/>
          <w:sz w:val="24"/>
        </w:rPr>
        <w:t>科研课题）总数不超过</w:t>
      </w:r>
      <w:r>
        <w:rPr>
          <w:rFonts w:ascii="方正仿宋_GBK" w:eastAsia="方正仿宋_GBK" w:hAnsi="方正仿宋_GBK" w:cs="方正仿宋_GBK" w:hint="eastAsia"/>
          <w:sz w:val="24"/>
        </w:rPr>
        <w:t>3</w:t>
      </w:r>
      <w:r>
        <w:rPr>
          <w:rFonts w:ascii="方正仿宋_GBK" w:eastAsia="方正仿宋_GBK" w:hAnsi="方正仿宋_GBK" w:cs="方正仿宋_GBK" w:hint="eastAsia"/>
          <w:sz w:val="24"/>
        </w:rPr>
        <w:t>项，其中作为项目负责人的不超过</w:t>
      </w:r>
      <w:r>
        <w:rPr>
          <w:rFonts w:ascii="方正仿宋_GBK" w:eastAsia="方正仿宋_GBK" w:hAnsi="方正仿宋_GBK" w:cs="方正仿宋_GBK" w:hint="eastAsia"/>
          <w:sz w:val="24"/>
        </w:rPr>
        <w:t>2</w:t>
      </w:r>
      <w:r>
        <w:rPr>
          <w:rFonts w:ascii="方正仿宋_GBK" w:eastAsia="方正仿宋_GBK" w:hAnsi="方正仿宋_GBK" w:cs="方正仿宋_GBK" w:hint="eastAsia"/>
          <w:sz w:val="24"/>
        </w:rPr>
        <w:t>项。</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sz w:val="24"/>
        </w:rPr>
        <w:t>若发生上述失信行为，本单位将积极配合调查，并按照有关规定接受警告、通报批评、取消项目</w:t>
      </w:r>
      <w:r>
        <w:rPr>
          <w:rFonts w:ascii="方正仿宋_GBK" w:eastAsia="方正仿宋_GBK" w:hAnsi="方正仿宋_GBK" w:cs="方正仿宋_GBK" w:hint="eastAsia"/>
          <w:sz w:val="24"/>
        </w:rPr>
        <w:t>申报</w:t>
      </w:r>
      <w:r>
        <w:rPr>
          <w:rFonts w:ascii="方正仿宋_GBK" w:eastAsia="方正仿宋_GBK" w:hAnsi="方正仿宋_GBK" w:cs="方正仿宋_GBK"/>
          <w:sz w:val="24"/>
        </w:rPr>
        <w:t>资格、撤销项目立项、终止项目执行、</w:t>
      </w:r>
      <w:r>
        <w:rPr>
          <w:rFonts w:ascii="方正仿宋_GBK" w:eastAsia="方正仿宋_GBK" w:hAnsi="方正仿宋_GBK" w:cs="方正仿宋_GBK" w:hint="eastAsia"/>
          <w:sz w:val="24"/>
        </w:rPr>
        <w:t>追回已拨资金、阶段性或永久</w:t>
      </w:r>
      <w:r>
        <w:rPr>
          <w:rFonts w:ascii="方正仿宋_GBK" w:eastAsia="方正仿宋_GBK" w:hAnsi="方正仿宋_GBK" w:cs="方正仿宋_GBK"/>
          <w:sz w:val="24"/>
        </w:rPr>
        <w:t>取消</w:t>
      </w:r>
      <w:r>
        <w:rPr>
          <w:rFonts w:ascii="方正仿宋_GBK" w:eastAsia="方正仿宋_GBK" w:hAnsi="方正仿宋_GBK" w:cs="方正仿宋_GBK" w:hint="eastAsia"/>
          <w:sz w:val="24"/>
        </w:rPr>
        <w:t>省级生态环境科研项目和</w:t>
      </w:r>
      <w:r>
        <w:rPr>
          <w:rFonts w:ascii="方正仿宋_GBK" w:eastAsia="方正仿宋_GBK" w:hAnsi="方正仿宋_GBK" w:cs="方正仿宋_GBK"/>
          <w:sz w:val="24"/>
        </w:rPr>
        <w:t>科技奖励</w:t>
      </w:r>
      <w:r>
        <w:rPr>
          <w:rFonts w:ascii="方正仿宋_GBK" w:eastAsia="方正仿宋_GBK" w:hAnsi="方正仿宋_GBK" w:cs="方正仿宋_GBK" w:hint="eastAsia"/>
          <w:sz w:val="24"/>
        </w:rPr>
        <w:t>申报资格</w:t>
      </w:r>
      <w:r>
        <w:rPr>
          <w:rFonts w:ascii="方正仿宋_GBK" w:eastAsia="方正仿宋_GBK" w:hAnsi="方正仿宋_GBK" w:cs="方正仿宋_GBK"/>
          <w:sz w:val="24"/>
        </w:rPr>
        <w:t>等处理</w:t>
      </w:r>
      <w:r>
        <w:rPr>
          <w:rFonts w:ascii="方正仿宋_GBK" w:eastAsia="方正仿宋_GBK" w:hAnsi="方正仿宋_GBK" w:cs="方正仿宋_GBK" w:hint="eastAsia"/>
          <w:sz w:val="24"/>
        </w:rPr>
        <w:t>并记入不良信用记录，情节严重的按相关规定报送至省公共信用信息平台、列入社会信用记录、实施失信联合惩戒等，依法依规予以处理。</w:t>
      </w:r>
      <w:r>
        <w:rPr>
          <w:rFonts w:ascii="方正仿宋_GBK" w:eastAsia="方正仿宋_GBK" w:hAnsi="方正仿宋_GBK" w:cs="方正仿宋_GBK"/>
          <w:sz w:val="24"/>
        </w:rPr>
        <w:t xml:space="preserve"> </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sz w:val="24"/>
        </w:rPr>
        <w:t xml:space="preserve">     </w:t>
      </w:r>
    </w:p>
    <w:p w:rsidR="00383801" w:rsidRDefault="004D6EFC">
      <w:pPr>
        <w:spacing w:line="400" w:lineRule="exact"/>
        <w:rPr>
          <w:rFonts w:ascii="方正仿宋_GBK" w:eastAsia="方正仿宋_GBK" w:hAnsi="方正仿宋_GBK" w:cs="方正仿宋_GBK"/>
          <w:sz w:val="24"/>
        </w:rPr>
      </w:pPr>
      <w:r>
        <w:rPr>
          <w:rFonts w:ascii="方正仿宋_GBK" w:eastAsia="方正仿宋_GBK" w:hAnsi="方正仿宋_GBK" w:cs="方正仿宋_GBK"/>
          <w:sz w:val="24"/>
        </w:rPr>
        <w:t>单位</w:t>
      </w:r>
      <w:r>
        <w:rPr>
          <w:rFonts w:ascii="方正仿宋_GBK" w:eastAsia="方正仿宋_GBK" w:hAnsi="方正仿宋_GBK" w:cs="方正仿宋_GBK" w:hint="eastAsia"/>
          <w:sz w:val="24"/>
        </w:rPr>
        <w:t>法定代表人</w:t>
      </w:r>
      <w:r>
        <w:rPr>
          <w:rFonts w:ascii="方正仿宋_GBK" w:eastAsia="方正仿宋_GBK" w:hAnsi="方正仿宋_GBK" w:cs="方正仿宋_GBK"/>
          <w:sz w:val="24"/>
        </w:rPr>
        <w:t>（签字</w:t>
      </w:r>
      <w:r>
        <w:rPr>
          <w:rFonts w:ascii="方正仿宋_GBK" w:eastAsia="方正仿宋_GBK" w:hAnsi="方正仿宋_GBK" w:cs="方正仿宋_GBK" w:hint="eastAsia"/>
          <w:sz w:val="24"/>
        </w:rPr>
        <w:t>或盖章</w:t>
      </w:r>
      <w:r>
        <w:rPr>
          <w:rFonts w:ascii="方正仿宋_GBK" w:eastAsia="方正仿宋_GBK" w:hAnsi="方正仿宋_GBK" w:cs="方正仿宋_GBK"/>
          <w:sz w:val="24"/>
        </w:rPr>
        <w:t>）：</w:t>
      </w:r>
      <w:r>
        <w:rPr>
          <w:rFonts w:ascii="方正仿宋_GBK" w:eastAsia="方正仿宋_GBK" w:hAnsi="方正仿宋_GBK" w:cs="方正仿宋_GBK"/>
          <w:sz w:val="24"/>
        </w:rPr>
        <w:t xml:space="preserve">      </w:t>
      </w:r>
      <w:r>
        <w:rPr>
          <w:rFonts w:ascii="方正仿宋_GBK" w:eastAsia="方正仿宋_GBK" w:hAnsi="方正仿宋_GBK" w:cs="方正仿宋_GBK" w:hint="eastAsia"/>
          <w:sz w:val="24"/>
        </w:rPr>
        <w:t>单位</w:t>
      </w:r>
      <w:r>
        <w:rPr>
          <w:rFonts w:ascii="方正仿宋_GBK" w:eastAsia="方正仿宋_GBK" w:hAnsi="方正仿宋_GBK" w:cs="方正仿宋_GBK"/>
          <w:sz w:val="24"/>
        </w:rPr>
        <w:t>（公</w:t>
      </w:r>
      <w:r>
        <w:rPr>
          <w:rFonts w:ascii="方正仿宋_GBK" w:eastAsia="方正仿宋_GBK" w:hAnsi="方正仿宋_GBK" w:cs="方正仿宋_GBK"/>
          <w:sz w:val="24"/>
        </w:rPr>
        <w:t xml:space="preserve">   </w:t>
      </w:r>
      <w:r>
        <w:rPr>
          <w:rFonts w:ascii="方正仿宋_GBK" w:eastAsia="方正仿宋_GBK" w:hAnsi="方正仿宋_GBK" w:cs="方正仿宋_GBK"/>
          <w:sz w:val="24"/>
        </w:rPr>
        <w:t>章）</w:t>
      </w:r>
      <w:r>
        <w:rPr>
          <w:rFonts w:ascii="方正仿宋_GBK" w:eastAsia="方正仿宋_GBK" w:hAnsi="方正仿宋_GBK" w:cs="方正仿宋_GBK"/>
          <w:sz w:val="24"/>
        </w:rPr>
        <w:t xml:space="preserve"> </w:t>
      </w:r>
    </w:p>
    <w:p w:rsidR="00383801" w:rsidRDefault="00383801">
      <w:pPr>
        <w:spacing w:line="400" w:lineRule="exact"/>
        <w:ind w:firstLineChars="200" w:firstLine="480"/>
        <w:rPr>
          <w:rFonts w:ascii="方正仿宋_GBK" w:eastAsia="方正仿宋_GBK" w:hAnsi="方正仿宋_GBK" w:cs="方正仿宋_GBK"/>
          <w:sz w:val="24"/>
        </w:rPr>
      </w:pPr>
    </w:p>
    <w:p w:rsidR="00383801" w:rsidRDefault="004D6EFC">
      <w:pPr>
        <w:spacing w:line="400" w:lineRule="exact"/>
        <w:ind w:firstLineChars="1700" w:firstLine="4080"/>
        <w:rPr>
          <w:rFonts w:ascii="方正仿宋_GBK" w:eastAsia="方正仿宋_GBK" w:hAnsi="方正仿宋_GBK" w:cs="方正仿宋_GBK"/>
          <w:sz w:val="24"/>
        </w:rPr>
      </w:pPr>
      <w:r>
        <w:rPr>
          <w:rFonts w:ascii="方正仿宋_GBK" w:eastAsia="方正仿宋_GBK" w:hAnsi="方正仿宋_GBK" w:cs="方正仿宋_GBK" w:hint="eastAsia"/>
          <w:sz w:val="24"/>
        </w:rPr>
        <w:t>年</w:t>
      </w:r>
      <w:r>
        <w:rPr>
          <w:rFonts w:ascii="方正仿宋_GBK" w:eastAsia="方正仿宋_GBK" w:hAnsi="方正仿宋_GBK" w:cs="方正仿宋_GBK" w:hint="eastAsia"/>
          <w:sz w:val="24"/>
        </w:rPr>
        <w:t xml:space="preserve"> </w:t>
      </w:r>
      <w:r>
        <w:rPr>
          <w:rFonts w:ascii="方正仿宋_GBK" w:eastAsia="方正仿宋_GBK" w:hAnsi="方正仿宋_GBK" w:cs="方正仿宋_GBK"/>
          <w:sz w:val="24"/>
        </w:rPr>
        <w:t xml:space="preserve">  </w:t>
      </w:r>
      <w:r>
        <w:rPr>
          <w:rFonts w:ascii="方正仿宋_GBK" w:eastAsia="方正仿宋_GBK" w:hAnsi="方正仿宋_GBK" w:cs="方正仿宋_GBK" w:hint="eastAsia"/>
          <w:sz w:val="24"/>
        </w:rPr>
        <w:t>月</w:t>
      </w:r>
      <w:r>
        <w:rPr>
          <w:rFonts w:ascii="方正仿宋_GBK" w:eastAsia="方正仿宋_GBK" w:hAnsi="方正仿宋_GBK" w:cs="方正仿宋_GBK" w:hint="eastAsia"/>
          <w:sz w:val="24"/>
        </w:rPr>
        <w:t xml:space="preserve"> </w:t>
      </w:r>
      <w:r>
        <w:rPr>
          <w:rFonts w:ascii="方正仿宋_GBK" w:eastAsia="方正仿宋_GBK" w:hAnsi="方正仿宋_GBK" w:cs="方正仿宋_GBK"/>
          <w:sz w:val="24"/>
        </w:rPr>
        <w:t xml:space="preserve"> </w:t>
      </w:r>
      <w:r>
        <w:rPr>
          <w:rFonts w:ascii="方正仿宋_GBK" w:eastAsia="方正仿宋_GBK" w:hAnsi="方正仿宋_GBK" w:cs="方正仿宋_GBK" w:hint="eastAsia"/>
          <w:sz w:val="24"/>
        </w:rPr>
        <w:t>日</w:t>
      </w:r>
    </w:p>
    <w:p w:rsidR="00383801" w:rsidRDefault="004D6EFC">
      <w:pPr>
        <w:spacing w:line="400" w:lineRule="exact"/>
        <w:rPr>
          <w:rFonts w:ascii="方正仿宋_GBK" w:eastAsia="方正仿宋_GBK" w:hAnsi="方正仿宋_GBK" w:cs="方正仿宋_GBK"/>
          <w:b/>
          <w:sz w:val="32"/>
        </w:rPr>
      </w:pPr>
      <w:r>
        <w:rPr>
          <w:rFonts w:ascii="方正仿宋_GBK" w:eastAsia="方正仿宋_GBK" w:hAnsi="方正仿宋_GBK" w:cs="方正仿宋_GBK" w:hint="eastAsia"/>
          <w:b/>
          <w:sz w:val="24"/>
        </w:rPr>
        <w:t>注：联合体各成员单位需分别提供。</w:t>
      </w:r>
      <w:r>
        <w:rPr>
          <w:rFonts w:ascii="方正仿宋_GBK" w:eastAsia="方正仿宋_GBK" w:hAnsi="方正仿宋_GBK" w:cs="方正仿宋_GBK"/>
          <w:b/>
          <w:sz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.2</w:t>
      </w:r>
    </w:p>
    <w:p w:rsidR="00383801" w:rsidRDefault="004D6EFC">
      <w:pPr>
        <w:spacing w:line="590" w:lineRule="exact"/>
        <w:jc w:val="center"/>
        <w:rPr>
          <w:rFonts w:ascii="方正小标宋_GBK" w:eastAsia="方正小标宋_GBK" w:hAnsi="方正仿宋_GBK" w:cs="方正仿宋_GBK"/>
          <w:sz w:val="32"/>
          <w:szCs w:val="32"/>
        </w:rPr>
      </w:pPr>
      <w:r>
        <w:rPr>
          <w:rFonts w:ascii="方正小标宋_GBK" w:eastAsia="方正小标宋_GBK" w:hAnsi="方正仿宋_GBK" w:cs="方正仿宋_GBK" w:hint="eastAsia"/>
          <w:sz w:val="32"/>
          <w:szCs w:val="32"/>
        </w:rPr>
        <w:t>项目负责人科研诚信承诺书</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本人在省级生态环境科</w:t>
      </w:r>
      <w:r>
        <w:rPr>
          <w:rFonts w:ascii="方正仿宋_GBK" w:eastAsia="方正仿宋_GBK" w:hAnsi="方正仿宋_GBK" w:cs="方正仿宋_GBK" w:hint="eastAsia"/>
          <w:sz w:val="24"/>
        </w:rPr>
        <w:t>研项目申报、实施、验收等过程中，将严格遵守《江苏省省级生态环境科研项目和经费管理办法》等相关规定，并</w:t>
      </w:r>
      <w:proofErr w:type="gramStart"/>
      <w:r>
        <w:rPr>
          <w:rFonts w:ascii="方正仿宋_GBK" w:eastAsia="方正仿宋_GBK" w:hAnsi="方正仿宋_GBK" w:cs="方正仿宋_GBK" w:hint="eastAsia"/>
          <w:sz w:val="24"/>
        </w:rPr>
        <w:t>作出</w:t>
      </w:r>
      <w:proofErr w:type="gramEnd"/>
      <w:r>
        <w:rPr>
          <w:rFonts w:ascii="方正仿宋_GBK" w:eastAsia="方正仿宋_GBK" w:hAnsi="方正仿宋_GBK" w:cs="方正仿宋_GBK" w:hint="eastAsia"/>
          <w:sz w:val="24"/>
        </w:rPr>
        <w:t>如下承诺：</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1.</w:t>
      </w:r>
      <w:r>
        <w:rPr>
          <w:rFonts w:ascii="方正仿宋_GBK" w:eastAsia="方正仿宋_GBK" w:hAnsi="方正仿宋_GBK" w:cs="方正仿宋_GBK" w:hint="eastAsia"/>
          <w:sz w:val="24"/>
        </w:rPr>
        <w:t>如实填写项目申报材料、项目年度实施情况、总结报告、科技成果、验收材料、科学数据等，对上述材料的真实性、完整性、有效性和合法性负直接责任。</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2.</w:t>
      </w:r>
      <w:r>
        <w:rPr>
          <w:rFonts w:ascii="方正仿宋_GBK" w:eastAsia="方正仿宋_GBK" w:hAnsi="方正仿宋_GBK" w:cs="方正仿宋_GBK" w:hint="eastAsia"/>
          <w:sz w:val="24"/>
        </w:rPr>
        <w:t>恪守科研诚信，无抄袭或剽窃他人科研成果、捏造或篡改科研数据、侵犯他人知识产权、在职称简历和研究基础等方面提供虚假信息、违反科学伦理，以及其他科研不端及科研失信行为；没有通过贿赂或变相贿赂、故意重复申报等不正当手段申报项目；督促项目组成员恪守科研诚信并</w:t>
      </w:r>
      <w:r>
        <w:rPr>
          <w:rFonts w:ascii="方正仿宋_GBK" w:eastAsia="方正仿宋_GBK" w:hAnsi="方正仿宋_GBK" w:cs="方正仿宋_GBK" w:hint="eastAsia"/>
          <w:sz w:val="24"/>
        </w:rPr>
        <w:t>履行相关承诺，保证项目组成员身份及业绩真实有效。</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3.</w:t>
      </w:r>
      <w:r>
        <w:rPr>
          <w:rFonts w:ascii="方正仿宋_GBK" w:eastAsia="方正仿宋_GBK" w:hAnsi="方正仿宋_GBK" w:cs="方正仿宋_GBK" w:hint="eastAsia"/>
          <w:sz w:val="24"/>
        </w:rPr>
        <w:t>按照项目合同约定组织、协调、推进项目实施，按期完成项目目标任务；依法依规使用项目经费，保证不发生套取、转移、挪用、贪污科研经费等行为。</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4.</w:t>
      </w:r>
      <w:r>
        <w:rPr>
          <w:rFonts w:ascii="方正仿宋_GBK" w:eastAsia="方正仿宋_GBK" w:hAnsi="方正仿宋_GBK" w:cs="方正仿宋_GBK" w:hint="eastAsia"/>
          <w:sz w:val="24"/>
        </w:rPr>
        <w:t>在项目实施中，因科研活动实际需要，项目负责人可以在项目总预算不变的情况下自主调整直接费用相关科目的经费支出，自主调整科研团队，在不降低研究目标的前提下自主调整研究方案和技术路线，</w:t>
      </w:r>
      <w:proofErr w:type="gramStart"/>
      <w:r>
        <w:rPr>
          <w:rFonts w:ascii="方正仿宋_GBK" w:eastAsia="方正仿宋_GBK" w:hAnsi="方正仿宋_GBK" w:cs="方正仿宋_GBK" w:hint="eastAsia"/>
          <w:sz w:val="24"/>
        </w:rPr>
        <w:t>报项目</w:t>
      </w:r>
      <w:proofErr w:type="gramEnd"/>
      <w:r>
        <w:rPr>
          <w:rFonts w:ascii="方正仿宋_GBK" w:eastAsia="方正仿宋_GBK" w:hAnsi="方正仿宋_GBK" w:cs="方正仿宋_GBK" w:hint="eastAsia"/>
          <w:sz w:val="24"/>
        </w:rPr>
        <w:t>承担单位办理调剂手续、备案。对于项目合同约定的主要研究目标或关键考核指标发生变化的，以及其他严重影响项目实施的重大事项，及时报项目承担单位审核，由承担单位报省生态环境厅。</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5.</w:t>
      </w:r>
      <w:r>
        <w:rPr>
          <w:rFonts w:ascii="方正仿宋_GBK" w:eastAsia="方正仿宋_GBK" w:hAnsi="方正仿宋_GBK" w:cs="方正仿宋_GBK" w:hint="eastAsia"/>
          <w:sz w:val="24"/>
        </w:rPr>
        <w:t>加强项目组成员在项目实施过程中的科研诚信管理，若发现科研不端及科研失信行为，及时报告并积极配合相关部门调查处理。</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6.</w:t>
      </w:r>
      <w:r>
        <w:rPr>
          <w:rFonts w:ascii="方正仿宋_GBK" w:eastAsia="方正仿宋_GBK" w:hAnsi="方正仿宋_GBK" w:cs="方正仿宋_GBK" w:hint="eastAsia"/>
          <w:sz w:val="24"/>
        </w:rPr>
        <w:t>保证项目研究开发工作时间：申报</w:t>
      </w:r>
      <w:r>
        <w:rPr>
          <w:rFonts w:ascii="方正仿宋_GBK" w:eastAsia="方正仿宋_GBK" w:hAnsi="方正仿宋_GBK" w:cs="方正仿宋_GBK" w:hint="eastAsia"/>
          <w:sz w:val="24"/>
        </w:rPr>
        <w:t>和承担在</w:t>
      </w:r>
      <w:proofErr w:type="gramStart"/>
      <w:r>
        <w:rPr>
          <w:rFonts w:ascii="方正仿宋_GBK" w:eastAsia="方正仿宋_GBK" w:hAnsi="方正仿宋_GBK" w:cs="方正仿宋_GBK" w:hint="eastAsia"/>
          <w:sz w:val="24"/>
        </w:rPr>
        <w:t>研</w:t>
      </w:r>
      <w:proofErr w:type="gramEnd"/>
      <w:r>
        <w:rPr>
          <w:rFonts w:ascii="方正仿宋_GBK" w:eastAsia="方正仿宋_GBK" w:hAnsi="方正仿宋_GBK" w:cs="方正仿宋_GBK" w:hint="eastAsia"/>
          <w:sz w:val="24"/>
        </w:rPr>
        <w:t>的省级生态环境科研（包括省级环保科研课题和省级治</w:t>
      </w:r>
      <w:proofErr w:type="gramStart"/>
      <w:r>
        <w:rPr>
          <w:rFonts w:ascii="方正仿宋_GBK" w:eastAsia="方正仿宋_GBK" w:hAnsi="方正仿宋_GBK" w:cs="方正仿宋_GBK" w:hint="eastAsia"/>
          <w:sz w:val="24"/>
        </w:rPr>
        <w:t>太</w:t>
      </w:r>
      <w:proofErr w:type="gramEnd"/>
      <w:r>
        <w:rPr>
          <w:rFonts w:ascii="方正仿宋_GBK" w:eastAsia="方正仿宋_GBK" w:hAnsi="方正仿宋_GBK" w:cs="方正仿宋_GBK" w:hint="eastAsia"/>
          <w:sz w:val="24"/>
        </w:rPr>
        <w:t>科研课题）项目总数不超过</w:t>
      </w:r>
      <w:r>
        <w:rPr>
          <w:rFonts w:ascii="方正仿宋_GBK" w:eastAsia="方正仿宋_GBK" w:hAnsi="方正仿宋_GBK" w:cs="方正仿宋_GBK" w:hint="eastAsia"/>
          <w:sz w:val="24"/>
        </w:rPr>
        <w:t>3</w:t>
      </w:r>
      <w:r>
        <w:rPr>
          <w:rFonts w:ascii="方正仿宋_GBK" w:eastAsia="方正仿宋_GBK" w:hAnsi="方正仿宋_GBK" w:cs="方正仿宋_GBK" w:hint="eastAsia"/>
          <w:sz w:val="24"/>
        </w:rPr>
        <w:t>项，其中作为项目负责人的不超过</w:t>
      </w:r>
      <w:r>
        <w:rPr>
          <w:rFonts w:ascii="方正仿宋_GBK" w:eastAsia="方正仿宋_GBK" w:hAnsi="方正仿宋_GBK" w:cs="方正仿宋_GBK" w:hint="eastAsia"/>
          <w:sz w:val="24"/>
        </w:rPr>
        <w:t>2</w:t>
      </w:r>
      <w:r>
        <w:rPr>
          <w:rFonts w:ascii="方正仿宋_GBK" w:eastAsia="方正仿宋_GBK" w:hAnsi="方正仿宋_GBK" w:cs="方正仿宋_GBK" w:hint="eastAsia"/>
          <w:sz w:val="24"/>
        </w:rPr>
        <w:t>项。</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hint="eastAsia"/>
          <w:sz w:val="24"/>
        </w:rPr>
        <w:t>若发生上述失信行为，本人将积极配合调查，并按照有关规定接受警告、通报批评、取消项目申报资格、撤销项目立项、阶段性或永久取消省级生态环境科研项目和科技奖励申报资格等处理并记入不良科研信用记录，情节严重的按相关规定报送至省公共信用信息平台、列入社会信用记录、实施失信联合惩戒等，依法依规予以处理。</w:t>
      </w:r>
    </w:p>
    <w:p w:rsidR="00383801" w:rsidRDefault="004D6EFC">
      <w:pPr>
        <w:spacing w:line="400" w:lineRule="exact"/>
        <w:ind w:firstLineChars="200" w:firstLine="480"/>
        <w:rPr>
          <w:rFonts w:ascii="方正仿宋_GBK" w:eastAsia="方正仿宋_GBK" w:hAnsi="方正仿宋_GBK" w:cs="方正仿宋_GBK"/>
          <w:sz w:val="24"/>
        </w:rPr>
      </w:pPr>
      <w:r>
        <w:rPr>
          <w:rFonts w:ascii="方正仿宋_GBK" w:eastAsia="方正仿宋_GBK" w:hAnsi="方正仿宋_GBK" w:cs="方正仿宋_GBK"/>
          <w:sz w:val="24"/>
        </w:rPr>
        <w:t xml:space="preserve">   </w:t>
      </w:r>
    </w:p>
    <w:p w:rsidR="00383801" w:rsidRDefault="004D6EFC">
      <w:pPr>
        <w:spacing w:line="400" w:lineRule="exact"/>
        <w:ind w:firstLineChars="1800" w:firstLine="4320"/>
        <w:rPr>
          <w:rFonts w:ascii="方正仿宋_GBK" w:eastAsia="方正仿宋_GBK" w:hAnsi="方正仿宋_GBK" w:cs="方正仿宋_GBK"/>
          <w:sz w:val="24"/>
        </w:rPr>
      </w:pPr>
      <w:r>
        <w:rPr>
          <w:rFonts w:ascii="方正仿宋_GBK" w:eastAsia="方正仿宋_GBK" w:hAnsi="方正仿宋_GBK" w:cs="方正仿宋_GBK"/>
          <w:sz w:val="24"/>
        </w:rPr>
        <w:t>项目负责人（签字）：</w:t>
      </w:r>
      <w:r>
        <w:rPr>
          <w:rFonts w:ascii="方正仿宋_GBK" w:eastAsia="方正仿宋_GBK" w:hAnsi="方正仿宋_GBK" w:cs="方正仿宋_GBK"/>
          <w:sz w:val="24"/>
        </w:rPr>
        <w:t xml:space="preserve">          </w:t>
      </w:r>
    </w:p>
    <w:p w:rsidR="00383801" w:rsidRDefault="004D6EFC">
      <w:pPr>
        <w:spacing w:line="400" w:lineRule="exact"/>
        <w:ind w:firstLineChars="2300" w:firstLine="5520"/>
        <w:rPr>
          <w:rFonts w:ascii="方正仿宋_GBK" w:eastAsia="方正仿宋_GBK" w:hAnsi="方正仿宋_GBK" w:cs="方正仿宋_GBK"/>
          <w:sz w:val="24"/>
        </w:rPr>
      </w:pPr>
      <w:r>
        <w:rPr>
          <w:rFonts w:ascii="方正仿宋_GBK" w:eastAsia="方正仿宋_GBK" w:hAnsi="方正仿宋_GBK" w:cs="方正仿宋_GBK" w:hint="eastAsia"/>
          <w:sz w:val="24"/>
        </w:rPr>
        <w:t>年</w:t>
      </w:r>
      <w:r>
        <w:rPr>
          <w:rFonts w:ascii="方正仿宋_GBK" w:eastAsia="方正仿宋_GBK" w:hAnsi="方正仿宋_GBK" w:cs="方正仿宋_GBK" w:hint="eastAsia"/>
          <w:sz w:val="24"/>
        </w:rPr>
        <w:t xml:space="preserve"> </w:t>
      </w:r>
      <w:r>
        <w:rPr>
          <w:rFonts w:ascii="方正仿宋_GBK" w:eastAsia="方正仿宋_GBK" w:hAnsi="方正仿宋_GBK" w:cs="方正仿宋_GBK"/>
          <w:sz w:val="24"/>
        </w:rPr>
        <w:t xml:space="preserve">  </w:t>
      </w:r>
      <w:r>
        <w:rPr>
          <w:rFonts w:ascii="方正仿宋_GBK" w:eastAsia="方正仿宋_GBK" w:hAnsi="方正仿宋_GBK" w:cs="方正仿宋_GBK" w:hint="eastAsia"/>
          <w:sz w:val="24"/>
        </w:rPr>
        <w:t>月</w:t>
      </w:r>
      <w:r>
        <w:rPr>
          <w:rFonts w:ascii="方正仿宋_GBK" w:eastAsia="方正仿宋_GBK" w:hAnsi="方正仿宋_GBK" w:cs="方正仿宋_GBK" w:hint="eastAsia"/>
          <w:sz w:val="24"/>
        </w:rPr>
        <w:t xml:space="preserve"> </w:t>
      </w:r>
      <w:r>
        <w:rPr>
          <w:rFonts w:ascii="方正仿宋_GBK" w:eastAsia="方正仿宋_GBK" w:hAnsi="方正仿宋_GBK" w:cs="方正仿宋_GBK"/>
          <w:sz w:val="24"/>
        </w:rPr>
        <w:t xml:space="preserve"> </w:t>
      </w:r>
      <w:r>
        <w:rPr>
          <w:rFonts w:ascii="方正仿宋_GBK" w:eastAsia="方正仿宋_GBK" w:hAnsi="方正仿宋_GBK" w:cs="方正仿宋_GBK" w:hint="eastAsia"/>
          <w:sz w:val="24"/>
        </w:rPr>
        <w:t>日</w:t>
      </w:r>
    </w:p>
    <w:p w:rsidR="00383801" w:rsidRDefault="004D6EFC">
      <w:pPr>
        <w:widowControl/>
        <w:jc w:val="left"/>
        <w:rPr>
          <w:rFonts w:ascii="方正仿宋_GBK" w:eastAsia="方正仿宋_GBK" w:hAnsi="方正仿宋_GBK" w:cs="方正仿宋_GBK"/>
          <w:color w:val="000000"/>
          <w:kern w:val="0"/>
          <w:sz w:val="32"/>
          <w:szCs w:val="44"/>
        </w:rPr>
      </w:pPr>
      <w:r>
        <w:rPr>
          <w:rFonts w:ascii="方正仿宋_GBK" w:eastAsia="方正仿宋_GBK" w:hAnsi="方正仿宋_GBK" w:cs="方正仿宋_GBK"/>
          <w:color w:val="000000"/>
          <w:kern w:val="0"/>
          <w:sz w:val="32"/>
          <w:szCs w:val="44"/>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.3</w:t>
      </w:r>
    </w:p>
    <w:p w:rsidR="00383801" w:rsidRDefault="004D6EFC">
      <w:pPr>
        <w:spacing w:line="460" w:lineRule="exact"/>
        <w:jc w:val="center"/>
        <w:rPr>
          <w:rFonts w:ascii="方正小标宋_GBK" w:eastAsia="方正小标宋_GBK" w:hAnsi="方正仿宋_GBK" w:cs="方正仿宋_GBK"/>
          <w:b/>
          <w:bCs/>
          <w:color w:val="000000"/>
          <w:sz w:val="44"/>
          <w:szCs w:val="44"/>
        </w:rPr>
      </w:pPr>
      <w:r>
        <w:rPr>
          <w:rFonts w:ascii="方正小标宋_GBK" w:eastAsia="方正小标宋_GBK" w:hAnsi="方正仿宋_GBK" w:cs="方正仿宋_GBK" w:hint="eastAsia"/>
          <w:b/>
          <w:bCs/>
          <w:color w:val="000000"/>
          <w:sz w:val="44"/>
          <w:szCs w:val="44"/>
        </w:rPr>
        <w:t>合同内容</w:t>
      </w:r>
    </w:p>
    <w:p w:rsidR="00383801" w:rsidRDefault="004D6EFC">
      <w:pPr>
        <w:widowControl/>
        <w:spacing w:afterLines="50" w:after="156" w:line="560" w:lineRule="exact"/>
        <w:jc w:val="center"/>
        <w:rPr>
          <w:rFonts w:ascii="方正仿宋_GBK" w:eastAsia="方正仿宋_GBK" w:hAnsi="方正仿宋_GBK" w:cs="方正仿宋_GBK"/>
          <w:color w:val="000000"/>
          <w:kern w:val="0"/>
          <w:sz w:val="40"/>
          <w:szCs w:val="44"/>
        </w:rPr>
      </w:pPr>
      <w:r>
        <w:rPr>
          <w:rFonts w:ascii="方正仿宋_GBK" w:eastAsia="方正仿宋_GBK" w:hAnsi="方正仿宋_GBK" w:cs="方正仿宋_GBK" w:hint="eastAsia"/>
          <w:color w:val="000000"/>
          <w:kern w:val="0"/>
          <w:sz w:val="28"/>
          <w:szCs w:val="44"/>
        </w:rPr>
        <w:t>（按照申报书内容凝练简化后填写）</w:t>
      </w:r>
    </w:p>
    <w:p w:rsidR="00383801" w:rsidRDefault="004D6EFC">
      <w:pPr>
        <w:autoSpaceDE w:val="0"/>
        <w:autoSpaceDN w:val="0"/>
        <w:adjustRightInd w:val="0"/>
        <w:jc w:val="left"/>
        <w:rPr>
          <w:rFonts w:ascii="方正黑体_GBK" w:eastAsia="方正黑体_GBK" w:hAnsi="方正仿宋_GBK" w:cs="方正仿宋_GBK"/>
          <w:kern w:val="0"/>
          <w:sz w:val="32"/>
          <w:szCs w:val="32"/>
        </w:rPr>
      </w:pPr>
      <w:r>
        <w:rPr>
          <w:rFonts w:ascii="方正黑体_GBK" w:eastAsia="方正黑体_GBK" w:hAnsi="方正仿宋_GBK" w:cs="方正仿宋_GBK" w:hint="eastAsia"/>
          <w:kern w:val="0"/>
          <w:sz w:val="32"/>
          <w:szCs w:val="32"/>
        </w:rPr>
        <w:t>一、项目的目标和主要研究内容</w:t>
      </w:r>
    </w:p>
    <w:p w:rsidR="00383801" w:rsidRDefault="004D6EFC">
      <w:pPr>
        <w:autoSpaceDE w:val="0"/>
        <w:autoSpaceDN w:val="0"/>
        <w:adjustRightInd w:val="0"/>
        <w:jc w:val="left"/>
        <w:rPr>
          <w:rFonts w:ascii="方正仿宋_GBK" w:eastAsia="方正仿宋_GBK" w:hAnsi="方正仿宋_GBK" w:cs="方正仿宋_GBK"/>
          <w:kern w:val="0"/>
          <w:sz w:val="32"/>
          <w:szCs w:val="32"/>
        </w:rPr>
      </w:pPr>
      <w:r>
        <w:rPr>
          <w:rFonts w:ascii="方正仿宋_GBK" w:eastAsia="方正仿宋_GBK" w:hAnsi="方正仿宋_GBK" w:cs="方正仿宋_GBK" w:hint="eastAsia"/>
          <w:kern w:val="0"/>
          <w:sz w:val="32"/>
          <w:szCs w:val="32"/>
        </w:rPr>
        <w:t>1</w:t>
      </w:r>
      <w:r>
        <w:rPr>
          <w:rFonts w:ascii="方正仿宋_GBK" w:eastAsia="方正仿宋_GBK" w:hAnsi="方正仿宋_GBK" w:cs="方正仿宋_GBK" w:hint="eastAsia"/>
          <w:kern w:val="0"/>
          <w:sz w:val="32"/>
          <w:szCs w:val="32"/>
        </w:rPr>
        <w:t>、项目拟解决的主要技术难题和问题（不超过</w:t>
      </w:r>
      <w:r>
        <w:rPr>
          <w:rFonts w:ascii="方正仿宋_GBK" w:eastAsia="方正仿宋_GBK" w:hAnsi="方正仿宋_GBK" w:cs="方正仿宋_GBK"/>
          <w:kern w:val="0"/>
          <w:sz w:val="32"/>
          <w:szCs w:val="32"/>
        </w:rPr>
        <w:t>500</w:t>
      </w:r>
      <w:r>
        <w:rPr>
          <w:rFonts w:ascii="方正仿宋_GBK" w:eastAsia="方正仿宋_GBK" w:hAnsi="方正仿宋_GBK" w:cs="方正仿宋_GBK" w:hint="eastAsia"/>
          <w:kern w:val="0"/>
          <w:sz w:val="32"/>
          <w:szCs w:val="32"/>
        </w:rPr>
        <w:t>字）</w:t>
      </w:r>
    </w:p>
    <w:p w:rsidR="00383801" w:rsidRDefault="004D6EFC">
      <w:pPr>
        <w:autoSpaceDE w:val="0"/>
        <w:autoSpaceDN w:val="0"/>
        <w:adjustRightInd w:val="0"/>
        <w:jc w:val="left"/>
        <w:rPr>
          <w:rFonts w:ascii="方正仿宋_GBK" w:eastAsia="方正仿宋_GBK" w:hAnsi="方正仿宋_GBK" w:cs="方正仿宋_GBK"/>
          <w:kern w:val="0"/>
          <w:sz w:val="32"/>
          <w:szCs w:val="32"/>
        </w:rPr>
      </w:pPr>
      <w:r>
        <w:rPr>
          <w:rFonts w:ascii="方正仿宋_GBK" w:eastAsia="方正仿宋_GBK" w:hAnsi="方正仿宋_GBK" w:cs="方正仿宋_GBK" w:hint="eastAsia"/>
          <w:kern w:val="0"/>
          <w:sz w:val="32"/>
          <w:szCs w:val="32"/>
        </w:rPr>
        <w:t>2</w:t>
      </w:r>
      <w:r>
        <w:rPr>
          <w:rFonts w:ascii="方正仿宋_GBK" w:eastAsia="方正仿宋_GBK" w:hAnsi="方正仿宋_GBK" w:cs="方正仿宋_GBK" w:hint="eastAsia"/>
          <w:kern w:val="0"/>
          <w:sz w:val="32"/>
          <w:szCs w:val="32"/>
        </w:rPr>
        <w:t>、项目研究的创新点（不超过</w:t>
      </w:r>
      <w:r>
        <w:rPr>
          <w:rFonts w:ascii="方正仿宋_GBK" w:eastAsia="方正仿宋_GBK" w:hAnsi="方正仿宋_GBK" w:cs="方正仿宋_GBK"/>
          <w:kern w:val="0"/>
          <w:sz w:val="32"/>
          <w:szCs w:val="32"/>
        </w:rPr>
        <w:t>500</w:t>
      </w:r>
      <w:r>
        <w:rPr>
          <w:rFonts w:ascii="方正仿宋_GBK" w:eastAsia="方正仿宋_GBK" w:hAnsi="方正仿宋_GBK" w:cs="方正仿宋_GBK" w:hint="eastAsia"/>
          <w:kern w:val="0"/>
          <w:sz w:val="32"/>
          <w:szCs w:val="32"/>
        </w:rPr>
        <w:t>字）</w:t>
      </w:r>
    </w:p>
    <w:p w:rsidR="00383801" w:rsidRDefault="004D6EFC">
      <w:pPr>
        <w:autoSpaceDE w:val="0"/>
        <w:autoSpaceDN w:val="0"/>
        <w:adjustRightInd w:val="0"/>
        <w:jc w:val="left"/>
        <w:rPr>
          <w:rFonts w:ascii="方正仿宋_GBK" w:eastAsia="方正仿宋_GBK" w:hAnsi="方正仿宋_GBK" w:cs="方正仿宋_GBK"/>
          <w:kern w:val="0"/>
          <w:sz w:val="32"/>
          <w:szCs w:val="32"/>
        </w:rPr>
      </w:pPr>
      <w:r>
        <w:rPr>
          <w:rFonts w:ascii="方正仿宋_GBK" w:eastAsia="方正仿宋_GBK" w:hAnsi="方正仿宋_GBK" w:cs="方正仿宋_GBK" w:hint="eastAsia"/>
          <w:kern w:val="0"/>
          <w:sz w:val="32"/>
          <w:szCs w:val="32"/>
        </w:rPr>
        <w:t>3</w:t>
      </w:r>
      <w:r>
        <w:rPr>
          <w:rFonts w:ascii="方正仿宋_GBK" w:eastAsia="方正仿宋_GBK" w:hAnsi="方正仿宋_GBK" w:cs="方正仿宋_GBK" w:hint="eastAsia"/>
          <w:kern w:val="0"/>
          <w:sz w:val="32"/>
          <w:szCs w:val="32"/>
        </w:rPr>
        <w:t>、项目研究内容（不超过</w:t>
      </w:r>
      <w:r>
        <w:rPr>
          <w:rFonts w:ascii="方正仿宋_GBK" w:eastAsia="方正仿宋_GBK" w:hAnsi="方正仿宋_GBK" w:cs="方正仿宋_GBK"/>
          <w:kern w:val="0"/>
          <w:sz w:val="32"/>
          <w:szCs w:val="32"/>
        </w:rPr>
        <w:t>500</w:t>
      </w:r>
      <w:r>
        <w:rPr>
          <w:rFonts w:ascii="方正仿宋_GBK" w:eastAsia="方正仿宋_GBK" w:hAnsi="方正仿宋_GBK" w:cs="方正仿宋_GBK" w:hint="eastAsia"/>
          <w:kern w:val="0"/>
          <w:sz w:val="32"/>
          <w:szCs w:val="32"/>
        </w:rPr>
        <w:t>字）</w:t>
      </w:r>
    </w:p>
    <w:p w:rsidR="00383801" w:rsidRDefault="004D6EFC">
      <w:pPr>
        <w:autoSpaceDE w:val="0"/>
        <w:autoSpaceDN w:val="0"/>
        <w:adjustRightInd w:val="0"/>
        <w:jc w:val="left"/>
        <w:rPr>
          <w:rFonts w:ascii="方正黑体_GBK" w:eastAsia="方正黑体_GBK" w:hAnsi="方正仿宋_GBK" w:cs="方正仿宋_GBK"/>
          <w:kern w:val="0"/>
          <w:sz w:val="32"/>
          <w:szCs w:val="32"/>
        </w:rPr>
      </w:pPr>
      <w:r>
        <w:rPr>
          <w:rFonts w:ascii="方正黑体_GBK" w:eastAsia="方正黑体_GBK" w:hAnsi="方正仿宋_GBK" w:cs="方正仿宋_GBK" w:hint="eastAsia"/>
          <w:kern w:val="0"/>
          <w:sz w:val="32"/>
          <w:szCs w:val="32"/>
        </w:rPr>
        <w:t>二、项目验收考核指标</w:t>
      </w:r>
    </w:p>
    <w:p w:rsidR="00383801" w:rsidRDefault="004D6EFC">
      <w:pPr>
        <w:autoSpaceDE w:val="0"/>
        <w:autoSpaceDN w:val="0"/>
        <w:adjustRightInd w:val="0"/>
        <w:rPr>
          <w:rFonts w:ascii="方正仿宋_GBK" w:eastAsia="方正仿宋_GBK" w:hAnsi="方正仿宋_GBK" w:cs="方正仿宋_GBK"/>
          <w:kern w:val="0"/>
          <w:sz w:val="32"/>
          <w:szCs w:val="32"/>
        </w:rPr>
      </w:pPr>
      <w:r>
        <w:rPr>
          <w:rFonts w:ascii="方正仿宋_GBK" w:eastAsia="方正仿宋_GBK" w:hAnsi="方正仿宋_GBK" w:cs="方正仿宋_GBK" w:hint="eastAsia"/>
          <w:kern w:val="0"/>
          <w:sz w:val="32"/>
          <w:szCs w:val="32"/>
        </w:rPr>
        <w:t>（</w:t>
      </w:r>
      <w:r>
        <w:rPr>
          <w:rFonts w:ascii="方正仿宋_GBK" w:eastAsia="方正仿宋_GBK" w:hAnsi="方正仿宋_GBK" w:cs="方正仿宋_GBK"/>
          <w:kern w:val="0"/>
          <w:sz w:val="32"/>
          <w:szCs w:val="32"/>
        </w:rPr>
        <w:t>1</w:t>
      </w:r>
      <w:r>
        <w:rPr>
          <w:rFonts w:ascii="方正仿宋_GBK" w:eastAsia="方正仿宋_GBK" w:hAnsi="方正仿宋_GBK" w:cs="方正仿宋_GBK"/>
          <w:kern w:val="0"/>
          <w:sz w:val="32"/>
          <w:szCs w:val="32"/>
        </w:rPr>
        <w:t>、主要技术指标：如达到的</w:t>
      </w:r>
      <w:r>
        <w:rPr>
          <w:rFonts w:ascii="方正仿宋_GBK" w:eastAsia="方正仿宋_GBK" w:hAnsi="方正仿宋_GBK" w:cs="方正仿宋_GBK" w:hint="eastAsia"/>
          <w:kern w:val="0"/>
          <w:sz w:val="32"/>
          <w:szCs w:val="32"/>
        </w:rPr>
        <w:t>技术参数、</w:t>
      </w:r>
      <w:r>
        <w:rPr>
          <w:rFonts w:ascii="方正仿宋_GBK" w:eastAsia="方正仿宋_GBK" w:hAnsi="方正仿宋_GBK" w:cs="方正仿宋_GBK"/>
          <w:kern w:val="0"/>
          <w:sz w:val="32"/>
          <w:szCs w:val="32"/>
        </w:rPr>
        <w:t>环保指标</w:t>
      </w:r>
      <w:r>
        <w:rPr>
          <w:rFonts w:ascii="方正仿宋_GBK" w:eastAsia="方正仿宋_GBK" w:hAnsi="方正仿宋_GBK" w:cs="方正仿宋_GBK" w:hint="eastAsia"/>
          <w:kern w:val="0"/>
          <w:sz w:val="32"/>
          <w:szCs w:val="32"/>
        </w:rPr>
        <w:t>，</w:t>
      </w:r>
      <w:r>
        <w:rPr>
          <w:rFonts w:ascii="方正仿宋_GBK" w:eastAsia="方正仿宋_GBK" w:hAnsi="方正仿宋_GBK" w:cs="方正仿宋_GBK"/>
          <w:kern w:val="0"/>
          <w:sz w:val="32"/>
          <w:szCs w:val="32"/>
        </w:rPr>
        <w:t>形成的专利、新技术、新方法、</w:t>
      </w:r>
      <w:r>
        <w:rPr>
          <w:rFonts w:ascii="方正仿宋_GBK" w:eastAsia="方正仿宋_GBK" w:hAnsi="方正仿宋_GBK" w:cs="方正仿宋_GBK" w:hint="eastAsia"/>
          <w:kern w:val="0"/>
          <w:sz w:val="32"/>
          <w:szCs w:val="32"/>
        </w:rPr>
        <w:t>新产品、新品种、新装置、论文专著等数量、指标及其水平等；</w:t>
      </w:r>
      <w:r>
        <w:rPr>
          <w:rFonts w:ascii="方正仿宋_GBK" w:eastAsia="方正仿宋_GBK" w:hAnsi="方正仿宋_GBK" w:cs="方正仿宋_GBK"/>
          <w:kern w:val="0"/>
          <w:sz w:val="32"/>
          <w:szCs w:val="32"/>
        </w:rPr>
        <w:t>2</w:t>
      </w:r>
      <w:r>
        <w:rPr>
          <w:rFonts w:ascii="方正仿宋_GBK" w:eastAsia="方正仿宋_GBK" w:hAnsi="方正仿宋_GBK" w:cs="方正仿宋_GBK"/>
          <w:kern w:val="0"/>
          <w:sz w:val="32"/>
          <w:szCs w:val="32"/>
        </w:rPr>
        <w:t>、主要经济指标</w:t>
      </w:r>
      <w:r>
        <w:rPr>
          <w:rFonts w:ascii="方正仿宋_GBK" w:eastAsia="方正仿宋_GBK" w:hAnsi="方正仿宋_GBK" w:cs="方正仿宋_GBK" w:hint="eastAsia"/>
          <w:kern w:val="0"/>
          <w:sz w:val="32"/>
          <w:szCs w:val="32"/>
        </w:rPr>
        <w:t>：如技术及产品所形成的市场规模、效益等：</w:t>
      </w:r>
      <w:r>
        <w:rPr>
          <w:rFonts w:ascii="方正仿宋_GBK" w:eastAsia="方正仿宋_GBK" w:hAnsi="方正仿宋_GBK" w:cs="方正仿宋_GBK"/>
          <w:kern w:val="0"/>
          <w:sz w:val="32"/>
          <w:szCs w:val="32"/>
        </w:rPr>
        <w:t>3</w:t>
      </w:r>
      <w:r>
        <w:rPr>
          <w:rFonts w:ascii="方正仿宋_GBK" w:eastAsia="方正仿宋_GBK" w:hAnsi="方正仿宋_GBK" w:cs="方正仿宋_GBK"/>
          <w:kern w:val="0"/>
          <w:sz w:val="32"/>
          <w:szCs w:val="32"/>
        </w:rPr>
        <w:t>、项目实施中形成的示范基地、中试线、</w:t>
      </w:r>
      <w:r>
        <w:rPr>
          <w:rFonts w:ascii="方正仿宋_GBK" w:eastAsia="方正仿宋_GBK" w:hAnsi="方正仿宋_GBK" w:cs="方正仿宋_GBK" w:hint="eastAsia"/>
          <w:kern w:val="0"/>
          <w:sz w:val="32"/>
          <w:szCs w:val="32"/>
        </w:rPr>
        <w:t>生产线及其规模等；</w:t>
      </w:r>
      <w:r>
        <w:rPr>
          <w:rFonts w:ascii="方正仿宋_GBK" w:eastAsia="方正仿宋_GBK" w:hAnsi="方正仿宋_GBK" w:cs="方正仿宋_GBK"/>
          <w:kern w:val="0"/>
          <w:sz w:val="32"/>
          <w:szCs w:val="32"/>
        </w:rPr>
        <w:t>4</w:t>
      </w:r>
      <w:r>
        <w:rPr>
          <w:rFonts w:ascii="方正仿宋_GBK" w:eastAsia="方正仿宋_GBK" w:hAnsi="方正仿宋_GBK" w:cs="方正仿宋_GBK"/>
          <w:kern w:val="0"/>
          <w:sz w:val="32"/>
          <w:szCs w:val="32"/>
        </w:rPr>
        <w:t>、其他应考核的指标。</w:t>
      </w:r>
      <w:r>
        <w:rPr>
          <w:rFonts w:ascii="方正仿宋_GBK" w:eastAsia="方正仿宋_GBK" w:hAnsi="方正仿宋_GBK" w:cs="方正仿宋_GBK" w:hint="eastAsia"/>
          <w:kern w:val="0"/>
          <w:sz w:val="32"/>
          <w:szCs w:val="32"/>
        </w:rPr>
        <w:t>）（不超过</w:t>
      </w:r>
      <w:r>
        <w:rPr>
          <w:rFonts w:ascii="方正仿宋_GBK" w:eastAsia="方正仿宋_GBK" w:hAnsi="方正仿宋_GBK" w:cs="方正仿宋_GBK"/>
          <w:kern w:val="0"/>
          <w:sz w:val="32"/>
          <w:szCs w:val="32"/>
        </w:rPr>
        <w:t>500</w:t>
      </w:r>
      <w:r>
        <w:rPr>
          <w:rFonts w:ascii="方正仿宋_GBK" w:eastAsia="方正仿宋_GBK" w:hAnsi="方正仿宋_GBK" w:cs="方正仿宋_GBK" w:hint="eastAsia"/>
          <w:kern w:val="0"/>
          <w:sz w:val="32"/>
          <w:szCs w:val="32"/>
        </w:rPr>
        <w:t>字）</w:t>
      </w:r>
    </w:p>
    <w:p w:rsidR="00383801" w:rsidRDefault="004D6EFC">
      <w:pPr>
        <w:autoSpaceDE w:val="0"/>
        <w:autoSpaceDN w:val="0"/>
        <w:adjustRightInd w:val="0"/>
        <w:jc w:val="left"/>
        <w:rPr>
          <w:rFonts w:ascii="方正黑体_GBK" w:eastAsia="方正黑体_GBK" w:hAnsi="方正仿宋_GBK" w:cs="方正仿宋_GBK"/>
          <w:kern w:val="0"/>
          <w:sz w:val="32"/>
          <w:szCs w:val="32"/>
        </w:rPr>
      </w:pPr>
      <w:r>
        <w:rPr>
          <w:rFonts w:ascii="方正黑体_GBK" w:eastAsia="方正黑体_GBK" w:hAnsi="方正仿宋_GBK" w:cs="方正仿宋_GBK" w:hint="eastAsia"/>
          <w:kern w:val="0"/>
          <w:sz w:val="32"/>
          <w:szCs w:val="32"/>
        </w:rPr>
        <w:t>三、项目进度及考核指标（进度安排区间一般按</w:t>
      </w:r>
      <w:r>
        <w:rPr>
          <w:rFonts w:ascii="方正黑体_GBK" w:eastAsia="方正黑体_GBK" w:hAnsi="方正仿宋_GBK" w:cs="方正仿宋_GBK" w:hint="eastAsia"/>
          <w:kern w:val="0"/>
          <w:sz w:val="32"/>
          <w:szCs w:val="32"/>
        </w:rPr>
        <w:t>3</w:t>
      </w:r>
      <w:r>
        <w:rPr>
          <w:rFonts w:ascii="方正黑体_GBK" w:eastAsia="方正黑体_GBK" w:hAnsi="方正仿宋_GBK" w:cs="方正仿宋_GBK" w:hint="eastAsia"/>
          <w:kern w:val="0"/>
          <w:sz w:val="32"/>
          <w:szCs w:val="32"/>
        </w:rPr>
        <w:t>个月）</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73"/>
        <w:gridCol w:w="3966"/>
        <w:gridCol w:w="2783"/>
      </w:tblGrid>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b/>
                <w:sz w:val="24"/>
                <w:szCs w:val="24"/>
              </w:rPr>
            </w:pPr>
            <w:r>
              <w:rPr>
                <w:rFonts w:ascii="方正仿宋_GBK" w:eastAsia="方正仿宋_GBK" w:hAnsi="方正仿宋_GBK" w:cs="方正仿宋_GBK"/>
                <w:b/>
                <w:sz w:val="24"/>
                <w:szCs w:val="24"/>
              </w:rPr>
              <w:t>时间</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b/>
                <w:sz w:val="24"/>
                <w:szCs w:val="24"/>
              </w:rPr>
            </w:pPr>
            <w:r>
              <w:rPr>
                <w:rFonts w:ascii="方正仿宋_GBK" w:eastAsia="方正仿宋_GBK" w:hAnsi="方正仿宋_GBK" w:cs="方正仿宋_GBK"/>
                <w:b/>
                <w:sz w:val="24"/>
                <w:szCs w:val="24"/>
              </w:rPr>
              <w:t>计划内容</w:t>
            </w:r>
          </w:p>
        </w:tc>
        <w:tc>
          <w:tcPr>
            <w:tcW w:w="1633"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b/>
                <w:sz w:val="24"/>
                <w:szCs w:val="24"/>
              </w:rPr>
            </w:pPr>
            <w:r>
              <w:rPr>
                <w:rFonts w:ascii="方正仿宋_GBK" w:eastAsia="方正仿宋_GBK" w:hAnsi="方正仿宋_GBK" w:cs="方正仿宋_GBK"/>
                <w:b/>
                <w:sz w:val="24"/>
                <w:szCs w:val="24"/>
              </w:rPr>
              <w:t>考核指标</w:t>
            </w: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2023</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9</w:t>
            </w:r>
            <w:r>
              <w:rPr>
                <w:rFonts w:ascii="方正仿宋_GBK" w:eastAsia="方正仿宋_GBK" w:hAnsi="方正仿宋_GBK" w:cs="方正仿宋_GBK"/>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2023</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11</w:t>
            </w:r>
            <w:r>
              <w:rPr>
                <w:rFonts w:ascii="方正仿宋_GBK" w:eastAsia="方正仿宋_GBK" w:hAnsi="方正仿宋_GBK" w:cs="方正仿宋_GBK"/>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2023</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12</w:t>
            </w:r>
            <w:r>
              <w:rPr>
                <w:rFonts w:ascii="方正仿宋_GBK" w:eastAsia="方正仿宋_GBK" w:hAnsi="方正仿宋_GBK" w:cs="方正仿宋_GBK"/>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2</w:t>
            </w:r>
            <w:r>
              <w:rPr>
                <w:rFonts w:ascii="方正仿宋_GBK" w:eastAsia="方正仿宋_GBK" w:hAnsi="方正仿宋_GBK" w:cs="方正仿宋_GBK"/>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024</w:t>
            </w:r>
            <w:r>
              <w:rPr>
                <w:rFonts w:ascii="方正仿宋_GBK" w:eastAsia="方正仿宋_GBK" w:hAnsi="方正仿宋_GBK" w:cs="方正仿宋_GBK" w:hint="eastAsia"/>
                <w:sz w:val="24"/>
                <w:szCs w:val="24"/>
              </w:rPr>
              <w:t>年</w:t>
            </w:r>
            <w:r>
              <w:rPr>
                <w:rFonts w:ascii="方正仿宋_GBK" w:eastAsia="方正仿宋_GBK" w:hAnsi="方正仿宋_GBK" w:cs="方正仿宋_GBK"/>
                <w:sz w:val="24"/>
                <w:szCs w:val="24"/>
              </w:rPr>
              <w:t>3</w:t>
            </w:r>
            <w:r>
              <w:rPr>
                <w:rFonts w:ascii="方正仿宋_GBK" w:eastAsia="方正仿宋_GBK" w:hAnsi="方正仿宋_GBK" w:cs="方正仿宋_GBK" w:hint="eastAsia"/>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024</w:t>
            </w:r>
            <w:r>
              <w:rPr>
                <w:rFonts w:ascii="方正仿宋_GBK" w:eastAsia="方正仿宋_GBK" w:hAnsi="方正仿宋_GBK" w:cs="方正仿宋_GBK" w:hint="eastAsia"/>
                <w:sz w:val="24"/>
                <w:szCs w:val="24"/>
              </w:rPr>
              <w:t>年</w:t>
            </w:r>
            <w:r>
              <w:rPr>
                <w:rFonts w:ascii="方正仿宋_GBK" w:eastAsia="方正仿宋_GBK" w:hAnsi="方正仿宋_GBK" w:cs="方正仿宋_GBK" w:hint="eastAsia"/>
                <w:sz w:val="24"/>
                <w:szCs w:val="24"/>
              </w:rPr>
              <w:t>5</w:t>
            </w:r>
            <w:r>
              <w:rPr>
                <w:rFonts w:ascii="方正仿宋_GBK" w:eastAsia="方正仿宋_GBK" w:hAnsi="方正仿宋_GBK" w:cs="方正仿宋_GBK" w:hint="eastAsia"/>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lastRenderedPageBreak/>
              <w:t>2</w:t>
            </w:r>
            <w:r>
              <w:rPr>
                <w:rFonts w:ascii="方正仿宋_GBK" w:eastAsia="方正仿宋_GBK" w:hAnsi="方正仿宋_GBK" w:cs="方正仿宋_GBK"/>
                <w:sz w:val="24"/>
                <w:szCs w:val="24"/>
              </w:rPr>
              <w:t>024</w:t>
            </w:r>
            <w:r>
              <w:rPr>
                <w:rFonts w:ascii="方正仿宋_GBK" w:eastAsia="方正仿宋_GBK" w:hAnsi="方正仿宋_GBK" w:cs="方正仿宋_GBK" w:hint="eastAsia"/>
                <w:sz w:val="24"/>
                <w:szCs w:val="24"/>
              </w:rPr>
              <w:t>年</w:t>
            </w:r>
            <w:r>
              <w:rPr>
                <w:rFonts w:ascii="方正仿宋_GBK" w:eastAsia="方正仿宋_GBK" w:hAnsi="方正仿宋_GBK" w:cs="方正仿宋_GBK"/>
                <w:sz w:val="24"/>
                <w:szCs w:val="24"/>
              </w:rPr>
              <w:t>6</w:t>
            </w:r>
            <w:r>
              <w:rPr>
                <w:rFonts w:ascii="方正仿宋_GBK" w:eastAsia="方正仿宋_GBK" w:hAnsi="方正仿宋_GBK" w:cs="方正仿宋_GBK" w:hint="eastAsia"/>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024</w:t>
            </w:r>
            <w:r>
              <w:rPr>
                <w:rFonts w:ascii="方正仿宋_GBK" w:eastAsia="方正仿宋_GBK" w:hAnsi="方正仿宋_GBK" w:cs="方正仿宋_GBK" w:hint="eastAsia"/>
                <w:sz w:val="24"/>
                <w:szCs w:val="24"/>
              </w:rPr>
              <w:t>年</w:t>
            </w:r>
            <w:r>
              <w:rPr>
                <w:rFonts w:ascii="方正仿宋_GBK" w:eastAsia="方正仿宋_GBK" w:hAnsi="方正仿宋_GBK" w:cs="方正仿宋_GBK"/>
                <w:sz w:val="24"/>
                <w:szCs w:val="24"/>
              </w:rPr>
              <w:t>8</w:t>
            </w:r>
            <w:r>
              <w:rPr>
                <w:rFonts w:ascii="方正仿宋_GBK" w:eastAsia="方正仿宋_GBK" w:hAnsi="方正仿宋_GBK" w:cs="方正仿宋_GBK" w:hint="eastAsia"/>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9</w:t>
            </w:r>
            <w:r>
              <w:rPr>
                <w:rFonts w:ascii="方正仿宋_GBK" w:eastAsia="方正仿宋_GBK" w:hAnsi="方正仿宋_GBK" w:cs="方正仿宋_GBK"/>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11</w:t>
            </w:r>
            <w:r>
              <w:rPr>
                <w:rFonts w:ascii="方正仿宋_GBK" w:eastAsia="方正仿宋_GBK" w:hAnsi="方正仿宋_GBK" w:cs="方正仿宋_GBK"/>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12</w:t>
            </w:r>
            <w:r>
              <w:rPr>
                <w:rFonts w:ascii="方正仿宋_GBK" w:eastAsia="方正仿宋_GBK" w:hAnsi="方正仿宋_GBK" w:cs="方正仿宋_GBK"/>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2025</w:t>
            </w:r>
            <w:r>
              <w:rPr>
                <w:rFonts w:ascii="方正仿宋_GBK" w:eastAsia="方正仿宋_GBK" w:hAnsi="方正仿宋_GBK" w:cs="方正仿宋_GBK"/>
                <w:sz w:val="24"/>
                <w:szCs w:val="24"/>
              </w:rPr>
              <w:t>年</w:t>
            </w:r>
            <w:r>
              <w:rPr>
                <w:rFonts w:ascii="方正仿宋_GBK" w:eastAsia="方正仿宋_GBK" w:hAnsi="方正仿宋_GBK" w:cs="方正仿宋_GBK"/>
                <w:sz w:val="24"/>
                <w:szCs w:val="24"/>
              </w:rPr>
              <w:t>2</w:t>
            </w:r>
            <w:r>
              <w:rPr>
                <w:rFonts w:ascii="方正仿宋_GBK" w:eastAsia="方正仿宋_GBK" w:hAnsi="方正仿宋_GBK" w:cs="方正仿宋_GBK"/>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025</w:t>
            </w:r>
            <w:r>
              <w:rPr>
                <w:rFonts w:ascii="方正仿宋_GBK" w:eastAsia="方正仿宋_GBK" w:hAnsi="方正仿宋_GBK" w:cs="方正仿宋_GBK" w:hint="eastAsia"/>
                <w:sz w:val="24"/>
                <w:szCs w:val="24"/>
              </w:rPr>
              <w:t>年</w:t>
            </w:r>
            <w:r>
              <w:rPr>
                <w:rFonts w:ascii="方正仿宋_GBK" w:eastAsia="方正仿宋_GBK" w:hAnsi="方正仿宋_GBK" w:cs="方正仿宋_GBK"/>
                <w:sz w:val="24"/>
                <w:szCs w:val="24"/>
              </w:rPr>
              <w:t>3</w:t>
            </w:r>
            <w:r>
              <w:rPr>
                <w:rFonts w:ascii="方正仿宋_GBK" w:eastAsia="方正仿宋_GBK" w:hAnsi="方正仿宋_GBK" w:cs="方正仿宋_GBK" w:hint="eastAsia"/>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025</w:t>
            </w:r>
            <w:r>
              <w:rPr>
                <w:rFonts w:ascii="方正仿宋_GBK" w:eastAsia="方正仿宋_GBK" w:hAnsi="方正仿宋_GBK" w:cs="方正仿宋_GBK" w:hint="eastAsia"/>
                <w:sz w:val="24"/>
                <w:szCs w:val="24"/>
              </w:rPr>
              <w:t>年</w:t>
            </w:r>
            <w:r>
              <w:rPr>
                <w:rFonts w:ascii="方正仿宋_GBK" w:eastAsia="方正仿宋_GBK" w:hAnsi="方正仿宋_GBK" w:cs="方正仿宋_GBK" w:hint="eastAsia"/>
                <w:sz w:val="24"/>
                <w:szCs w:val="24"/>
              </w:rPr>
              <w:t>5</w:t>
            </w:r>
            <w:r>
              <w:rPr>
                <w:rFonts w:ascii="方正仿宋_GBK" w:eastAsia="方正仿宋_GBK" w:hAnsi="方正仿宋_GBK" w:cs="方正仿宋_GBK" w:hint="eastAsia"/>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r w:rsidR="00383801">
        <w:tc>
          <w:tcPr>
            <w:tcW w:w="1040" w:type="pct"/>
            <w:tcBorders>
              <w:top w:val="single" w:sz="4" w:space="0" w:color="auto"/>
              <w:left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025</w:t>
            </w:r>
            <w:r>
              <w:rPr>
                <w:rFonts w:ascii="方正仿宋_GBK" w:eastAsia="方正仿宋_GBK" w:hAnsi="方正仿宋_GBK" w:cs="方正仿宋_GBK" w:hint="eastAsia"/>
                <w:sz w:val="24"/>
                <w:szCs w:val="24"/>
              </w:rPr>
              <w:t>年</w:t>
            </w:r>
            <w:r>
              <w:rPr>
                <w:rFonts w:ascii="方正仿宋_GBK" w:eastAsia="方正仿宋_GBK" w:hAnsi="方正仿宋_GBK" w:cs="方正仿宋_GBK"/>
                <w:sz w:val="24"/>
                <w:szCs w:val="24"/>
              </w:rPr>
              <w:t>6</w:t>
            </w:r>
            <w:r>
              <w:rPr>
                <w:rFonts w:ascii="方正仿宋_GBK" w:eastAsia="方正仿宋_GBK" w:hAnsi="方正仿宋_GBK" w:cs="方正仿宋_GBK" w:hint="eastAsia"/>
                <w:sz w:val="24"/>
                <w:szCs w:val="24"/>
              </w:rPr>
              <w:t>月至</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2</w:t>
            </w:r>
            <w:r>
              <w:rPr>
                <w:rFonts w:ascii="方正仿宋_GBK" w:eastAsia="方正仿宋_GBK" w:hAnsi="方正仿宋_GBK" w:cs="方正仿宋_GBK"/>
                <w:sz w:val="24"/>
                <w:szCs w:val="24"/>
              </w:rPr>
              <w:t>025</w:t>
            </w:r>
            <w:r>
              <w:rPr>
                <w:rFonts w:ascii="方正仿宋_GBK" w:eastAsia="方正仿宋_GBK" w:hAnsi="方正仿宋_GBK" w:cs="方正仿宋_GBK" w:hint="eastAsia"/>
                <w:sz w:val="24"/>
                <w:szCs w:val="24"/>
              </w:rPr>
              <w:t>年</w:t>
            </w:r>
            <w:r>
              <w:rPr>
                <w:rFonts w:ascii="方正仿宋_GBK" w:eastAsia="方正仿宋_GBK" w:hAnsi="方正仿宋_GBK" w:cs="方正仿宋_GBK"/>
                <w:sz w:val="24"/>
                <w:szCs w:val="24"/>
              </w:rPr>
              <w:t>8</w:t>
            </w:r>
            <w:r>
              <w:rPr>
                <w:rFonts w:ascii="方正仿宋_GBK" w:eastAsia="方正仿宋_GBK" w:hAnsi="方正仿宋_GBK" w:cs="方正仿宋_GBK" w:hint="eastAsia"/>
                <w:sz w:val="24"/>
                <w:szCs w:val="24"/>
              </w:rPr>
              <w:t>月</w:t>
            </w:r>
          </w:p>
        </w:tc>
        <w:tc>
          <w:tcPr>
            <w:tcW w:w="2327" w:type="pct"/>
            <w:tcBorders>
              <w:top w:val="single" w:sz="4" w:space="0" w:color="auto"/>
              <w:left w:val="single" w:sz="4" w:space="0" w:color="auto"/>
              <w:bottom w:val="single" w:sz="4" w:space="0" w:color="auto"/>
              <w:right w:val="single" w:sz="4" w:space="0" w:color="auto"/>
            </w:tcBorders>
            <w:vAlign w:val="center"/>
          </w:tcPr>
          <w:p w:rsidR="00383801" w:rsidRDefault="00383801">
            <w:pPr>
              <w:ind w:firstLineChars="200" w:firstLine="480"/>
              <w:rPr>
                <w:rFonts w:ascii="方正仿宋_GBK" w:eastAsia="方正仿宋_GBK" w:hAnsi="方正仿宋_GBK" w:cs="方正仿宋_GBK"/>
                <w:sz w:val="24"/>
                <w:szCs w:val="24"/>
              </w:rPr>
            </w:pPr>
          </w:p>
        </w:tc>
        <w:tc>
          <w:tcPr>
            <w:tcW w:w="1633" w:type="pct"/>
            <w:tcBorders>
              <w:top w:val="single" w:sz="4" w:space="0" w:color="auto"/>
              <w:left w:val="single" w:sz="4" w:space="0" w:color="auto"/>
              <w:bottom w:val="single" w:sz="4" w:space="0" w:color="auto"/>
              <w:right w:val="single" w:sz="4" w:space="0" w:color="auto"/>
            </w:tcBorders>
          </w:tcPr>
          <w:p w:rsidR="00383801" w:rsidRDefault="00383801">
            <w:pPr>
              <w:ind w:firstLineChars="200" w:firstLine="480"/>
              <w:rPr>
                <w:rFonts w:ascii="方正仿宋_GBK" w:eastAsia="方正仿宋_GBK" w:hAnsi="方正仿宋_GBK" w:cs="方正仿宋_GBK"/>
                <w:sz w:val="24"/>
                <w:szCs w:val="24"/>
              </w:rPr>
            </w:pPr>
          </w:p>
        </w:tc>
      </w:tr>
    </w:tbl>
    <w:p w:rsidR="00383801" w:rsidRDefault="00383801">
      <w:pPr>
        <w:autoSpaceDE w:val="0"/>
        <w:autoSpaceDN w:val="0"/>
        <w:adjustRightInd w:val="0"/>
        <w:jc w:val="left"/>
        <w:rPr>
          <w:rFonts w:ascii="方正仿宋_GBK" w:eastAsia="方正仿宋_GBK" w:hAnsi="方正仿宋_GBK" w:cs="方正仿宋_GBK"/>
          <w:kern w:val="0"/>
          <w:sz w:val="32"/>
          <w:szCs w:val="32"/>
        </w:rPr>
      </w:pPr>
    </w:p>
    <w:p w:rsidR="00383801" w:rsidRDefault="004D6EFC">
      <w:pPr>
        <w:autoSpaceDE w:val="0"/>
        <w:autoSpaceDN w:val="0"/>
        <w:adjustRightInd w:val="0"/>
        <w:jc w:val="left"/>
        <w:rPr>
          <w:rFonts w:ascii="方正黑体_GBK" w:eastAsia="方正黑体_GBK" w:hAnsi="方正仿宋_GBK" w:cs="方正仿宋_GBK"/>
          <w:kern w:val="0"/>
          <w:sz w:val="32"/>
          <w:szCs w:val="32"/>
        </w:rPr>
      </w:pPr>
      <w:r>
        <w:rPr>
          <w:rFonts w:ascii="方正黑体_GBK" w:eastAsia="方正黑体_GBK" w:hAnsi="方正仿宋_GBK" w:cs="方正仿宋_GBK" w:hint="eastAsia"/>
          <w:kern w:val="0"/>
          <w:sz w:val="32"/>
          <w:szCs w:val="32"/>
        </w:rPr>
        <w:t>四、项目申报单位及主要研究开发人员</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71"/>
        <w:gridCol w:w="2102"/>
        <w:gridCol w:w="486"/>
        <w:gridCol w:w="459"/>
        <w:gridCol w:w="969"/>
        <w:gridCol w:w="1108"/>
        <w:gridCol w:w="1302"/>
        <w:gridCol w:w="1670"/>
      </w:tblGrid>
      <w:tr w:rsidR="00383801">
        <w:trPr>
          <w:trHeight w:val="567"/>
          <w:jc w:val="center"/>
        </w:trPr>
        <w:tc>
          <w:tcPr>
            <w:tcW w:w="9067" w:type="dxa"/>
            <w:gridSpan w:val="8"/>
            <w:tcBorders>
              <w:right w:val="single" w:sz="4" w:space="0" w:color="auto"/>
            </w:tcBorders>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项目承担单位：</w:t>
            </w:r>
          </w:p>
        </w:tc>
      </w:tr>
      <w:tr w:rsidR="00383801">
        <w:trPr>
          <w:trHeight w:val="567"/>
          <w:jc w:val="center"/>
        </w:trPr>
        <w:tc>
          <w:tcPr>
            <w:tcW w:w="9067" w:type="dxa"/>
            <w:gridSpan w:val="8"/>
            <w:tcBorders>
              <w:right w:val="single" w:sz="4" w:space="0" w:color="auto"/>
            </w:tcBorders>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项目参加单位：</w:t>
            </w:r>
          </w:p>
        </w:tc>
      </w:tr>
      <w:tr w:rsidR="00383801">
        <w:trPr>
          <w:trHeight w:val="567"/>
          <w:jc w:val="center"/>
        </w:trPr>
        <w:tc>
          <w:tcPr>
            <w:tcW w:w="9067" w:type="dxa"/>
            <w:gridSpan w:val="8"/>
            <w:tcBorders>
              <w:right w:val="single" w:sz="4" w:space="0" w:color="auto"/>
            </w:tcBorders>
            <w:vAlign w:val="center"/>
          </w:tcPr>
          <w:p w:rsidR="00383801" w:rsidRDefault="004D6EFC">
            <w:pPr>
              <w:jc w:val="left"/>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项目负责人：</w:t>
            </w:r>
          </w:p>
        </w:tc>
      </w:tr>
      <w:tr w:rsidR="00383801">
        <w:trPr>
          <w:trHeight w:val="567"/>
          <w:jc w:val="center"/>
        </w:trPr>
        <w:tc>
          <w:tcPr>
            <w:tcW w:w="971" w:type="dxa"/>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姓名</w:t>
            </w:r>
          </w:p>
        </w:tc>
        <w:tc>
          <w:tcPr>
            <w:tcW w:w="2102" w:type="dxa"/>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所在单位</w:t>
            </w:r>
          </w:p>
        </w:tc>
        <w:tc>
          <w:tcPr>
            <w:tcW w:w="486" w:type="dxa"/>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性别</w:t>
            </w:r>
          </w:p>
        </w:tc>
        <w:tc>
          <w:tcPr>
            <w:tcW w:w="459" w:type="dxa"/>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年龄</w:t>
            </w:r>
          </w:p>
        </w:tc>
        <w:tc>
          <w:tcPr>
            <w:tcW w:w="969" w:type="dxa"/>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职称</w:t>
            </w:r>
          </w:p>
        </w:tc>
        <w:tc>
          <w:tcPr>
            <w:tcW w:w="1108" w:type="dxa"/>
            <w:tcBorders>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从事</w:t>
            </w:r>
          </w:p>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专业</w:t>
            </w:r>
          </w:p>
        </w:tc>
        <w:tc>
          <w:tcPr>
            <w:tcW w:w="1302" w:type="dxa"/>
            <w:tcBorders>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本项目中承担工作</w:t>
            </w:r>
          </w:p>
        </w:tc>
        <w:tc>
          <w:tcPr>
            <w:tcW w:w="1670" w:type="dxa"/>
            <w:tcBorders>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为本项目工作时间（</w:t>
            </w:r>
            <w:r>
              <w:rPr>
                <w:rFonts w:ascii="方正仿宋_GBK" w:eastAsia="方正仿宋_GBK" w:hAnsi="方正仿宋_GBK" w:cs="方正仿宋_GBK"/>
                <w:sz w:val="24"/>
                <w:szCs w:val="24"/>
              </w:rPr>
              <w:t>%</w:t>
            </w:r>
            <w:r>
              <w:rPr>
                <w:rFonts w:ascii="方正仿宋_GBK" w:eastAsia="方正仿宋_GBK" w:hAnsi="方正仿宋_GBK" w:cs="方正仿宋_GBK"/>
                <w:sz w:val="24"/>
                <w:szCs w:val="24"/>
              </w:rPr>
              <w:t>）</w:t>
            </w: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067" w:type="dxa"/>
            <w:gridSpan w:val="8"/>
            <w:tcBorders>
              <w:right w:val="single" w:sz="4" w:space="0" w:color="auto"/>
            </w:tcBorders>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主要研究开发人员：</w:t>
            </w: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r w:rsidR="00383801">
        <w:trPr>
          <w:trHeight w:val="567"/>
          <w:jc w:val="center"/>
        </w:trPr>
        <w:tc>
          <w:tcPr>
            <w:tcW w:w="971" w:type="dxa"/>
            <w:vAlign w:val="center"/>
          </w:tcPr>
          <w:p w:rsidR="00383801" w:rsidRDefault="00383801">
            <w:pPr>
              <w:jc w:val="center"/>
              <w:rPr>
                <w:rFonts w:ascii="方正仿宋_GBK" w:eastAsia="方正仿宋_GBK" w:hAnsi="方正仿宋_GBK" w:cs="方正仿宋_GBK"/>
                <w:sz w:val="24"/>
                <w:szCs w:val="24"/>
              </w:rPr>
            </w:pPr>
          </w:p>
        </w:tc>
        <w:tc>
          <w:tcPr>
            <w:tcW w:w="2102" w:type="dxa"/>
            <w:vAlign w:val="center"/>
          </w:tcPr>
          <w:p w:rsidR="00383801" w:rsidRDefault="00383801">
            <w:pPr>
              <w:jc w:val="center"/>
              <w:rPr>
                <w:rFonts w:ascii="方正仿宋_GBK" w:eastAsia="方正仿宋_GBK" w:hAnsi="方正仿宋_GBK" w:cs="方正仿宋_GBK"/>
                <w:sz w:val="24"/>
                <w:szCs w:val="24"/>
              </w:rPr>
            </w:pPr>
          </w:p>
        </w:tc>
        <w:tc>
          <w:tcPr>
            <w:tcW w:w="486" w:type="dxa"/>
            <w:vAlign w:val="center"/>
          </w:tcPr>
          <w:p w:rsidR="00383801" w:rsidRDefault="00383801">
            <w:pPr>
              <w:jc w:val="center"/>
              <w:rPr>
                <w:rFonts w:ascii="方正仿宋_GBK" w:eastAsia="方正仿宋_GBK" w:hAnsi="方正仿宋_GBK" w:cs="方正仿宋_GBK"/>
                <w:sz w:val="24"/>
                <w:szCs w:val="24"/>
              </w:rPr>
            </w:pPr>
          </w:p>
        </w:tc>
        <w:tc>
          <w:tcPr>
            <w:tcW w:w="459" w:type="dxa"/>
            <w:vAlign w:val="center"/>
          </w:tcPr>
          <w:p w:rsidR="00383801" w:rsidRDefault="00383801">
            <w:pPr>
              <w:jc w:val="center"/>
              <w:rPr>
                <w:rFonts w:ascii="方正仿宋_GBK" w:eastAsia="方正仿宋_GBK" w:hAnsi="方正仿宋_GBK" w:cs="方正仿宋_GBK"/>
                <w:sz w:val="24"/>
                <w:szCs w:val="24"/>
              </w:rPr>
            </w:pPr>
          </w:p>
        </w:tc>
        <w:tc>
          <w:tcPr>
            <w:tcW w:w="969" w:type="dxa"/>
            <w:vAlign w:val="center"/>
          </w:tcPr>
          <w:p w:rsidR="00383801" w:rsidRDefault="00383801">
            <w:pPr>
              <w:jc w:val="center"/>
              <w:rPr>
                <w:rFonts w:ascii="方正仿宋_GBK" w:eastAsia="方正仿宋_GBK" w:hAnsi="方正仿宋_GBK" w:cs="方正仿宋_GBK"/>
                <w:sz w:val="24"/>
                <w:szCs w:val="24"/>
              </w:rPr>
            </w:pPr>
          </w:p>
        </w:tc>
        <w:tc>
          <w:tcPr>
            <w:tcW w:w="1108" w:type="dxa"/>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02" w:type="dxa"/>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670" w:type="dxa"/>
            <w:vAlign w:val="center"/>
          </w:tcPr>
          <w:p w:rsidR="00383801" w:rsidRDefault="00383801">
            <w:pPr>
              <w:jc w:val="center"/>
              <w:rPr>
                <w:rFonts w:ascii="方正仿宋_GBK" w:eastAsia="方正仿宋_GBK" w:hAnsi="方正仿宋_GBK" w:cs="方正仿宋_GBK"/>
                <w:sz w:val="24"/>
                <w:szCs w:val="24"/>
              </w:rPr>
            </w:pPr>
          </w:p>
        </w:tc>
      </w:tr>
    </w:tbl>
    <w:p w:rsidR="00383801" w:rsidRDefault="004D6EFC">
      <w:pPr>
        <w:autoSpaceDE w:val="0"/>
        <w:autoSpaceDN w:val="0"/>
        <w:adjustRightInd w:val="0"/>
        <w:jc w:val="left"/>
        <w:rPr>
          <w:rFonts w:ascii="方正仿宋_GBK" w:eastAsia="方正仿宋_GBK" w:hAnsi="方正仿宋_GBK" w:cs="方正仿宋_GBK"/>
          <w:kern w:val="0"/>
          <w:sz w:val="24"/>
          <w:szCs w:val="32"/>
        </w:rPr>
      </w:pPr>
      <w:r>
        <w:rPr>
          <w:rFonts w:ascii="方正仿宋_GBK" w:eastAsia="方正仿宋_GBK" w:hAnsi="方正仿宋_GBK" w:cs="方正仿宋_GBK" w:hint="eastAsia"/>
          <w:kern w:val="0"/>
          <w:sz w:val="24"/>
          <w:szCs w:val="32"/>
        </w:rPr>
        <w:t>（可增行）</w:t>
      </w:r>
    </w:p>
    <w:p w:rsidR="00383801" w:rsidRDefault="004D6EFC">
      <w:pPr>
        <w:widowControl/>
        <w:jc w:val="left"/>
        <w:rPr>
          <w:rFonts w:ascii="方正黑体_GBK" w:eastAsia="方正黑体_GBK" w:hAnsi="方正仿宋_GBK" w:cs="方正仿宋_GBK"/>
          <w:kern w:val="0"/>
          <w:sz w:val="32"/>
          <w:szCs w:val="32"/>
        </w:rPr>
      </w:pPr>
      <w:r>
        <w:rPr>
          <w:rFonts w:ascii="方正黑体_GBK" w:eastAsia="方正黑体_GBK" w:hAnsi="方正仿宋_GBK" w:cs="方正仿宋_GBK" w:hint="eastAsia"/>
          <w:kern w:val="0"/>
          <w:sz w:val="32"/>
          <w:szCs w:val="32"/>
        </w:rPr>
        <w:t>五、项目经费预算</w:t>
      </w:r>
    </w:p>
    <w:p w:rsidR="00383801" w:rsidRDefault="004D6EFC">
      <w:pPr>
        <w:jc w:val="left"/>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（一）项目经费来源预算</w:t>
      </w:r>
      <w:r>
        <w:rPr>
          <w:rFonts w:ascii="方正仿宋_GBK" w:eastAsia="方正仿宋_GBK" w:hAnsi="方正仿宋_GBK" w:cs="方正仿宋_GBK"/>
          <w:sz w:val="24"/>
          <w:szCs w:val="24"/>
        </w:rPr>
        <w:t xml:space="preserve">                                  </w:t>
      </w:r>
      <w:r>
        <w:rPr>
          <w:rFonts w:ascii="方正仿宋_GBK" w:eastAsia="方正仿宋_GBK" w:hAnsi="方正仿宋_GBK" w:cs="方正仿宋_GBK"/>
          <w:sz w:val="24"/>
          <w:szCs w:val="24"/>
        </w:rPr>
        <w:t>经费单位：万元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268"/>
        <w:gridCol w:w="1081"/>
        <w:gridCol w:w="1244"/>
        <w:gridCol w:w="2236"/>
      </w:tblGrid>
      <w:tr w:rsidR="00383801">
        <w:trPr>
          <w:trHeight w:hRule="exact" w:val="691"/>
          <w:jc w:val="center"/>
        </w:trPr>
        <w:tc>
          <w:tcPr>
            <w:tcW w:w="1580" w:type="pct"/>
            <w:vAlign w:val="center"/>
          </w:tcPr>
          <w:p w:rsidR="00383801" w:rsidRDefault="00383801">
            <w:pPr>
              <w:jc w:val="center"/>
              <w:rPr>
                <w:rFonts w:ascii="方正仿宋_GBK" w:eastAsia="方正仿宋_GBK" w:hAnsi="方正仿宋_GBK" w:cs="方正仿宋_GBK"/>
                <w:sz w:val="24"/>
                <w:szCs w:val="24"/>
              </w:rPr>
            </w:pPr>
          </w:p>
        </w:tc>
        <w:tc>
          <w:tcPr>
            <w:tcW w:w="744" w:type="pct"/>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预算数</w:t>
            </w:r>
          </w:p>
        </w:tc>
        <w:tc>
          <w:tcPr>
            <w:tcW w:w="634" w:type="pct"/>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2023</w:t>
            </w:r>
            <w:r>
              <w:rPr>
                <w:rFonts w:ascii="方正仿宋_GBK" w:eastAsia="方正仿宋_GBK" w:hAnsi="方正仿宋_GBK" w:cs="方正仿宋_GBK"/>
                <w:sz w:val="24"/>
                <w:szCs w:val="24"/>
              </w:rPr>
              <w:t>年</w:t>
            </w:r>
          </w:p>
        </w:tc>
        <w:tc>
          <w:tcPr>
            <w:tcW w:w="730" w:type="pct"/>
            <w:tcBorders>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年（如有）</w:t>
            </w:r>
          </w:p>
        </w:tc>
        <w:tc>
          <w:tcPr>
            <w:tcW w:w="1312" w:type="pct"/>
            <w:tcBorders>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备注</w:t>
            </w:r>
          </w:p>
        </w:tc>
      </w:tr>
      <w:tr w:rsidR="00383801">
        <w:trPr>
          <w:trHeight w:hRule="exact" w:val="567"/>
          <w:jc w:val="center"/>
        </w:trPr>
        <w:tc>
          <w:tcPr>
            <w:tcW w:w="1580" w:type="pct"/>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合计</w:t>
            </w:r>
          </w:p>
        </w:tc>
        <w:tc>
          <w:tcPr>
            <w:tcW w:w="744" w:type="pct"/>
            <w:vAlign w:val="center"/>
          </w:tcPr>
          <w:p w:rsidR="00383801" w:rsidRDefault="00383801">
            <w:pPr>
              <w:jc w:val="center"/>
              <w:rPr>
                <w:rFonts w:ascii="方正仿宋_GBK" w:eastAsia="方正仿宋_GBK" w:hAnsi="方正仿宋_GBK" w:cs="方正仿宋_GBK"/>
                <w:sz w:val="24"/>
                <w:szCs w:val="24"/>
              </w:rPr>
            </w:pPr>
          </w:p>
        </w:tc>
        <w:tc>
          <w:tcPr>
            <w:tcW w:w="634" w:type="pct"/>
          </w:tcPr>
          <w:p w:rsidR="00383801" w:rsidRDefault="00383801">
            <w:pPr>
              <w:jc w:val="center"/>
              <w:rPr>
                <w:rFonts w:ascii="方正仿宋_GBK" w:eastAsia="方正仿宋_GBK" w:hAnsi="方正仿宋_GBK" w:cs="方正仿宋_GBK"/>
                <w:sz w:val="24"/>
                <w:szCs w:val="24"/>
              </w:rPr>
            </w:pPr>
          </w:p>
        </w:tc>
        <w:tc>
          <w:tcPr>
            <w:tcW w:w="730" w:type="pct"/>
            <w:tcBorders>
              <w:righ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12" w:type="pct"/>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r w:rsidR="00383801">
        <w:trPr>
          <w:trHeight w:hRule="exact" w:val="679"/>
          <w:jc w:val="center"/>
        </w:trPr>
        <w:tc>
          <w:tcPr>
            <w:tcW w:w="1580" w:type="pct"/>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1</w:t>
            </w:r>
            <w:r>
              <w:rPr>
                <w:rFonts w:ascii="方正仿宋_GBK" w:eastAsia="方正仿宋_GBK" w:hAnsi="方正仿宋_GBK" w:cs="方正仿宋_GBK"/>
                <w:sz w:val="24"/>
                <w:szCs w:val="24"/>
              </w:rPr>
              <w:t>、省级生态环境科研项目经费</w:t>
            </w:r>
          </w:p>
        </w:tc>
        <w:tc>
          <w:tcPr>
            <w:tcW w:w="744" w:type="pct"/>
            <w:vAlign w:val="center"/>
          </w:tcPr>
          <w:p w:rsidR="00383801" w:rsidRDefault="00383801">
            <w:pPr>
              <w:jc w:val="center"/>
              <w:rPr>
                <w:rFonts w:ascii="方正仿宋_GBK" w:eastAsia="方正仿宋_GBK" w:hAnsi="方正仿宋_GBK" w:cs="方正仿宋_GBK"/>
                <w:sz w:val="24"/>
                <w:szCs w:val="24"/>
              </w:rPr>
            </w:pPr>
          </w:p>
        </w:tc>
        <w:tc>
          <w:tcPr>
            <w:tcW w:w="634" w:type="pct"/>
          </w:tcPr>
          <w:p w:rsidR="00383801" w:rsidRDefault="00383801">
            <w:pPr>
              <w:jc w:val="center"/>
              <w:rPr>
                <w:rFonts w:ascii="方正仿宋_GBK" w:eastAsia="方正仿宋_GBK" w:hAnsi="方正仿宋_GBK" w:cs="方正仿宋_GBK"/>
                <w:sz w:val="24"/>
                <w:szCs w:val="24"/>
              </w:rPr>
            </w:pPr>
          </w:p>
        </w:tc>
        <w:tc>
          <w:tcPr>
            <w:tcW w:w="730" w:type="pct"/>
            <w:vAlign w:val="center"/>
          </w:tcPr>
          <w:p w:rsidR="00383801" w:rsidRDefault="00383801">
            <w:pPr>
              <w:jc w:val="center"/>
              <w:rPr>
                <w:rFonts w:ascii="方正仿宋_GBK" w:eastAsia="方正仿宋_GBK" w:hAnsi="方正仿宋_GBK" w:cs="方正仿宋_GBK"/>
                <w:sz w:val="24"/>
                <w:szCs w:val="24"/>
              </w:rPr>
            </w:pPr>
          </w:p>
        </w:tc>
        <w:tc>
          <w:tcPr>
            <w:tcW w:w="1312" w:type="pct"/>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r w:rsidR="00383801">
        <w:trPr>
          <w:trHeight w:hRule="exact" w:val="567"/>
          <w:jc w:val="center"/>
        </w:trPr>
        <w:tc>
          <w:tcPr>
            <w:tcW w:w="1580" w:type="pct"/>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w:t>
            </w:r>
            <w:r>
              <w:rPr>
                <w:rFonts w:ascii="方正仿宋_GBK" w:eastAsia="方正仿宋_GBK" w:hAnsi="方正仿宋_GBK" w:cs="方正仿宋_GBK"/>
                <w:sz w:val="24"/>
                <w:szCs w:val="24"/>
              </w:rPr>
              <w:t>、部门、地方配套</w:t>
            </w:r>
          </w:p>
        </w:tc>
        <w:tc>
          <w:tcPr>
            <w:tcW w:w="744" w:type="pct"/>
            <w:vAlign w:val="center"/>
          </w:tcPr>
          <w:p w:rsidR="00383801" w:rsidRDefault="00383801">
            <w:pPr>
              <w:jc w:val="center"/>
              <w:rPr>
                <w:rFonts w:ascii="方正仿宋_GBK" w:eastAsia="方正仿宋_GBK" w:hAnsi="方正仿宋_GBK" w:cs="方正仿宋_GBK"/>
                <w:sz w:val="24"/>
                <w:szCs w:val="24"/>
              </w:rPr>
            </w:pPr>
          </w:p>
        </w:tc>
        <w:tc>
          <w:tcPr>
            <w:tcW w:w="634" w:type="pct"/>
          </w:tcPr>
          <w:p w:rsidR="00383801" w:rsidRDefault="00383801">
            <w:pPr>
              <w:jc w:val="center"/>
              <w:rPr>
                <w:rFonts w:ascii="方正仿宋_GBK" w:eastAsia="方正仿宋_GBK" w:hAnsi="方正仿宋_GBK" w:cs="方正仿宋_GBK"/>
                <w:sz w:val="24"/>
                <w:szCs w:val="24"/>
              </w:rPr>
            </w:pPr>
          </w:p>
        </w:tc>
        <w:tc>
          <w:tcPr>
            <w:tcW w:w="730" w:type="pct"/>
            <w:vAlign w:val="center"/>
          </w:tcPr>
          <w:p w:rsidR="00383801" w:rsidRDefault="00383801">
            <w:pPr>
              <w:jc w:val="center"/>
              <w:rPr>
                <w:rFonts w:ascii="方正仿宋_GBK" w:eastAsia="方正仿宋_GBK" w:hAnsi="方正仿宋_GBK" w:cs="方正仿宋_GBK"/>
                <w:sz w:val="24"/>
                <w:szCs w:val="24"/>
              </w:rPr>
            </w:pPr>
          </w:p>
        </w:tc>
        <w:tc>
          <w:tcPr>
            <w:tcW w:w="1312" w:type="pct"/>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r w:rsidR="00383801">
        <w:trPr>
          <w:trHeight w:hRule="exact" w:val="567"/>
          <w:jc w:val="center"/>
        </w:trPr>
        <w:tc>
          <w:tcPr>
            <w:tcW w:w="1580" w:type="pct"/>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3</w:t>
            </w:r>
            <w:r>
              <w:rPr>
                <w:rFonts w:ascii="方正仿宋_GBK" w:eastAsia="方正仿宋_GBK" w:hAnsi="方正仿宋_GBK" w:cs="方正仿宋_GBK"/>
                <w:sz w:val="24"/>
                <w:szCs w:val="24"/>
              </w:rPr>
              <w:t>、承担单位自筹</w:t>
            </w:r>
          </w:p>
        </w:tc>
        <w:tc>
          <w:tcPr>
            <w:tcW w:w="744" w:type="pct"/>
            <w:vAlign w:val="center"/>
          </w:tcPr>
          <w:p w:rsidR="00383801" w:rsidRDefault="00383801">
            <w:pPr>
              <w:jc w:val="center"/>
              <w:rPr>
                <w:rFonts w:ascii="方正仿宋_GBK" w:eastAsia="方正仿宋_GBK" w:hAnsi="方正仿宋_GBK" w:cs="方正仿宋_GBK"/>
                <w:sz w:val="24"/>
                <w:szCs w:val="24"/>
              </w:rPr>
            </w:pPr>
          </w:p>
        </w:tc>
        <w:tc>
          <w:tcPr>
            <w:tcW w:w="634" w:type="pct"/>
          </w:tcPr>
          <w:p w:rsidR="00383801" w:rsidRDefault="00383801">
            <w:pPr>
              <w:jc w:val="center"/>
              <w:rPr>
                <w:rFonts w:ascii="方正仿宋_GBK" w:eastAsia="方正仿宋_GBK" w:hAnsi="方正仿宋_GBK" w:cs="方正仿宋_GBK"/>
                <w:sz w:val="24"/>
                <w:szCs w:val="24"/>
              </w:rPr>
            </w:pPr>
          </w:p>
        </w:tc>
        <w:tc>
          <w:tcPr>
            <w:tcW w:w="730" w:type="pct"/>
            <w:vAlign w:val="center"/>
          </w:tcPr>
          <w:p w:rsidR="00383801" w:rsidRDefault="00383801">
            <w:pPr>
              <w:jc w:val="center"/>
              <w:rPr>
                <w:rFonts w:ascii="方正仿宋_GBK" w:eastAsia="方正仿宋_GBK" w:hAnsi="方正仿宋_GBK" w:cs="方正仿宋_GBK"/>
                <w:sz w:val="24"/>
                <w:szCs w:val="24"/>
              </w:rPr>
            </w:pPr>
          </w:p>
        </w:tc>
        <w:tc>
          <w:tcPr>
            <w:tcW w:w="1312" w:type="pct"/>
            <w:tcBorders>
              <w:left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r w:rsidR="00383801">
        <w:trPr>
          <w:trHeight w:hRule="exact" w:val="567"/>
          <w:jc w:val="center"/>
        </w:trPr>
        <w:tc>
          <w:tcPr>
            <w:tcW w:w="1580" w:type="pct"/>
            <w:tcBorders>
              <w:bottom w:val="single" w:sz="4" w:space="0" w:color="auto"/>
            </w:tcBorders>
            <w:vAlign w:val="center"/>
          </w:tcPr>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4</w:t>
            </w:r>
            <w:r>
              <w:rPr>
                <w:rFonts w:ascii="方正仿宋_GBK" w:eastAsia="方正仿宋_GBK" w:hAnsi="方正仿宋_GBK" w:cs="方正仿宋_GBK"/>
                <w:sz w:val="24"/>
                <w:szCs w:val="24"/>
              </w:rPr>
              <w:t>、其他来源</w:t>
            </w:r>
          </w:p>
        </w:tc>
        <w:tc>
          <w:tcPr>
            <w:tcW w:w="744" w:type="pct"/>
            <w:tcBorders>
              <w:bottom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634" w:type="pct"/>
            <w:tcBorders>
              <w:bottom w:val="single" w:sz="4" w:space="0" w:color="auto"/>
            </w:tcBorders>
          </w:tcPr>
          <w:p w:rsidR="00383801" w:rsidRDefault="00383801">
            <w:pPr>
              <w:jc w:val="center"/>
              <w:rPr>
                <w:rFonts w:ascii="方正仿宋_GBK" w:eastAsia="方正仿宋_GBK" w:hAnsi="方正仿宋_GBK" w:cs="方正仿宋_GBK"/>
                <w:sz w:val="24"/>
                <w:szCs w:val="24"/>
              </w:rPr>
            </w:pPr>
          </w:p>
        </w:tc>
        <w:tc>
          <w:tcPr>
            <w:tcW w:w="730" w:type="pct"/>
            <w:tcBorders>
              <w:bottom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c>
          <w:tcPr>
            <w:tcW w:w="1312" w:type="pct"/>
            <w:tcBorders>
              <w:left w:val="single" w:sz="4" w:space="0" w:color="auto"/>
              <w:bottom w:val="single" w:sz="4" w:space="0" w:color="auto"/>
            </w:tcBorders>
            <w:vAlign w:val="center"/>
          </w:tcPr>
          <w:p w:rsidR="00383801" w:rsidRDefault="00383801">
            <w:pPr>
              <w:jc w:val="center"/>
              <w:rPr>
                <w:rFonts w:ascii="方正仿宋_GBK" w:eastAsia="方正仿宋_GBK" w:hAnsi="方正仿宋_GBK" w:cs="方正仿宋_GBK"/>
                <w:sz w:val="24"/>
                <w:szCs w:val="24"/>
              </w:rPr>
            </w:pPr>
          </w:p>
        </w:tc>
      </w:tr>
    </w:tbl>
    <w:p w:rsidR="00383801" w:rsidRDefault="00383801">
      <w:pPr>
        <w:rPr>
          <w:rFonts w:ascii="方正仿宋_GBK" w:eastAsia="方正仿宋_GBK" w:hAnsi="方正仿宋_GBK" w:cs="方正仿宋_GBK"/>
          <w:sz w:val="24"/>
          <w:szCs w:val="24"/>
        </w:rPr>
      </w:pPr>
    </w:p>
    <w:p w:rsidR="00383801" w:rsidRDefault="00383801">
      <w:pPr>
        <w:rPr>
          <w:rFonts w:ascii="方正仿宋_GBK" w:eastAsia="方正仿宋_GBK" w:hAnsi="方正仿宋_GBK" w:cs="方正仿宋_GBK"/>
          <w:sz w:val="24"/>
          <w:szCs w:val="24"/>
        </w:rPr>
      </w:pPr>
    </w:p>
    <w:p w:rsidR="00383801" w:rsidRDefault="00383801">
      <w:pPr>
        <w:rPr>
          <w:rFonts w:ascii="方正仿宋_GBK" w:eastAsia="方正仿宋_GBK" w:hAnsi="方正仿宋_GBK" w:cs="方正仿宋_GBK"/>
          <w:sz w:val="24"/>
          <w:szCs w:val="24"/>
        </w:rPr>
      </w:pPr>
    </w:p>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（二）项目总经费支出预算</w:t>
      </w:r>
      <w:r>
        <w:rPr>
          <w:rFonts w:ascii="方正仿宋_GBK" w:eastAsia="方正仿宋_GBK" w:hAnsi="方正仿宋_GBK" w:cs="方正仿宋_GBK"/>
          <w:sz w:val="24"/>
          <w:szCs w:val="24"/>
        </w:rPr>
        <w:t xml:space="preserve">                                </w:t>
      </w:r>
      <w:r>
        <w:rPr>
          <w:rFonts w:ascii="方正仿宋_GBK" w:eastAsia="方正仿宋_GBK" w:hAnsi="方正仿宋_GBK" w:cs="方正仿宋_GBK"/>
          <w:sz w:val="24"/>
          <w:szCs w:val="24"/>
        </w:rPr>
        <w:t>经费单位：万元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5"/>
        <w:gridCol w:w="990"/>
        <w:gridCol w:w="1135"/>
        <w:gridCol w:w="1133"/>
        <w:gridCol w:w="1127"/>
        <w:gridCol w:w="818"/>
        <w:gridCol w:w="1224"/>
      </w:tblGrid>
      <w:tr w:rsidR="00383801">
        <w:trPr>
          <w:trHeight w:val="604"/>
          <w:tblHeader/>
          <w:jc w:val="center"/>
        </w:trPr>
        <w:tc>
          <w:tcPr>
            <w:tcW w:w="1229" w:type="pct"/>
            <w:vMerge w:val="restart"/>
            <w:tcBorders>
              <w:top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2573" w:type="pct"/>
            <w:gridSpan w:val="4"/>
            <w:tcBorders>
              <w:top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省级生态环境科研项目经费</w:t>
            </w:r>
          </w:p>
        </w:tc>
        <w:tc>
          <w:tcPr>
            <w:tcW w:w="480" w:type="pct"/>
            <w:vMerge w:val="restart"/>
            <w:tcBorders>
              <w:top w:val="single" w:sz="4" w:space="0" w:color="auto"/>
              <w:left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自筹配套经费</w:t>
            </w:r>
          </w:p>
        </w:tc>
        <w:tc>
          <w:tcPr>
            <w:tcW w:w="718" w:type="pct"/>
            <w:vMerge w:val="restart"/>
            <w:tcBorders>
              <w:top w:val="single" w:sz="4" w:space="0" w:color="auto"/>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备注</w:t>
            </w:r>
          </w:p>
        </w:tc>
      </w:tr>
      <w:tr w:rsidR="00383801">
        <w:trPr>
          <w:trHeight w:val="604"/>
          <w:tblHeader/>
          <w:jc w:val="center"/>
        </w:trPr>
        <w:tc>
          <w:tcPr>
            <w:tcW w:w="1229" w:type="pct"/>
            <w:vMerge/>
            <w:vAlign w:val="center"/>
          </w:tcPr>
          <w:p w:rsidR="00383801" w:rsidRDefault="00383801">
            <w:pPr>
              <w:rPr>
                <w:rFonts w:ascii="方正仿宋_GBK" w:eastAsia="方正仿宋_GBK" w:hAnsi="方正仿宋_GBK" w:cs="方正仿宋_GBK"/>
                <w:sz w:val="24"/>
                <w:szCs w:val="24"/>
              </w:rPr>
            </w:pPr>
          </w:p>
        </w:tc>
        <w:tc>
          <w:tcPr>
            <w:tcW w:w="581" w:type="pct"/>
            <w:tcBorders>
              <w:top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预算数</w:t>
            </w:r>
          </w:p>
        </w:tc>
        <w:tc>
          <w:tcPr>
            <w:tcW w:w="666" w:type="pct"/>
            <w:tcBorders>
              <w:top w:val="single" w:sz="4" w:space="0" w:color="auto"/>
              <w:left w:val="single" w:sz="4" w:space="0" w:color="auto"/>
              <w:bottom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2023</w:t>
            </w:r>
            <w:r>
              <w:rPr>
                <w:rFonts w:ascii="方正仿宋_GBK" w:eastAsia="方正仿宋_GBK" w:hAnsi="方正仿宋_GBK" w:cs="方正仿宋_GBK"/>
                <w:sz w:val="24"/>
                <w:szCs w:val="24"/>
              </w:rPr>
              <w:t>年</w:t>
            </w:r>
          </w:p>
        </w:tc>
        <w:tc>
          <w:tcPr>
            <w:tcW w:w="665" w:type="pct"/>
            <w:tcBorders>
              <w:top w:val="single" w:sz="4" w:space="0" w:color="auto"/>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w:t>
            </w:r>
          </w:p>
        </w:tc>
        <w:tc>
          <w:tcPr>
            <w:tcW w:w="661" w:type="pct"/>
            <w:tcBorders>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2025</w:t>
            </w:r>
            <w:r>
              <w:rPr>
                <w:rFonts w:ascii="方正仿宋_GBK" w:eastAsia="方正仿宋_GBK" w:hAnsi="方正仿宋_GBK" w:cs="方正仿宋_GBK"/>
                <w:sz w:val="24"/>
                <w:szCs w:val="24"/>
              </w:rPr>
              <w:t>年</w:t>
            </w:r>
          </w:p>
        </w:tc>
        <w:tc>
          <w:tcPr>
            <w:tcW w:w="480" w:type="pct"/>
            <w:vMerge/>
            <w:tcBorders>
              <w:left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vMerge/>
            <w:tcBorders>
              <w:left w:val="single" w:sz="4" w:space="0" w:color="auto"/>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合计</w:t>
            </w:r>
          </w:p>
        </w:tc>
        <w:tc>
          <w:tcPr>
            <w:tcW w:w="581" w:type="pct"/>
            <w:tcBorders>
              <w:top w:val="single" w:sz="4" w:space="0" w:color="auto"/>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auto"/>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000000"/>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000000"/>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（一）直接经费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000000"/>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000000"/>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1</w:t>
            </w:r>
            <w:r>
              <w:rPr>
                <w:rFonts w:ascii="方正仿宋_GBK" w:eastAsia="方正仿宋_GBK" w:hAnsi="方正仿宋_GBK" w:cs="方正仿宋_GBK"/>
                <w:sz w:val="24"/>
                <w:szCs w:val="24"/>
                <w:shd w:val="clear" w:color="auto" w:fill="FFFFFF"/>
              </w:rPr>
              <w:t>、设备费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000000"/>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000000"/>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2</w:t>
            </w:r>
            <w:r>
              <w:rPr>
                <w:rFonts w:ascii="方正仿宋_GBK" w:eastAsia="方正仿宋_GBK" w:hAnsi="方正仿宋_GBK" w:cs="方正仿宋_GBK"/>
                <w:sz w:val="24"/>
                <w:szCs w:val="24"/>
                <w:shd w:val="clear" w:color="auto" w:fill="FFFFFF"/>
              </w:rPr>
              <w:t>、业务费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3</w:t>
            </w:r>
            <w:r>
              <w:rPr>
                <w:rFonts w:ascii="方正仿宋_GBK" w:eastAsia="方正仿宋_GBK" w:hAnsi="方正仿宋_GBK" w:cs="方正仿宋_GBK"/>
                <w:sz w:val="24"/>
                <w:szCs w:val="24"/>
                <w:shd w:val="clear" w:color="auto" w:fill="FFFFFF"/>
              </w:rPr>
              <w:t>、劳务费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auto"/>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（二）间接经费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auto"/>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4</w:t>
            </w:r>
            <w:r>
              <w:rPr>
                <w:rFonts w:ascii="方正仿宋_GBK" w:eastAsia="方正仿宋_GBK" w:hAnsi="方正仿宋_GBK" w:cs="方正仿宋_GBK"/>
                <w:sz w:val="24"/>
                <w:szCs w:val="24"/>
                <w:shd w:val="clear" w:color="auto" w:fill="FFFFFF"/>
              </w:rPr>
              <w:t>、管理费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5</w:t>
            </w:r>
            <w:r>
              <w:rPr>
                <w:rFonts w:ascii="方正仿宋_GBK" w:eastAsia="方正仿宋_GBK" w:hAnsi="方正仿宋_GBK" w:cs="方正仿宋_GBK"/>
                <w:sz w:val="24"/>
                <w:szCs w:val="24"/>
                <w:shd w:val="clear" w:color="auto" w:fill="FFFFFF"/>
              </w:rPr>
              <w:t>、绩效支出</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bl>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 xml:space="preserve"> </w:t>
      </w:r>
    </w:p>
    <w:p w:rsidR="00383801" w:rsidRDefault="00383801">
      <w:pPr>
        <w:rPr>
          <w:rFonts w:ascii="方正仿宋_GBK" w:eastAsia="方正仿宋_GBK" w:hAnsi="方正仿宋_GBK" w:cs="方正仿宋_GBK"/>
          <w:sz w:val="24"/>
          <w:szCs w:val="24"/>
        </w:rPr>
      </w:pPr>
    </w:p>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w:t>
      </w:r>
      <w:r>
        <w:rPr>
          <w:rFonts w:ascii="方正仿宋_GBK" w:eastAsia="方正仿宋_GBK" w:hAnsi="方正仿宋_GBK" w:cs="方正仿宋_GBK" w:hint="eastAsia"/>
          <w:sz w:val="24"/>
          <w:szCs w:val="24"/>
        </w:rPr>
        <w:t>三</w:t>
      </w:r>
      <w:r>
        <w:rPr>
          <w:rFonts w:ascii="方正仿宋_GBK" w:eastAsia="方正仿宋_GBK" w:hAnsi="方正仿宋_GBK" w:cs="方正仿宋_GBK"/>
          <w:sz w:val="24"/>
          <w:szCs w:val="24"/>
        </w:rPr>
        <w:t>）</w:t>
      </w:r>
      <w:r>
        <w:rPr>
          <w:rFonts w:ascii="方正仿宋_GBK" w:eastAsia="方正仿宋_GBK" w:hAnsi="方正仿宋_GBK" w:cs="方正仿宋_GBK" w:hint="eastAsia"/>
          <w:sz w:val="24"/>
          <w:szCs w:val="24"/>
        </w:rPr>
        <w:t>各联合体单位</w:t>
      </w:r>
      <w:r>
        <w:rPr>
          <w:rFonts w:ascii="方正仿宋_GBK" w:eastAsia="方正仿宋_GBK" w:hAnsi="方正仿宋_GBK" w:cs="方正仿宋_GBK"/>
          <w:sz w:val="24"/>
          <w:szCs w:val="24"/>
        </w:rPr>
        <w:t>经费支出预算</w:t>
      </w:r>
      <w:r>
        <w:rPr>
          <w:rFonts w:ascii="方正仿宋_GBK" w:eastAsia="方正仿宋_GBK" w:hAnsi="方正仿宋_GBK" w:cs="方正仿宋_GBK"/>
          <w:sz w:val="24"/>
          <w:szCs w:val="24"/>
        </w:rPr>
        <w:t xml:space="preserve">                          </w:t>
      </w:r>
      <w:r>
        <w:rPr>
          <w:rFonts w:ascii="方正仿宋_GBK" w:eastAsia="方正仿宋_GBK" w:hAnsi="方正仿宋_GBK" w:cs="方正仿宋_GBK"/>
          <w:sz w:val="24"/>
          <w:szCs w:val="24"/>
        </w:rPr>
        <w:t>经费单位：万元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5"/>
        <w:gridCol w:w="990"/>
        <w:gridCol w:w="1135"/>
        <w:gridCol w:w="1133"/>
        <w:gridCol w:w="1127"/>
        <w:gridCol w:w="818"/>
        <w:gridCol w:w="1224"/>
      </w:tblGrid>
      <w:tr w:rsidR="00383801">
        <w:trPr>
          <w:trHeight w:val="604"/>
          <w:tblHeader/>
          <w:jc w:val="center"/>
        </w:trPr>
        <w:tc>
          <w:tcPr>
            <w:tcW w:w="1229" w:type="pct"/>
            <w:vMerge w:val="restart"/>
            <w:tcBorders>
              <w:top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2573" w:type="pct"/>
            <w:gridSpan w:val="4"/>
            <w:tcBorders>
              <w:top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省级生态环境科研项目经费</w:t>
            </w:r>
          </w:p>
        </w:tc>
        <w:tc>
          <w:tcPr>
            <w:tcW w:w="480" w:type="pct"/>
            <w:vMerge w:val="restart"/>
            <w:tcBorders>
              <w:top w:val="single" w:sz="4" w:space="0" w:color="auto"/>
              <w:left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自筹配套经费</w:t>
            </w:r>
          </w:p>
        </w:tc>
        <w:tc>
          <w:tcPr>
            <w:tcW w:w="718" w:type="pct"/>
            <w:vMerge w:val="restart"/>
            <w:tcBorders>
              <w:top w:val="single" w:sz="4" w:space="0" w:color="auto"/>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备注</w:t>
            </w:r>
          </w:p>
        </w:tc>
      </w:tr>
      <w:tr w:rsidR="00383801">
        <w:trPr>
          <w:trHeight w:val="604"/>
          <w:tblHeader/>
          <w:jc w:val="center"/>
        </w:trPr>
        <w:tc>
          <w:tcPr>
            <w:tcW w:w="1229" w:type="pct"/>
            <w:vMerge/>
            <w:vAlign w:val="center"/>
          </w:tcPr>
          <w:p w:rsidR="00383801" w:rsidRDefault="00383801">
            <w:pPr>
              <w:rPr>
                <w:rFonts w:ascii="方正仿宋_GBK" w:eastAsia="方正仿宋_GBK" w:hAnsi="方正仿宋_GBK" w:cs="方正仿宋_GBK"/>
                <w:sz w:val="24"/>
                <w:szCs w:val="24"/>
              </w:rPr>
            </w:pPr>
          </w:p>
        </w:tc>
        <w:tc>
          <w:tcPr>
            <w:tcW w:w="581" w:type="pct"/>
            <w:tcBorders>
              <w:top w:val="single" w:sz="4" w:space="0" w:color="auto"/>
              <w:bottom w:val="single" w:sz="4" w:space="0" w:color="auto"/>
              <w:righ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预算数</w:t>
            </w:r>
          </w:p>
        </w:tc>
        <w:tc>
          <w:tcPr>
            <w:tcW w:w="666" w:type="pct"/>
            <w:tcBorders>
              <w:top w:val="single" w:sz="4" w:space="0" w:color="auto"/>
              <w:left w:val="single" w:sz="4" w:space="0" w:color="auto"/>
              <w:bottom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2023</w:t>
            </w:r>
            <w:r>
              <w:rPr>
                <w:rFonts w:ascii="方正仿宋_GBK" w:eastAsia="方正仿宋_GBK" w:hAnsi="方正仿宋_GBK" w:cs="方正仿宋_GBK"/>
                <w:sz w:val="24"/>
                <w:szCs w:val="24"/>
              </w:rPr>
              <w:t>年</w:t>
            </w:r>
          </w:p>
        </w:tc>
        <w:tc>
          <w:tcPr>
            <w:tcW w:w="665" w:type="pct"/>
            <w:tcBorders>
              <w:top w:val="single" w:sz="4" w:space="0" w:color="auto"/>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2024</w:t>
            </w:r>
            <w:r>
              <w:rPr>
                <w:rFonts w:ascii="方正仿宋_GBK" w:eastAsia="方正仿宋_GBK" w:hAnsi="方正仿宋_GBK" w:cs="方正仿宋_GBK"/>
                <w:sz w:val="24"/>
                <w:szCs w:val="24"/>
              </w:rPr>
              <w:t>年</w:t>
            </w:r>
          </w:p>
        </w:tc>
        <w:tc>
          <w:tcPr>
            <w:tcW w:w="661" w:type="pct"/>
            <w:tcBorders>
              <w:left w:val="single" w:sz="4" w:space="0" w:color="auto"/>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2025</w:t>
            </w:r>
            <w:r>
              <w:rPr>
                <w:rFonts w:ascii="方正仿宋_GBK" w:eastAsia="方正仿宋_GBK" w:hAnsi="方正仿宋_GBK" w:cs="方正仿宋_GBK"/>
                <w:sz w:val="24"/>
                <w:szCs w:val="24"/>
              </w:rPr>
              <w:t>年</w:t>
            </w:r>
          </w:p>
        </w:tc>
        <w:tc>
          <w:tcPr>
            <w:tcW w:w="480" w:type="pct"/>
            <w:vMerge/>
            <w:tcBorders>
              <w:left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vMerge/>
            <w:tcBorders>
              <w:left w:val="single" w:sz="4" w:space="0" w:color="auto"/>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合计</w:t>
            </w:r>
          </w:p>
        </w:tc>
        <w:tc>
          <w:tcPr>
            <w:tcW w:w="581" w:type="pct"/>
            <w:tcBorders>
              <w:top w:val="single" w:sz="4" w:space="0" w:color="auto"/>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auto"/>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000000"/>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000000"/>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（一）直接经费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000000"/>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000000"/>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1</w:t>
            </w:r>
            <w:r>
              <w:rPr>
                <w:rFonts w:ascii="方正仿宋_GBK" w:eastAsia="方正仿宋_GBK" w:hAnsi="方正仿宋_GBK" w:cs="方正仿宋_GBK"/>
                <w:sz w:val="24"/>
                <w:szCs w:val="24"/>
                <w:shd w:val="clear" w:color="auto" w:fill="FFFFFF"/>
              </w:rPr>
              <w:t>、设备费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000000"/>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000000"/>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000000"/>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2</w:t>
            </w:r>
            <w:r>
              <w:rPr>
                <w:rFonts w:ascii="方正仿宋_GBK" w:eastAsia="方正仿宋_GBK" w:hAnsi="方正仿宋_GBK" w:cs="方正仿宋_GBK"/>
                <w:sz w:val="24"/>
                <w:szCs w:val="24"/>
                <w:shd w:val="clear" w:color="auto" w:fill="FFFFFF"/>
              </w:rPr>
              <w:t>、业务费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lastRenderedPageBreak/>
              <w:t>3</w:t>
            </w:r>
            <w:r>
              <w:rPr>
                <w:rFonts w:ascii="方正仿宋_GBK" w:eastAsia="方正仿宋_GBK" w:hAnsi="方正仿宋_GBK" w:cs="方正仿宋_GBK"/>
                <w:sz w:val="24"/>
                <w:szCs w:val="24"/>
                <w:shd w:val="clear" w:color="auto" w:fill="FFFFFF"/>
              </w:rPr>
              <w:t>、劳务费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auto"/>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（二）间接经费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auto"/>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4</w:t>
            </w:r>
            <w:r>
              <w:rPr>
                <w:rFonts w:ascii="方正仿宋_GBK" w:eastAsia="方正仿宋_GBK" w:hAnsi="方正仿宋_GBK" w:cs="方正仿宋_GBK"/>
                <w:sz w:val="24"/>
                <w:szCs w:val="24"/>
                <w:shd w:val="clear" w:color="auto" w:fill="FFFFFF"/>
              </w:rPr>
              <w:t>、管理费</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r w:rsidR="00383801">
        <w:trPr>
          <w:trHeight w:val="560"/>
          <w:jc w:val="center"/>
        </w:trPr>
        <w:tc>
          <w:tcPr>
            <w:tcW w:w="1229" w:type="pct"/>
            <w:tcBorders>
              <w:top w:val="single" w:sz="4" w:space="0" w:color="000000"/>
              <w:left w:val="single" w:sz="4" w:space="0" w:color="000000"/>
              <w:bottom w:val="single" w:sz="4" w:space="0" w:color="000000"/>
              <w:right w:val="single" w:sz="4" w:space="0" w:color="000000"/>
            </w:tcBorders>
            <w:vAlign w:val="center"/>
          </w:tcPr>
          <w:p w:rsidR="00383801" w:rsidRDefault="004D6EFC">
            <w:pPr>
              <w:shd w:val="solid" w:color="FFFFFF" w:fill="auto"/>
              <w:autoSpaceDN w:val="0"/>
              <w:jc w:val="left"/>
              <w:textAlignment w:val="center"/>
              <w:rPr>
                <w:rFonts w:ascii="方正仿宋_GBK" w:eastAsia="方正仿宋_GBK" w:hAnsi="方正仿宋_GBK" w:cs="方正仿宋_GBK"/>
                <w:sz w:val="24"/>
                <w:szCs w:val="24"/>
                <w:shd w:val="clear" w:color="auto" w:fill="FFFFFF"/>
              </w:rPr>
            </w:pPr>
            <w:r>
              <w:rPr>
                <w:rFonts w:ascii="方正仿宋_GBK" w:eastAsia="方正仿宋_GBK" w:hAnsi="方正仿宋_GBK" w:cs="方正仿宋_GBK"/>
                <w:sz w:val="24"/>
                <w:szCs w:val="24"/>
                <w:shd w:val="clear" w:color="auto" w:fill="FFFFFF"/>
              </w:rPr>
              <w:t>5</w:t>
            </w:r>
            <w:r>
              <w:rPr>
                <w:rFonts w:ascii="方正仿宋_GBK" w:eastAsia="方正仿宋_GBK" w:hAnsi="方正仿宋_GBK" w:cs="方正仿宋_GBK"/>
                <w:sz w:val="24"/>
                <w:szCs w:val="24"/>
                <w:shd w:val="clear" w:color="auto" w:fill="FFFFFF"/>
              </w:rPr>
              <w:t>、绩效支出</w:t>
            </w:r>
          </w:p>
        </w:tc>
        <w:tc>
          <w:tcPr>
            <w:tcW w:w="581" w:type="pct"/>
            <w:tcBorders>
              <w:top w:val="single" w:sz="4" w:space="0" w:color="000000"/>
              <w:left w:val="single" w:sz="4" w:space="0" w:color="000000"/>
              <w:bottom w:val="single" w:sz="4" w:space="0" w:color="000000"/>
              <w:right w:val="single" w:sz="4" w:space="0" w:color="auto"/>
            </w:tcBorders>
            <w:vAlign w:val="center"/>
          </w:tcPr>
          <w:p w:rsidR="00383801" w:rsidRDefault="00383801">
            <w:pPr>
              <w:rPr>
                <w:rFonts w:ascii="方正仿宋_GBK" w:eastAsia="方正仿宋_GBK" w:hAnsi="方正仿宋_GBK" w:cs="方正仿宋_GBK"/>
                <w:sz w:val="24"/>
                <w:szCs w:val="24"/>
              </w:rPr>
            </w:pPr>
          </w:p>
        </w:tc>
        <w:tc>
          <w:tcPr>
            <w:tcW w:w="666" w:type="pct"/>
            <w:tcBorders>
              <w:top w:val="single" w:sz="4" w:space="0" w:color="000000"/>
              <w:left w:val="single" w:sz="4" w:space="0" w:color="auto"/>
              <w:bottom w:val="single" w:sz="4" w:space="0" w:color="000000"/>
              <w:right w:val="single" w:sz="4" w:space="0" w:color="000000"/>
            </w:tcBorders>
            <w:vAlign w:val="center"/>
          </w:tcPr>
          <w:p w:rsidR="00383801" w:rsidRDefault="00383801">
            <w:pPr>
              <w:rPr>
                <w:rFonts w:ascii="方正仿宋_GBK" w:eastAsia="方正仿宋_GBK" w:hAnsi="方正仿宋_GBK" w:cs="方正仿宋_GBK"/>
                <w:sz w:val="24"/>
                <w:szCs w:val="24"/>
              </w:rPr>
            </w:pPr>
          </w:p>
        </w:tc>
        <w:tc>
          <w:tcPr>
            <w:tcW w:w="665" w:type="pct"/>
            <w:tcBorders>
              <w:top w:val="single" w:sz="4" w:space="0" w:color="auto"/>
              <w:left w:val="single" w:sz="4" w:space="0" w:color="auto"/>
              <w:bottom w:val="single" w:sz="4" w:space="0" w:color="auto"/>
              <w:right w:val="single" w:sz="4" w:space="0" w:color="000000"/>
            </w:tcBorders>
            <w:vAlign w:val="center"/>
          </w:tcPr>
          <w:p w:rsidR="00383801" w:rsidRDefault="00383801">
            <w:pPr>
              <w:jc w:val="center"/>
              <w:rPr>
                <w:rFonts w:ascii="方正仿宋_GBK" w:eastAsia="方正仿宋_GBK" w:hAnsi="方正仿宋_GBK" w:cs="方正仿宋_GBK"/>
                <w:sz w:val="24"/>
                <w:szCs w:val="24"/>
              </w:rPr>
            </w:pPr>
          </w:p>
        </w:tc>
        <w:tc>
          <w:tcPr>
            <w:tcW w:w="661"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480" w:type="pct"/>
            <w:tcBorders>
              <w:top w:val="single" w:sz="4" w:space="0" w:color="auto"/>
              <w:left w:val="single" w:sz="4" w:space="0" w:color="auto"/>
              <w:bottom w:val="single" w:sz="4" w:space="0" w:color="auto"/>
              <w:right w:val="single" w:sz="4" w:space="0" w:color="auto"/>
            </w:tcBorders>
          </w:tcPr>
          <w:p w:rsidR="00383801" w:rsidRDefault="00383801">
            <w:pPr>
              <w:jc w:val="center"/>
              <w:rPr>
                <w:rFonts w:ascii="方正仿宋_GBK" w:eastAsia="方正仿宋_GBK" w:hAnsi="方正仿宋_GBK" w:cs="方正仿宋_GBK"/>
                <w:sz w:val="24"/>
                <w:szCs w:val="24"/>
              </w:rPr>
            </w:pPr>
          </w:p>
        </w:tc>
        <w:tc>
          <w:tcPr>
            <w:tcW w:w="718" w:type="pct"/>
            <w:tcBorders>
              <w:top w:val="single" w:sz="4" w:space="0" w:color="auto"/>
              <w:left w:val="single" w:sz="4" w:space="0" w:color="auto"/>
              <w:bottom w:val="single" w:sz="4" w:space="0" w:color="auto"/>
              <w:right w:val="single" w:sz="4" w:space="0" w:color="000000"/>
            </w:tcBorders>
          </w:tcPr>
          <w:p w:rsidR="00383801" w:rsidRDefault="00383801">
            <w:pPr>
              <w:jc w:val="center"/>
              <w:rPr>
                <w:rFonts w:ascii="方正仿宋_GBK" w:eastAsia="方正仿宋_GBK" w:hAnsi="方正仿宋_GBK" w:cs="方正仿宋_GBK"/>
                <w:sz w:val="24"/>
                <w:szCs w:val="24"/>
              </w:rPr>
            </w:pPr>
          </w:p>
        </w:tc>
      </w:tr>
    </w:tbl>
    <w:p w:rsidR="00383801" w:rsidRDefault="004D6EFC">
      <w:pP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注：如有多个参加单位，各单位（含牵头单位）需分别填写。</w:t>
      </w:r>
    </w:p>
    <w:p w:rsidR="00383801" w:rsidRDefault="004D6EFC">
      <w:pPr>
        <w:rPr>
          <w:rFonts w:ascii="方正仿宋_GBK" w:eastAsia="方正仿宋_GBK" w:hAnsi="方正仿宋_GBK" w:cs="方正仿宋_GBK"/>
          <w:color w:val="000000"/>
          <w:kern w:val="0"/>
          <w:sz w:val="32"/>
          <w:szCs w:val="44"/>
        </w:rPr>
      </w:pPr>
      <w:r>
        <w:rPr>
          <w:rFonts w:ascii="方正仿宋_GBK" w:eastAsia="方正仿宋_GBK" w:hAnsi="方正仿宋_GBK" w:cs="方正仿宋_GBK"/>
          <w:kern w:val="0"/>
          <w:sz w:val="32"/>
          <w:szCs w:val="32"/>
        </w:rPr>
        <w:br w:type="page"/>
      </w: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.4</w:t>
      </w:r>
    </w:p>
    <w:p w:rsidR="00383801" w:rsidRDefault="004D6EFC">
      <w:pPr>
        <w:spacing w:line="460" w:lineRule="exact"/>
        <w:jc w:val="center"/>
        <w:rPr>
          <w:rFonts w:ascii="方正小标宋_GBK" w:eastAsia="方正小标宋_GBK" w:hAnsi="方正仿宋_GBK" w:cs="方正仿宋_GBK"/>
          <w:b/>
          <w:bCs/>
          <w:color w:val="000000"/>
          <w:sz w:val="32"/>
          <w:szCs w:val="44"/>
        </w:rPr>
      </w:pPr>
      <w:r>
        <w:rPr>
          <w:rFonts w:ascii="方正小标宋_GBK" w:eastAsia="方正小标宋_GBK" w:hAnsi="方正仿宋_GBK" w:cs="方正仿宋_GBK" w:hint="eastAsia"/>
          <w:b/>
          <w:bCs/>
          <w:color w:val="000000"/>
          <w:sz w:val="32"/>
          <w:szCs w:val="44"/>
        </w:rPr>
        <w:t>联合体协议（参考格式）</w:t>
      </w:r>
    </w:p>
    <w:p w:rsidR="00383801" w:rsidRDefault="00383801">
      <w:pPr>
        <w:spacing w:line="560" w:lineRule="exact"/>
        <w:rPr>
          <w:rFonts w:ascii="方正仿宋_GBK" w:eastAsia="方正仿宋_GBK" w:hAnsi="方正仿宋_GBK" w:cs="方正仿宋_GBK"/>
          <w:sz w:val="24"/>
          <w:szCs w:val="21"/>
        </w:rPr>
      </w:pPr>
    </w:p>
    <w:p w:rsidR="00383801" w:rsidRDefault="004D6EFC">
      <w:pPr>
        <w:spacing w:line="560" w:lineRule="exact"/>
        <w:rPr>
          <w:rFonts w:ascii="方正仿宋_GBK" w:eastAsia="方正仿宋_GBK" w:hAnsi="方正仿宋_GBK" w:cs="方正仿宋_GBK"/>
          <w:sz w:val="24"/>
          <w:szCs w:val="21"/>
        </w:rPr>
      </w:pPr>
      <w:r>
        <w:rPr>
          <w:rFonts w:ascii="方正仿宋_GBK" w:eastAsia="方正仿宋_GBK" w:hAnsi="方正仿宋_GBK" w:cs="方正仿宋_GBK"/>
          <w:sz w:val="24"/>
          <w:szCs w:val="21"/>
        </w:rPr>
        <w:t>（联合体中</w:t>
      </w:r>
      <w:r>
        <w:rPr>
          <w:rFonts w:ascii="方正仿宋_GBK" w:eastAsia="方正仿宋_GBK" w:hAnsi="方正仿宋_GBK" w:cs="方正仿宋_GBK" w:hint="eastAsia"/>
          <w:sz w:val="24"/>
          <w:szCs w:val="21"/>
        </w:rPr>
        <w:t>单位</w:t>
      </w:r>
      <w:r>
        <w:rPr>
          <w:rFonts w:ascii="方正仿宋_GBK" w:eastAsia="方正仿宋_GBK" w:hAnsi="方正仿宋_GBK" w:cs="方正仿宋_GBK" w:hint="eastAsia"/>
          <w:sz w:val="24"/>
          <w:szCs w:val="21"/>
        </w:rPr>
        <w:t>1</w:t>
      </w:r>
      <w:r>
        <w:rPr>
          <w:rFonts w:ascii="方正仿宋_GBK" w:eastAsia="方正仿宋_GBK" w:hAnsi="方正仿宋_GBK" w:cs="方正仿宋_GBK" w:hint="eastAsia"/>
          <w:sz w:val="24"/>
          <w:szCs w:val="21"/>
        </w:rPr>
        <w:t>、单位</w:t>
      </w:r>
      <w:r>
        <w:rPr>
          <w:rFonts w:ascii="方正仿宋_GBK" w:eastAsia="方正仿宋_GBK" w:hAnsi="方正仿宋_GBK" w:cs="方正仿宋_GBK" w:hint="eastAsia"/>
          <w:sz w:val="24"/>
          <w:szCs w:val="21"/>
        </w:rPr>
        <w:t>2</w:t>
      </w:r>
      <w:r>
        <w:rPr>
          <w:rFonts w:ascii="方正仿宋_GBK" w:eastAsia="方正仿宋_GBK" w:hAnsi="方正仿宋_GBK" w:cs="方正仿宋_GBK" w:hint="eastAsia"/>
          <w:sz w:val="24"/>
          <w:szCs w:val="21"/>
        </w:rPr>
        <w:t>、……</w:t>
      </w:r>
      <w:r>
        <w:rPr>
          <w:rFonts w:ascii="方正仿宋_GBK" w:eastAsia="方正仿宋_GBK" w:hAnsi="方正仿宋_GBK" w:cs="方正仿宋_GBK"/>
          <w:sz w:val="24"/>
          <w:szCs w:val="21"/>
        </w:rPr>
        <w:t>全称）在此达成以下协议：</w:t>
      </w: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sz w:val="24"/>
          <w:szCs w:val="21"/>
        </w:rPr>
        <w:t>1</w:t>
      </w:r>
      <w:r>
        <w:rPr>
          <w:rFonts w:ascii="方正仿宋_GBK" w:eastAsia="方正仿宋_GBK" w:hAnsi="方正仿宋_GBK" w:cs="方正仿宋_GBK"/>
          <w:sz w:val="24"/>
          <w:szCs w:val="21"/>
        </w:rPr>
        <w:t>、我们自愿组成联合体，参加</w:t>
      </w:r>
      <w:r>
        <w:rPr>
          <w:rFonts w:ascii="方正仿宋_GBK" w:eastAsia="方正仿宋_GBK" w:hAnsi="方正仿宋_GBK" w:cs="方正仿宋_GBK" w:hint="eastAsia"/>
          <w:sz w:val="24"/>
          <w:szCs w:val="21"/>
        </w:rPr>
        <w:t>2023</w:t>
      </w:r>
      <w:r>
        <w:rPr>
          <w:rFonts w:ascii="方正仿宋_GBK" w:eastAsia="方正仿宋_GBK" w:hAnsi="方正仿宋_GBK" w:cs="方正仿宋_GBK" w:hint="eastAsia"/>
          <w:sz w:val="24"/>
          <w:szCs w:val="21"/>
        </w:rPr>
        <w:t>年省级生态环境成果转化与推广项目</w:t>
      </w:r>
      <w:r>
        <w:rPr>
          <w:rFonts w:ascii="方正仿宋_GBK" w:eastAsia="方正仿宋_GBK" w:hAnsi="方正仿宋_GBK" w:cs="方正仿宋_GBK"/>
          <w:sz w:val="24"/>
          <w:szCs w:val="21"/>
          <w:u w:val="single"/>
        </w:rPr>
        <w:t>（</w:t>
      </w:r>
      <w:r>
        <w:rPr>
          <w:rFonts w:ascii="方正仿宋_GBK" w:eastAsia="方正仿宋_GBK" w:hAnsi="方正仿宋_GBK" w:cs="方正仿宋_GBK" w:hint="eastAsia"/>
          <w:sz w:val="24"/>
          <w:szCs w:val="21"/>
          <w:u w:val="single"/>
        </w:rPr>
        <w:t>指南编号</w:t>
      </w:r>
      <w:r>
        <w:rPr>
          <w:rFonts w:ascii="方正仿宋_GBK" w:eastAsia="方正仿宋_GBK" w:hAnsi="方正仿宋_GBK" w:cs="方正仿宋_GBK"/>
          <w:sz w:val="24"/>
          <w:szCs w:val="21"/>
          <w:u w:val="single"/>
        </w:rPr>
        <w:t>），（项目全称）</w:t>
      </w:r>
      <w:r>
        <w:rPr>
          <w:rFonts w:ascii="方正仿宋_GBK" w:eastAsia="方正仿宋_GBK" w:hAnsi="方正仿宋_GBK" w:cs="方正仿宋_GBK"/>
          <w:sz w:val="24"/>
          <w:szCs w:val="21"/>
        </w:rPr>
        <w:t>的</w:t>
      </w:r>
      <w:r>
        <w:rPr>
          <w:rFonts w:ascii="方正仿宋_GBK" w:eastAsia="方正仿宋_GBK" w:hAnsi="方正仿宋_GBK" w:cs="方正仿宋_GBK" w:hint="eastAsia"/>
          <w:sz w:val="24"/>
          <w:szCs w:val="21"/>
        </w:rPr>
        <w:t>申报</w:t>
      </w:r>
      <w:r>
        <w:rPr>
          <w:rFonts w:ascii="方正仿宋_GBK" w:eastAsia="方正仿宋_GBK" w:hAnsi="方正仿宋_GBK" w:cs="方正仿宋_GBK"/>
          <w:sz w:val="24"/>
          <w:szCs w:val="21"/>
        </w:rPr>
        <w:t>，我联合体指定</w:t>
      </w:r>
      <w:r>
        <w:rPr>
          <w:rFonts w:ascii="方正仿宋_GBK" w:eastAsia="方正仿宋_GBK" w:hAnsi="方正仿宋_GBK" w:cs="方正仿宋_GBK"/>
          <w:sz w:val="24"/>
          <w:szCs w:val="21"/>
          <w:u w:val="single"/>
        </w:rPr>
        <w:t>（</w:t>
      </w:r>
      <w:r>
        <w:rPr>
          <w:rFonts w:ascii="方正仿宋_GBK" w:eastAsia="方正仿宋_GBK" w:hAnsi="方正仿宋_GBK" w:cs="方正仿宋_GBK" w:hint="eastAsia"/>
          <w:sz w:val="24"/>
          <w:szCs w:val="21"/>
          <w:u w:val="single"/>
        </w:rPr>
        <w:t>单位</w:t>
      </w:r>
      <w:r>
        <w:rPr>
          <w:rFonts w:ascii="方正仿宋_GBK" w:eastAsia="方正仿宋_GBK" w:hAnsi="方正仿宋_GBK" w:cs="方正仿宋_GBK" w:hint="eastAsia"/>
          <w:sz w:val="24"/>
          <w:szCs w:val="21"/>
          <w:u w:val="single"/>
        </w:rPr>
        <w:t>*</w:t>
      </w:r>
      <w:r>
        <w:rPr>
          <w:rFonts w:ascii="方正仿宋_GBK" w:eastAsia="方正仿宋_GBK" w:hAnsi="方正仿宋_GBK" w:cs="方正仿宋_GBK" w:hint="eastAsia"/>
          <w:sz w:val="24"/>
          <w:szCs w:val="21"/>
          <w:u w:val="single"/>
        </w:rPr>
        <w:t>全称</w:t>
      </w:r>
      <w:r>
        <w:rPr>
          <w:rFonts w:ascii="方正仿宋_GBK" w:eastAsia="方正仿宋_GBK" w:hAnsi="方正仿宋_GBK" w:cs="方正仿宋_GBK"/>
          <w:sz w:val="24"/>
          <w:szCs w:val="21"/>
          <w:u w:val="single"/>
        </w:rPr>
        <w:t>）</w:t>
      </w:r>
      <w:r>
        <w:rPr>
          <w:rFonts w:ascii="方正仿宋_GBK" w:eastAsia="方正仿宋_GBK" w:hAnsi="方正仿宋_GBK" w:cs="方正仿宋_GBK"/>
          <w:sz w:val="24"/>
          <w:szCs w:val="21"/>
        </w:rPr>
        <w:t>为牵头单位（牵头单位必须为联合体成员）。</w:t>
      </w: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sz w:val="24"/>
          <w:szCs w:val="21"/>
        </w:rPr>
        <w:t>2</w:t>
      </w:r>
      <w:r>
        <w:rPr>
          <w:rFonts w:ascii="方正仿宋_GBK" w:eastAsia="方正仿宋_GBK" w:hAnsi="方正仿宋_GBK" w:cs="方正仿宋_GBK"/>
          <w:sz w:val="24"/>
          <w:szCs w:val="21"/>
        </w:rPr>
        <w:t>、若我们联合</w:t>
      </w:r>
      <w:r>
        <w:rPr>
          <w:rFonts w:ascii="方正仿宋_GBK" w:eastAsia="方正仿宋_GBK" w:hAnsi="方正仿宋_GBK" w:cs="方正仿宋_GBK" w:hint="eastAsia"/>
          <w:sz w:val="24"/>
          <w:szCs w:val="21"/>
        </w:rPr>
        <w:t>成为项目承担单位</w:t>
      </w:r>
      <w:r>
        <w:rPr>
          <w:rFonts w:ascii="方正仿宋_GBK" w:eastAsia="方正仿宋_GBK" w:hAnsi="方正仿宋_GBK" w:cs="方正仿宋_GBK"/>
          <w:sz w:val="24"/>
          <w:szCs w:val="21"/>
        </w:rPr>
        <w:t>，（单位</w:t>
      </w:r>
      <w:r>
        <w:rPr>
          <w:rFonts w:ascii="方正仿宋_GBK" w:eastAsia="方正仿宋_GBK" w:hAnsi="方正仿宋_GBK" w:cs="方正仿宋_GBK"/>
          <w:sz w:val="24"/>
          <w:szCs w:val="21"/>
        </w:rPr>
        <w:t>1</w:t>
      </w:r>
      <w:r>
        <w:rPr>
          <w:rFonts w:ascii="方正仿宋_GBK" w:eastAsia="方正仿宋_GBK" w:hAnsi="方正仿宋_GBK" w:cs="方正仿宋_GBK"/>
          <w:sz w:val="24"/>
          <w:szCs w:val="21"/>
        </w:rPr>
        <w:t>全称）实施项目中（工作内容）部分工作，并承担相应的责任</w:t>
      </w:r>
      <w:r>
        <w:rPr>
          <w:rFonts w:ascii="方正仿宋_GBK" w:eastAsia="方正仿宋_GBK" w:hAnsi="方正仿宋_GBK" w:cs="方正仿宋_GBK" w:hint="eastAsia"/>
          <w:sz w:val="24"/>
          <w:szCs w:val="21"/>
        </w:rPr>
        <w:t>；</w:t>
      </w:r>
      <w:r>
        <w:rPr>
          <w:rFonts w:ascii="方正仿宋_GBK" w:eastAsia="方正仿宋_GBK" w:hAnsi="方正仿宋_GBK" w:cs="方正仿宋_GBK"/>
          <w:sz w:val="24"/>
          <w:szCs w:val="21"/>
        </w:rPr>
        <w:t>（单位</w:t>
      </w:r>
      <w:r>
        <w:rPr>
          <w:rFonts w:ascii="方正仿宋_GBK" w:eastAsia="方正仿宋_GBK" w:hAnsi="方正仿宋_GBK" w:cs="方正仿宋_GBK"/>
          <w:sz w:val="24"/>
          <w:szCs w:val="21"/>
        </w:rPr>
        <w:t>2</w:t>
      </w:r>
      <w:r>
        <w:rPr>
          <w:rFonts w:ascii="方正仿宋_GBK" w:eastAsia="方正仿宋_GBK" w:hAnsi="方正仿宋_GBK" w:cs="方正仿宋_GBK"/>
          <w:sz w:val="24"/>
          <w:szCs w:val="21"/>
        </w:rPr>
        <w:t>全称）实施项目中（工作内容）部分工作，并承担相应的责任</w:t>
      </w:r>
      <w:r>
        <w:rPr>
          <w:rFonts w:ascii="方正仿宋_GBK" w:eastAsia="方正仿宋_GBK" w:hAnsi="方正仿宋_GBK" w:cs="方正仿宋_GBK" w:hint="eastAsia"/>
          <w:sz w:val="24"/>
          <w:szCs w:val="21"/>
        </w:rPr>
        <w:t>；</w:t>
      </w:r>
      <w:r>
        <w:rPr>
          <w:rFonts w:ascii="方正仿宋_GBK" w:eastAsia="方正仿宋_GBK" w:hAnsi="方正仿宋_GBK" w:cs="方正仿宋_GBK"/>
          <w:sz w:val="24"/>
          <w:szCs w:val="21"/>
        </w:rPr>
        <w:t>……</w:t>
      </w:r>
      <w:r>
        <w:rPr>
          <w:rFonts w:ascii="方正仿宋_GBK" w:eastAsia="方正仿宋_GBK" w:hAnsi="方正仿宋_GBK" w:cs="方正仿宋_GBK"/>
          <w:sz w:val="24"/>
          <w:szCs w:val="21"/>
        </w:rPr>
        <w:t>。（注：联合体中各</w:t>
      </w:r>
      <w:r>
        <w:rPr>
          <w:rFonts w:ascii="方正仿宋_GBK" w:eastAsia="方正仿宋_GBK" w:hAnsi="方正仿宋_GBK" w:cs="方正仿宋_GBK" w:hint="eastAsia"/>
          <w:sz w:val="24"/>
          <w:szCs w:val="21"/>
        </w:rPr>
        <w:t>单位</w:t>
      </w:r>
      <w:r>
        <w:rPr>
          <w:rFonts w:ascii="方正仿宋_GBK" w:eastAsia="方正仿宋_GBK" w:hAnsi="方正仿宋_GBK" w:cs="方正仿宋_GBK"/>
          <w:sz w:val="24"/>
          <w:szCs w:val="21"/>
        </w:rPr>
        <w:t>都应明示所承担的工作、经费比例和相应的责任，牵头单位的研究任务及经费不得低于</w:t>
      </w:r>
      <w:r>
        <w:rPr>
          <w:rFonts w:ascii="方正仿宋_GBK" w:eastAsia="方正仿宋_GBK" w:hAnsi="方正仿宋_GBK" w:cs="方正仿宋_GBK"/>
          <w:sz w:val="24"/>
          <w:szCs w:val="21"/>
        </w:rPr>
        <w:t>50%</w:t>
      </w:r>
      <w:r>
        <w:rPr>
          <w:rFonts w:ascii="方正仿宋_GBK" w:eastAsia="方正仿宋_GBK" w:hAnsi="方正仿宋_GBK" w:cs="方正仿宋_GBK"/>
          <w:sz w:val="24"/>
          <w:szCs w:val="21"/>
        </w:rPr>
        <w:t>）。</w:t>
      </w:r>
    </w:p>
    <w:p w:rsidR="00383801" w:rsidRDefault="00383801">
      <w:pPr>
        <w:spacing w:line="560" w:lineRule="exact"/>
        <w:ind w:firstLine="645"/>
        <w:rPr>
          <w:rFonts w:ascii="方正仿宋_GBK" w:eastAsia="方正仿宋_GBK" w:hAnsi="方正仿宋_GBK" w:cs="方正仿宋_GBK"/>
          <w:sz w:val="24"/>
          <w:szCs w:val="21"/>
        </w:rPr>
      </w:pP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sz w:val="24"/>
          <w:szCs w:val="21"/>
        </w:rPr>
        <w:t>备注：</w:t>
      </w: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hint="eastAsia"/>
          <w:sz w:val="24"/>
          <w:szCs w:val="21"/>
        </w:rPr>
        <w:t>1</w:t>
      </w:r>
      <w:r>
        <w:rPr>
          <w:rFonts w:ascii="方正仿宋_GBK" w:eastAsia="方正仿宋_GBK" w:hAnsi="方正仿宋_GBK" w:cs="方正仿宋_GBK" w:hint="eastAsia"/>
          <w:sz w:val="24"/>
          <w:szCs w:val="21"/>
        </w:rPr>
        <w:t>、</w:t>
      </w:r>
      <w:r>
        <w:rPr>
          <w:rFonts w:ascii="方正仿宋_GBK" w:eastAsia="方正仿宋_GBK" w:hAnsi="方正仿宋_GBK" w:cs="方正仿宋_GBK"/>
          <w:sz w:val="24"/>
          <w:szCs w:val="21"/>
        </w:rPr>
        <w:t>联合体各方签订协议并盖章后，</w:t>
      </w:r>
      <w:r>
        <w:rPr>
          <w:rFonts w:ascii="方正仿宋_GBK" w:eastAsia="方正仿宋_GBK" w:hAnsi="方正仿宋_GBK" w:cs="方正仿宋_GBK" w:hint="eastAsia"/>
          <w:b/>
          <w:sz w:val="24"/>
          <w:szCs w:val="21"/>
        </w:rPr>
        <w:t>不得再以自己名义单独在同一指南方向中申报项目，也不得组成新的联合体参加同一指南方向的申报</w:t>
      </w:r>
      <w:r>
        <w:rPr>
          <w:rFonts w:ascii="方正仿宋_GBK" w:eastAsia="方正仿宋_GBK" w:hAnsi="方正仿宋_GBK" w:cs="方正仿宋_GBK"/>
          <w:sz w:val="24"/>
          <w:szCs w:val="21"/>
        </w:rPr>
        <w:t>。</w:t>
      </w: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sz w:val="24"/>
          <w:szCs w:val="21"/>
        </w:rPr>
        <w:t>2</w:t>
      </w:r>
      <w:r>
        <w:rPr>
          <w:rFonts w:ascii="方正仿宋_GBK" w:eastAsia="方正仿宋_GBK" w:hAnsi="方正仿宋_GBK" w:cs="方正仿宋_GBK"/>
          <w:sz w:val="24"/>
          <w:szCs w:val="21"/>
        </w:rPr>
        <w:t>、本联合体协议须联合体各方加盖公章。</w:t>
      </w: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sz w:val="24"/>
          <w:szCs w:val="21"/>
        </w:rPr>
        <w:t xml:space="preserve">                                          </w:t>
      </w:r>
    </w:p>
    <w:p w:rsidR="00383801" w:rsidRDefault="004D6EFC">
      <w:pPr>
        <w:spacing w:line="560" w:lineRule="exact"/>
        <w:ind w:right="960" w:firstLine="645"/>
        <w:jc w:val="center"/>
        <w:rPr>
          <w:rFonts w:ascii="方正仿宋_GBK" w:eastAsia="方正仿宋_GBK" w:hAnsi="方正仿宋_GBK" w:cs="方正仿宋_GBK"/>
          <w:sz w:val="24"/>
          <w:szCs w:val="21"/>
        </w:rPr>
      </w:pPr>
      <w:r>
        <w:rPr>
          <w:rFonts w:ascii="方正仿宋_GBK" w:eastAsia="方正仿宋_GBK" w:hAnsi="方正仿宋_GBK" w:cs="方正仿宋_GBK" w:hint="eastAsia"/>
          <w:sz w:val="24"/>
          <w:szCs w:val="21"/>
        </w:rPr>
        <w:t xml:space="preserve"> </w:t>
      </w:r>
      <w:r>
        <w:rPr>
          <w:rFonts w:ascii="方正仿宋_GBK" w:eastAsia="方正仿宋_GBK" w:hAnsi="方正仿宋_GBK" w:cs="方正仿宋_GBK"/>
          <w:sz w:val="24"/>
          <w:szCs w:val="21"/>
        </w:rPr>
        <w:t xml:space="preserve">               </w:t>
      </w:r>
      <w:r>
        <w:rPr>
          <w:rFonts w:ascii="方正仿宋_GBK" w:eastAsia="方正仿宋_GBK" w:hAnsi="方正仿宋_GBK" w:cs="方正仿宋_GBK"/>
          <w:sz w:val="24"/>
          <w:szCs w:val="21"/>
        </w:rPr>
        <w:t>联合体中各</w:t>
      </w:r>
      <w:r>
        <w:rPr>
          <w:rFonts w:ascii="方正仿宋_GBK" w:eastAsia="方正仿宋_GBK" w:hAnsi="方正仿宋_GBK" w:cs="方正仿宋_GBK" w:hint="eastAsia"/>
          <w:sz w:val="24"/>
          <w:szCs w:val="21"/>
        </w:rPr>
        <w:t>单位</w:t>
      </w:r>
      <w:r>
        <w:rPr>
          <w:rFonts w:ascii="方正仿宋_GBK" w:eastAsia="方正仿宋_GBK" w:hAnsi="方正仿宋_GBK" w:cs="方正仿宋_GBK"/>
          <w:sz w:val="24"/>
          <w:szCs w:val="21"/>
        </w:rPr>
        <w:t>（公章）：</w:t>
      </w:r>
      <w:r>
        <w:rPr>
          <w:rFonts w:ascii="方正仿宋_GBK" w:eastAsia="方正仿宋_GBK" w:hAnsi="方正仿宋_GBK" w:cs="方正仿宋_GBK"/>
          <w:sz w:val="24"/>
          <w:szCs w:val="21"/>
        </w:rPr>
        <w:t xml:space="preserve">      </w:t>
      </w:r>
    </w:p>
    <w:p w:rsidR="00383801" w:rsidRDefault="004D6EFC">
      <w:pPr>
        <w:spacing w:line="560" w:lineRule="exact"/>
        <w:ind w:firstLine="645"/>
        <w:rPr>
          <w:rFonts w:ascii="方正仿宋_GBK" w:eastAsia="方正仿宋_GBK" w:hAnsi="方正仿宋_GBK" w:cs="方正仿宋_GBK"/>
          <w:sz w:val="24"/>
          <w:szCs w:val="21"/>
        </w:rPr>
      </w:pPr>
      <w:r>
        <w:rPr>
          <w:rFonts w:ascii="方正仿宋_GBK" w:eastAsia="方正仿宋_GBK" w:hAnsi="方正仿宋_GBK" w:cs="方正仿宋_GBK"/>
          <w:sz w:val="24"/>
          <w:szCs w:val="21"/>
        </w:rPr>
        <w:t xml:space="preserve">                                  </w:t>
      </w:r>
      <w:r>
        <w:rPr>
          <w:rFonts w:ascii="方正仿宋_GBK" w:eastAsia="方正仿宋_GBK" w:hAnsi="方正仿宋_GBK" w:cs="方正仿宋_GBK"/>
          <w:color w:val="000000"/>
          <w:sz w:val="24"/>
          <w:szCs w:val="21"/>
        </w:rPr>
        <w:t>日期：</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年</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月</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hint="eastAsia"/>
          <w:color w:val="000000"/>
          <w:sz w:val="24"/>
          <w:szCs w:val="21"/>
        </w:rPr>
        <w:t>日</w:t>
      </w:r>
    </w:p>
    <w:p w:rsidR="00383801" w:rsidRDefault="00383801">
      <w:pPr>
        <w:widowControl/>
        <w:jc w:val="left"/>
        <w:rPr>
          <w:rFonts w:ascii="方正仿宋_GBK" w:eastAsia="方正仿宋_GBK" w:hAnsi="方正仿宋_GBK" w:cs="方正仿宋_GBK"/>
          <w:kern w:val="0"/>
          <w:sz w:val="32"/>
          <w:szCs w:val="32"/>
        </w:rPr>
      </w:pPr>
    </w:p>
    <w:p w:rsidR="00383801" w:rsidRDefault="00383801">
      <w:pPr>
        <w:widowControl/>
        <w:jc w:val="left"/>
        <w:rPr>
          <w:rFonts w:ascii="方正仿宋_GBK" w:eastAsia="方正仿宋_GBK" w:hAnsi="方正仿宋_GBK" w:cs="方正仿宋_GBK"/>
          <w:kern w:val="0"/>
          <w:sz w:val="32"/>
          <w:szCs w:val="32"/>
        </w:rPr>
      </w:pPr>
    </w:p>
    <w:p w:rsidR="00383801" w:rsidRDefault="004D6EFC">
      <w:pPr>
        <w:widowControl/>
        <w:jc w:val="left"/>
        <w:rPr>
          <w:rFonts w:ascii="方正仿宋_GBK" w:eastAsia="方正仿宋_GBK" w:hAnsi="方正仿宋_GBK" w:cs="方正仿宋_GBK"/>
          <w:kern w:val="0"/>
          <w:sz w:val="32"/>
          <w:szCs w:val="32"/>
        </w:rPr>
      </w:pPr>
      <w:r>
        <w:rPr>
          <w:rFonts w:ascii="方正仿宋_GBK" w:eastAsia="方正仿宋_GBK" w:hAnsi="方正仿宋_GBK" w:cs="方正仿宋_GBK"/>
          <w:kern w:val="0"/>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.5</w:t>
      </w:r>
    </w:p>
    <w:p w:rsidR="00383801" w:rsidRDefault="004D6EFC">
      <w:pPr>
        <w:spacing w:line="460" w:lineRule="exact"/>
        <w:jc w:val="center"/>
        <w:rPr>
          <w:rFonts w:ascii="方正小标宋_GBK" w:eastAsia="方正小标宋_GBK" w:hAnsi="方正仿宋_GBK" w:cs="方正仿宋_GBK"/>
          <w:b/>
          <w:bCs/>
          <w:color w:val="000000"/>
          <w:sz w:val="32"/>
          <w:szCs w:val="32"/>
        </w:rPr>
      </w:pPr>
      <w:r>
        <w:rPr>
          <w:rFonts w:ascii="方正小标宋_GBK" w:eastAsia="方正小标宋_GBK" w:hAnsi="方正仿宋_GBK" w:cs="方正仿宋_GBK" w:hint="eastAsia"/>
          <w:b/>
          <w:bCs/>
          <w:color w:val="000000"/>
          <w:sz w:val="32"/>
          <w:szCs w:val="32"/>
        </w:rPr>
        <w:t>关于</w:t>
      </w:r>
      <w:r>
        <w:rPr>
          <w:rFonts w:ascii="方正小标宋_GBK" w:eastAsia="方正小标宋_GBK" w:hAnsi="方正仿宋_GBK" w:cs="方正仿宋_GBK" w:hint="eastAsia"/>
          <w:b/>
          <w:bCs/>
          <w:color w:val="000000"/>
          <w:sz w:val="32"/>
          <w:szCs w:val="32"/>
        </w:rPr>
        <w:t>**</w:t>
      </w:r>
      <w:r>
        <w:rPr>
          <w:rFonts w:ascii="方正小标宋_GBK" w:eastAsia="方正小标宋_GBK" w:hAnsi="方正仿宋_GBK" w:cs="方正仿宋_GBK" w:hint="eastAsia"/>
          <w:b/>
          <w:bCs/>
          <w:color w:val="000000"/>
          <w:sz w:val="32"/>
          <w:szCs w:val="32"/>
        </w:rPr>
        <w:t>（项目名称）应用点的证明</w:t>
      </w:r>
    </w:p>
    <w:p w:rsidR="00383801" w:rsidRDefault="00383801">
      <w:pPr>
        <w:adjustRightInd w:val="0"/>
        <w:snapToGrid w:val="0"/>
        <w:spacing w:line="360" w:lineRule="auto"/>
        <w:jc w:val="left"/>
        <w:rPr>
          <w:rFonts w:ascii="方正仿宋_GBK" w:eastAsia="方正仿宋_GBK" w:hAnsi="方正仿宋_GBK" w:cs="方正仿宋_GBK"/>
          <w:color w:val="000000"/>
          <w:sz w:val="24"/>
          <w:szCs w:val="21"/>
        </w:rPr>
      </w:pPr>
    </w:p>
    <w:p w:rsidR="00383801" w:rsidRDefault="004D6EFC">
      <w:pPr>
        <w:adjustRightInd w:val="0"/>
        <w:snapToGrid w:val="0"/>
        <w:spacing w:line="360" w:lineRule="auto"/>
        <w:jc w:val="left"/>
        <w:rPr>
          <w:rFonts w:ascii="方正仿宋_GBK" w:eastAsia="方正仿宋_GBK" w:hAnsi="方正仿宋_GBK" w:cs="方正仿宋_GBK"/>
          <w:color w:val="000000"/>
          <w:sz w:val="24"/>
          <w:szCs w:val="21"/>
        </w:rPr>
      </w:pPr>
      <w:r>
        <w:rPr>
          <w:rFonts w:ascii="方正仿宋_GBK" w:eastAsia="方正仿宋_GBK" w:hAnsi="方正仿宋_GBK" w:cs="方正仿宋_GBK" w:hint="eastAsia"/>
          <w:color w:val="000000"/>
          <w:sz w:val="24"/>
          <w:szCs w:val="21"/>
        </w:rPr>
        <w:t>江苏省生态环境厅：</w:t>
      </w:r>
    </w:p>
    <w:p w:rsidR="00383801" w:rsidRDefault="004D6EFC">
      <w:pPr>
        <w:adjustRightInd w:val="0"/>
        <w:snapToGrid w:val="0"/>
        <w:spacing w:line="360" w:lineRule="auto"/>
        <w:ind w:firstLineChars="250" w:firstLine="600"/>
        <w:jc w:val="left"/>
        <w:rPr>
          <w:rFonts w:ascii="方正仿宋_GBK" w:eastAsia="方正仿宋_GBK" w:hAnsi="方正仿宋_GBK" w:cs="方正仿宋_GBK"/>
          <w:color w:val="000000"/>
          <w:sz w:val="24"/>
          <w:szCs w:val="28"/>
        </w:rPr>
      </w:pPr>
      <w:r>
        <w:rPr>
          <w:rFonts w:ascii="方正仿宋_GBK" w:eastAsia="方正仿宋_GBK" w:hAnsi="方正仿宋_GBK" w:cs="方正仿宋_GBK" w:hint="eastAsia"/>
          <w:color w:val="000000"/>
          <w:sz w:val="24"/>
          <w:szCs w:val="28"/>
        </w:rPr>
        <w:t>同意</w:t>
      </w:r>
      <w:r>
        <w:rPr>
          <w:rFonts w:ascii="方正仿宋_GBK" w:eastAsia="方正仿宋_GBK" w:hAnsi="方正仿宋_GBK" w:cs="方正仿宋_GBK"/>
          <w:color w:val="000000"/>
          <w:sz w:val="24"/>
          <w:szCs w:val="28"/>
          <w:u w:val="single"/>
        </w:rPr>
        <w:t>（</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hint="eastAsia"/>
          <w:color w:val="000000"/>
          <w:sz w:val="24"/>
          <w:szCs w:val="28"/>
          <w:u w:val="single"/>
        </w:rPr>
        <w:t>申报单位</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color w:val="000000"/>
          <w:sz w:val="24"/>
          <w:szCs w:val="28"/>
          <w:u w:val="single"/>
        </w:rPr>
        <w:t>）</w:t>
      </w:r>
      <w:r>
        <w:rPr>
          <w:rFonts w:ascii="方正仿宋_GBK" w:eastAsia="方正仿宋_GBK" w:hAnsi="方正仿宋_GBK" w:cs="方正仿宋_GBK"/>
          <w:color w:val="000000"/>
          <w:sz w:val="24"/>
          <w:szCs w:val="28"/>
        </w:rPr>
        <w:t>在</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color w:val="000000"/>
          <w:sz w:val="24"/>
          <w:szCs w:val="28"/>
          <w:u w:val="single"/>
        </w:rPr>
        <w:t>（</w:t>
      </w:r>
      <w:r>
        <w:rPr>
          <w:rFonts w:ascii="方正仿宋_GBK" w:eastAsia="方正仿宋_GBK" w:hAnsi="方正仿宋_GBK" w:cs="方正仿宋_GBK" w:hint="eastAsia"/>
          <w:color w:val="000000"/>
          <w:sz w:val="24"/>
          <w:szCs w:val="28"/>
          <w:u w:val="single"/>
        </w:rPr>
        <w:t>应用点地点</w:t>
      </w:r>
      <w:r>
        <w:rPr>
          <w:rFonts w:ascii="方正仿宋_GBK" w:eastAsia="方正仿宋_GBK" w:hAnsi="方正仿宋_GBK" w:cs="方正仿宋_GBK" w:hint="eastAsia"/>
          <w:color w:val="000000"/>
          <w:sz w:val="24"/>
          <w:szCs w:val="28"/>
          <w:u w:val="single"/>
        </w:rPr>
        <w:t xml:space="preserve"> </w:t>
      </w:r>
      <w:r>
        <w:rPr>
          <w:rFonts w:ascii="方正仿宋_GBK" w:eastAsia="方正仿宋_GBK" w:hAnsi="方正仿宋_GBK" w:cs="方正仿宋_GBK"/>
          <w:color w:val="000000"/>
          <w:sz w:val="24"/>
          <w:szCs w:val="28"/>
          <w:u w:val="single"/>
        </w:rPr>
        <w:t>）</w:t>
      </w:r>
      <w:r>
        <w:rPr>
          <w:rFonts w:ascii="方正仿宋_GBK" w:eastAsia="方正仿宋_GBK" w:hAnsi="方正仿宋_GBK" w:cs="方正仿宋_GBK" w:hint="eastAsia"/>
          <w:color w:val="000000"/>
          <w:sz w:val="24"/>
          <w:szCs w:val="28"/>
          <w:u w:val="single"/>
        </w:rPr>
        <w:t xml:space="preserve"> </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color w:val="000000"/>
          <w:sz w:val="24"/>
          <w:szCs w:val="28"/>
        </w:rPr>
        <w:t>开展</w:t>
      </w:r>
      <w:r>
        <w:rPr>
          <w:rFonts w:ascii="方正仿宋_GBK" w:eastAsia="方正仿宋_GBK" w:hAnsi="方正仿宋_GBK" w:cs="方正仿宋_GBK" w:hint="eastAsia"/>
          <w:color w:val="000000"/>
          <w:sz w:val="24"/>
          <w:szCs w:val="28"/>
          <w:u w:val="single"/>
        </w:rPr>
        <w:t xml:space="preserve"> </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hint="eastAsia"/>
          <w:color w:val="000000"/>
          <w:sz w:val="24"/>
          <w:szCs w:val="28"/>
          <w:u w:val="single"/>
        </w:rPr>
        <w:t>（申报项目名称</w:t>
      </w:r>
      <w:r>
        <w:rPr>
          <w:rFonts w:ascii="方正仿宋_GBK" w:eastAsia="方正仿宋_GBK" w:hAnsi="方正仿宋_GBK" w:cs="方正仿宋_GBK" w:hint="eastAsia"/>
          <w:color w:val="000000"/>
          <w:sz w:val="24"/>
          <w:szCs w:val="28"/>
          <w:u w:val="single"/>
        </w:rPr>
        <w:t xml:space="preserve"> </w:t>
      </w:r>
      <w:r>
        <w:rPr>
          <w:rFonts w:ascii="方正仿宋_GBK" w:eastAsia="方正仿宋_GBK" w:hAnsi="方正仿宋_GBK" w:cs="方正仿宋_GBK"/>
          <w:color w:val="000000"/>
          <w:sz w:val="24"/>
          <w:szCs w:val="28"/>
          <w:u w:val="single"/>
        </w:rPr>
        <w:t>）</w:t>
      </w:r>
      <w:r>
        <w:rPr>
          <w:rFonts w:ascii="方正仿宋_GBK" w:eastAsia="方正仿宋_GBK" w:hAnsi="方正仿宋_GBK" w:cs="方正仿宋_GBK" w:hint="eastAsia"/>
          <w:color w:val="000000"/>
          <w:sz w:val="24"/>
          <w:szCs w:val="28"/>
          <w:u w:val="single"/>
        </w:rPr>
        <w:t xml:space="preserve"> </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hint="eastAsia"/>
          <w:color w:val="000000"/>
          <w:sz w:val="24"/>
          <w:szCs w:val="28"/>
        </w:rPr>
        <w:t>。该项目已有成果的转化与推广符合地方需求，我方愿意配合支持项目实施过程中的相关协调推动工作，以实现指南绩效目标，探索建立长效运行机制。</w:t>
      </w:r>
    </w:p>
    <w:p w:rsidR="00383801" w:rsidRDefault="004D6EFC">
      <w:pPr>
        <w:adjustRightInd w:val="0"/>
        <w:snapToGrid w:val="0"/>
        <w:spacing w:line="360" w:lineRule="auto"/>
        <w:ind w:firstLineChars="250" w:firstLine="600"/>
        <w:jc w:val="left"/>
        <w:rPr>
          <w:rFonts w:ascii="方正仿宋_GBK" w:eastAsia="方正仿宋_GBK" w:hAnsi="方正仿宋_GBK" w:cs="方正仿宋_GBK"/>
          <w:color w:val="000000"/>
          <w:sz w:val="24"/>
          <w:szCs w:val="28"/>
        </w:rPr>
      </w:pPr>
      <w:r>
        <w:rPr>
          <w:rFonts w:ascii="方正仿宋_GBK" w:eastAsia="方正仿宋_GBK" w:hAnsi="方正仿宋_GBK" w:cs="方正仿宋_GBK" w:hint="eastAsia"/>
          <w:color w:val="000000"/>
          <w:sz w:val="24"/>
          <w:szCs w:val="28"/>
        </w:rPr>
        <w:t>特此证明。</w:t>
      </w:r>
      <w:r>
        <w:rPr>
          <w:rFonts w:ascii="方正仿宋_GBK" w:eastAsia="方正仿宋_GBK" w:hAnsi="方正仿宋_GBK" w:cs="方正仿宋_GBK"/>
          <w:color w:val="000000"/>
          <w:sz w:val="24"/>
          <w:szCs w:val="28"/>
        </w:rPr>
        <w:t xml:space="preserve"> </w:t>
      </w:r>
    </w:p>
    <w:p w:rsidR="00383801" w:rsidRDefault="00383801">
      <w:pPr>
        <w:adjustRightInd w:val="0"/>
        <w:snapToGrid w:val="0"/>
        <w:spacing w:line="360" w:lineRule="auto"/>
        <w:ind w:firstLineChars="250" w:firstLine="600"/>
        <w:jc w:val="left"/>
        <w:rPr>
          <w:rFonts w:ascii="方正仿宋_GBK" w:eastAsia="方正仿宋_GBK" w:hAnsi="方正仿宋_GBK" w:cs="方正仿宋_GBK"/>
          <w:color w:val="000000"/>
          <w:sz w:val="24"/>
          <w:szCs w:val="28"/>
        </w:rPr>
      </w:pPr>
    </w:p>
    <w:p w:rsidR="00383801" w:rsidRDefault="004D6EFC">
      <w:pPr>
        <w:adjustRightInd w:val="0"/>
        <w:snapToGrid w:val="0"/>
        <w:spacing w:line="360" w:lineRule="auto"/>
        <w:ind w:firstLineChars="250" w:firstLine="600"/>
        <w:jc w:val="left"/>
        <w:rPr>
          <w:rFonts w:ascii="方正仿宋_GBK" w:eastAsia="方正仿宋_GBK" w:hAnsi="方正仿宋_GBK" w:cs="方正仿宋_GBK"/>
          <w:color w:val="000000"/>
          <w:sz w:val="24"/>
          <w:szCs w:val="28"/>
        </w:rPr>
      </w:pPr>
      <w:r>
        <w:rPr>
          <w:rFonts w:ascii="方正仿宋_GBK" w:eastAsia="方正仿宋_GBK" w:hAnsi="方正仿宋_GBK" w:cs="方正仿宋_GBK" w:hint="eastAsia"/>
          <w:color w:val="000000"/>
          <w:sz w:val="24"/>
          <w:szCs w:val="28"/>
        </w:rPr>
        <w:t xml:space="preserve"> </w:t>
      </w:r>
      <w:r>
        <w:rPr>
          <w:rFonts w:ascii="方正仿宋_GBK" w:eastAsia="方正仿宋_GBK" w:hAnsi="方正仿宋_GBK" w:cs="方正仿宋_GBK"/>
          <w:color w:val="000000"/>
          <w:sz w:val="24"/>
          <w:szCs w:val="28"/>
        </w:rPr>
        <w:t xml:space="preserve"> </w:t>
      </w:r>
    </w:p>
    <w:p w:rsidR="00383801" w:rsidRDefault="004D6EFC">
      <w:pPr>
        <w:adjustRightInd w:val="0"/>
        <w:snapToGrid w:val="0"/>
        <w:spacing w:line="360" w:lineRule="auto"/>
        <w:ind w:firstLineChars="250" w:firstLine="600"/>
        <w:jc w:val="left"/>
        <w:rPr>
          <w:rFonts w:ascii="方正仿宋_GBK" w:eastAsia="方正仿宋_GBK" w:hAnsi="方正仿宋_GBK" w:cs="方正仿宋_GBK"/>
          <w:color w:val="000000"/>
          <w:sz w:val="24"/>
          <w:szCs w:val="28"/>
        </w:rPr>
      </w:pPr>
      <w:r>
        <w:rPr>
          <w:rFonts w:ascii="方正仿宋_GBK" w:eastAsia="方正仿宋_GBK" w:hAnsi="方正仿宋_GBK" w:cs="方正仿宋_GBK" w:hint="eastAsia"/>
          <w:color w:val="000000"/>
          <w:sz w:val="24"/>
          <w:szCs w:val="28"/>
        </w:rPr>
        <w:t xml:space="preserve"> </w:t>
      </w:r>
      <w:r>
        <w:rPr>
          <w:rFonts w:ascii="方正仿宋_GBK" w:eastAsia="方正仿宋_GBK" w:hAnsi="方正仿宋_GBK" w:cs="方正仿宋_GBK"/>
          <w:color w:val="000000"/>
          <w:sz w:val="24"/>
          <w:szCs w:val="28"/>
        </w:rPr>
        <w:t xml:space="preserve">                                                                                                </w:t>
      </w:r>
      <w:r>
        <w:rPr>
          <w:rFonts w:ascii="方正仿宋_GBK" w:eastAsia="方正仿宋_GBK" w:hAnsi="方正仿宋_GBK" w:cs="方正仿宋_GBK" w:hint="eastAsia"/>
          <w:color w:val="000000"/>
          <w:sz w:val="24"/>
          <w:szCs w:val="28"/>
        </w:rPr>
        <w:t>（公章）</w:t>
      </w:r>
    </w:p>
    <w:p w:rsidR="00383801" w:rsidRDefault="00383801">
      <w:pPr>
        <w:snapToGrid w:val="0"/>
        <w:spacing w:before="120" w:after="120" w:line="0" w:lineRule="atLeast"/>
        <w:ind w:firstLineChars="100" w:firstLine="210"/>
        <w:jc w:val="right"/>
        <w:rPr>
          <w:rFonts w:ascii="方正仿宋_GBK" w:eastAsia="方正仿宋_GBK" w:hAnsi="方正仿宋_GBK" w:cs="方正仿宋_GBK"/>
          <w:color w:val="000000"/>
          <w:szCs w:val="21"/>
        </w:rPr>
      </w:pPr>
    </w:p>
    <w:p w:rsidR="00383801" w:rsidRDefault="004D6EFC">
      <w:pPr>
        <w:snapToGrid w:val="0"/>
        <w:spacing w:before="120" w:after="120" w:line="0" w:lineRule="atLeast"/>
        <w:ind w:right="840" w:firstLineChars="100" w:firstLine="240"/>
        <w:jc w:val="right"/>
        <w:rPr>
          <w:rFonts w:ascii="方正仿宋_GBK" w:eastAsia="方正仿宋_GBK" w:hAnsi="方正仿宋_GBK" w:cs="方正仿宋_GBK"/>
          <w:bCs/>
          <w:color w:val="000000"/>
          <w:sz w:val="24"/>
          <w:szCs w:val="24"/>
        </w:rPr>
      </w:pPr>
      <w:r>
        <w:rPr>
          <w:rFonts w:ascii="方正仿宋_GBK" w:eastAsia="方正仿宋_GBK" w:hAnsi="方正仿宋_GBK" w:cs="方正仿宋_GBK" w:hint="eastAsia"/>
          <w:bCs/>
          <w:color w:val="000000"/>
          <w:sz w:val="24"/>
          <w:szCs w:val="24"/>
        </w:rPr>
        <w:t>日期：</w:t>
      </w:r>
      <w:r>
        <w:rPr>
          <w:rFonts w:ascii="方正仿宋_GBK" w:eastAsia="方正仿宋_GBK" w:hAnsi="方正仿宋_GBK" w:cs="方正仿宋_GBK"/>
          <w:bCs/>
          <w:color w:val="000000"/>
          <w:sz w:val="24"/>
          <w:szCs w:val="24"/>
        </w:rPr>
        <w:t xml:space="preserve">      </w:t>
      </w:r>
      <w:r>
        <w:rPr>
          <w:rFonts w:ascii="方正仿宋_GBK" w:eastAsia="方正仿宋_GBK" w:hAnsi="方正仿宋_GBK" w:cs="方正仿宋_GBK" w:hint="eastAsia"/>
          <w:bCs/>
          <w:color w:val="000000"/>
          <w:sz w:val="24"/>
          <w:szCs w:val="24"/>
        </w:rPr>
        <w:t>年</w:t>
      </w:r>
      <w:r>
        <w:rPr>
          <w:rFonts w:ascii="方正仿宋_GBK" w:eastAsia="方正仿宋_GBK" w:hAnsi="方正仿宋_GBK" w:cs="方正仿宋_GBK"/>
          <w:bCs/>
          <w:color w:val="000000"/>
          <w:sz w:val="24"/>
          <w:szCs w:val="24"/>
        </w:rPr>
        <w:t xml:space="preserve">    </w:t>
      </w:r>
      <w:r>
        <w:rPr>
          <w:rFonts w:ascii="方正仿宋_GBK" w:eastAsia="方正仿宋_GBK" w:hAnsi="方正仿宋_GBK" w:cs="方正仿宋_GBK" w:hint="eastAsia"/>
          <w:bCs/>
          <w:color w:val="000000"/>
          <w:sz w:val="24"/>
          <w:szCs w:val="24"/>
        </w:rPr>
        <w:t>月</w:t>
      </w:r>
      <w:r>
        <w:rPr>
          <w:rFonts w:ascii="方正仿宋_GBK" w:eastAsia="方正仿宋_GBK" w:hAnsi="方正仿宋_GBK" w:cs="方正仿宋_GBK"/>
          <w:bCs/>
          <w:color w:val="000000"/>
          <w:sz w:val="24"/>
          <w:szCs w:val="24"/>
        </w:rPr>
        <w:t xml:space="preserve">   </w:t>
      </w:r>
      <w:r>
        <w:rPr>
          <w:rFonts w:ascii="方正仿宋_GBK" w:eastAsia="方正仿宋_GBK" w:hAnsi="方正仿宋_GBK" w:cs="方正仿宋_GBK" w:hint="eastAsia"/>
          <w:bCs/>
          <w:color w:val="000000"/>
          <w:sz w:val="24"/>
          <w:szCs w:val="24"/>
        </w:rPr>
        <w:t>日</w:t>
      </w:r>
    </w:p>
    <w:p w:rsidR="00383801" w:rsidRDefault="00383801">
      <w:pPr>
        <w:snapToGrid w:val="0"/>
        <w:spacing w:before="120" w:after="120" w:line="0" w:lineRule="atLeast"/>
        <w:ind w:right="840" w:firstLineChars="100" w:firstLine="240"/>
        <w:jc w:val="right"/>
        <w:rPr>
          <w:rFonts w:ascii="方正仿宋_GBK" w:eastAsia="方正仿宋_GBK" w:hAnsi="方正仿宋_GBK" w:cs="方正仿宋_GBK"/>
          <w:bCs/>
          <w:color w:val="000000"/>
          <w:sz w:val="24"/>
          <w:szCs w:val="24"/>
        </w:rPr>
      </w:pPr>
    </w:p>
    <w:p w:rsidR="00383801" w:rsidRDefault="00383801">
      <w:pPr>
        <w:adjustRightInd w:val="0"/>
        <w:snapToGrid w:val="0"/>
        <w:spacing w:line="360" w:lineRule="auto"/>
        <w:jc w:val="left"/>
        <w:rPr>
          <w:rFonts w:ascii="方正仿宋_GBK" w:eastAsia="方正仿宋_GBK" w:hAnsi="方正仿宋_GBK" w:cs="方正仿宋_GBK"/>
          <w:color w:val="000000"/>
          <w:sz w:val="24"/>
          <w:szCs w:val="28"/>
        </w:rPr>
      </w:pPr>
    </w:p>
    <w:p w:rsidR="00383801" w:rsidRDefault="004D6EFC">
      <w:pPr>
        <w:adjustRightInd w:val="0"/>
        <w:snapToGrid w:val="0"/>
        <w:spacing w:line="360" w:lineRule="auto"/>
        <w:jc w:val="left"/>
        <w:rPr>
          <w:rFonts w:ascii="方正仿宋_GBK" w:eastAsia="方正仿宋_GBK" w:hAnsi="方正仿宋_GBK" w:cs="方正仿宋_GBK"/>
          <w:color w:val="000000"/>
          <w:sz w:val="24"/>
          <w:szCs w:val="28"/>
        </w:rPr>
      </w:pPr>
      <w:r>
        <w:rPr>
          <w:rFonts w:ascii="方正仿宋_GBK" w:eastAsia="方正仿宋_GBK" w:hAnsi="方正仿宋_GBK" w:cs="方正仿宋_GBK" w:hint="eastAsia"/>
          <w:color w:val="000000"/>
          <w:sz w:val="24"/>
          <w:szCs w:val="28"/>
        </w:rPr>
        <w:t>注：根据项目应用场景，</w:t>
      </w:r>
      <w:proofErr w:type="gramStart"/>
      <w:r>
        <w:rPr>
          <w:rFonts w:ascii="方正仿宋_GBK" w:eastAsia="方正仿宋_GBK" w:hAnsi="方正仿宋_GBK" w:cs="方正仿宋_GBK" w:hint="eastAsia"/>
          <w:color w:val="000000"/>
          <w:sz w:val="24"/>
          <w:szCs w:val="28"/>
        </w:rPr>
        <w:t>由应用</w:t>
      </w:r>
      <w:proofErr w:type="gramEnd"/>
      <w:r>
        <w:rPr>
          <w:rFonts w:ascii="方正仿宋_GBK" w:eastAsia="方正仿宋_GBK" w:hAnsi="方正仿宋_GBK" w:cs="方正仿宋_GBK" w:hint="eastAsia"/>
          <w:color w:val="000000"/>
          <w:sz w:val="24"/>
          <w:szCs w:val="28"/>
        </w:rPr>
        <w:t>点单位或项目所在地方政府出具证明。相关内容可酌情调整。</w:t>
      </w:r>
      <w:r>
        <w:rPr>
          <w:rFonts w:ascii="方正仿宋_GBK" w:eastAsia="方正仿宋_GBK" w:hAnsi="方正仿宋_GBK" w:cs="方正仿宋_GBK"/>
          <w:color w:val="000000"/>
          <w:sz w:val="24"/>
          <w:szCs w:val="28"/>
        </w:rPr>
        <w:t xml:space="preserve"> </w:t>
      </w:r>
    </w:p>
    <w:p w:rsidR="00383801" w:rsidRDefault="00383801">
      <w:pPr>
        <w:snapToGrid w:val="0"/>
        <w:spacing w:before="120" w:after="120" w:line="0" w:lineRule="atLeast"/>
        <w:ind w:right="9240" w:firstLineChars="100" w:firstLine="240"/>
        <w:jc w:val="right"/>
        <w:rPr>
          <w:rFonts w:ascii="方正仿宋_GBK" w:eastAsia="方正仿宋_GBK" w:hAnsi="方正仿宋_GBK" w:cs="方正仿宋_GBK"/>
          <w:bCs/>
          <w:color w:val="000000"/>
          <w:sz w:val="24"/>
          <w:szCs w:val="24"/>
        </w:rPr>
      </w:pPr>
    </w:p>
    <w:p w:rsidR="00383801" w:rsidRDefault="004D6EFC">
      <w:pPr>
        <w:widowControl/>
        <w:jc w:val="left"/>
        <w:rPr>
          <w:rFonts w:ascii="方正仿宋_GBK" w:eastAsia="方正仿宋_GBK" w:hAnsi="方正仿宋_GBK" w:cs="方正仿宋_GBK"/>
          <w:kern w:val="0"/>
          <w:sz w:val="32"/>
          <w:szCs w:val="32"/>
        </w:rPr>
      </w:pPr>
      <w:r>
        <w:rPr>
          <w:rFonts w:ascii="方正仿宋_GBK" w:eastAsia="方正仿宋_GBK" w:hAnsi="方正仿宋_GBK" w:cs="方正仿宋_GBK"/>
          <w:kern w:val="0"/>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.6</w:t>
      </w:r>
    </w:p>
    <w:p w:rsidR="00383801" w:rsidRDefault="004D6EFC">
      <w:pPr>
        <w:spacing w:line="460" w:lineRule="exact"/>
        <w:jc w:val="center"/>
        <w:rPr>
          <w:rFonts w:ascii="方正小标宋_GBK" w:eastAsia="方正小标宋_GBK" w:hAnsi="方正仿宋_GBK" w:cs="方正仿宋_GBK"/>
          <w:b/>
          <w:bCs/>
          <w:color w:val="000000"/>
          <w:sz w:val="32"/>
          <w:szCs w:val="32"/>
        </w:rPr>
      </w:pPr>
      <w:r>
        <w:rPr>
          <w:rFonts w:ascii="方正小标宋_GBK" w:eastAsia="方正小标宋_GBK" w:hAnsi="方正仿宋_GBK" w:cs="方正仿宋_GBK" w:hint="eastAsia"/>
          <w:b/>
          <w:bCs/>
          <w:color w:val="000000"/>
          <w:sz w:val="32"/>
          <w:szCs w:val="32"/>
        </w:rPr>
        <w:t>项目负责人资格证明书</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 xml:space="preserve">                        </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hint="eastAsia"/>
          <w:color w:val="000000"/>
          <w:sz w:val="24"/>
          <w:szCs w:val="21"/>
        </w:rPr>
        <w:t>申报项目</w:t>
      </w:r>
      <w:r>
        <w:rPr>
          <w:rFonts w:ascii="方正仿宋_GBK" w:eastAsia="方正仿宋_GBK" w:hAnsi="方正仿宋_GBK" w:cs="方正仿宋_GBK"/>
          <w:color w:val="000000"/>
          <w:sz w:val="24"/>
          <w:szCs w:val="21"/>
        </w:rPr>
        <w:t>名称：</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项目负责人姓名：</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性别：</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年龄：</w:t>
      </w:r>
      <w:r>
        <w:rPr>
          <w:rFonts w:ascii="方正仿宋_GBK" w:eastAsia="方正仿宋_GBK" w:hAnsi="方正仿宋_GBK" w:cs="方正仿宋_GBK"/>
          <w:color w:val="000000"/>
          <w:sz w:val="24"/>
          <w:szCs w:val="21"/>
        </w:rPr>
        <w:t xml:space="preserve">            </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身份证号码：</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学历、学位：</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研究方向：</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职务：</w:t>
      </w:r>
      <w:r>
        <w:rPr>
          <w:rFonts w:ascii="方正仿宋_GBK" w:eastAsia="方正仿宋_GBK" w:hAnsi="方正仿宋_GBK" w:cs="方正仿宋_GBK"/>
          <w:color w:val="000000"/>
          <w:sz w:val="24"/>
          <w:szCs w:val="21"/>
        </w:rPr>
        <w:t xml:space="preserve">              </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职称：</w:t>
      </w:r>
      <w:r>
        <w:rPr>
          <w:rFonts w:ascii="方正仿宋_GBK" w:eastAsia="方正仿宋_GBK" w:hAnsi="方正仿宋_GBK" w:cs="方正仿宋_GBK"/>
          <w:color w:val="000000"/>
          <w:sz w:val="24"/>
          <w:szCs w:val="21"/>
        </w:rPr>
        <w:t xml:space="preserve">            </w:t>
      </w: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兹证明</w:t>
      </w:r>
      <w:r>
        <w:rPr>
          <w:rFonts w:ascii="方正仿宋_GBK" w:eastAsia="方正仿宋_GBK" w:hAnsi="方正仿宋_GBK" w:cs="方正仿宋_GBK"/>
          <w:color w:val="000000"/>
          <w:sz w:val="24"/>
          <w:szCs w:val="21"/>
          <w:u w:val="single"/>
        </w:rPr>
        <w:t>（项目负责人姓名）</w:t>
      </w:r>
      <w:r>
        <w:rPr>
          <w:rFonts w:ascii="方正仿宋_GBK" w:eastAsia="方正仿宋_GBK" w:hAnsi="方正仿宋_GBK" w:cs="方正仿宋_GBK"/>
          <w:color w:val="000000"/>
          <w:sz w:val="24"/>
          <w:szCs w:val="21"/>
        </w:rPr>
        <w:t>系</w:t>
      </w:r>
      <w:r>
        <w:rPr>
          <w:rFonts w:ascii="方正仿宋_GBK" w:eastAsia="方正仿宋_GBK" w:hAnsi="方正仿宋_GBK" w:cs="方正仿宋_GBK" w:hint="eastAsia"/>
          <w:color w:val="000000"/>
          <w:sz w:val="24"/>
          <w:szCs w:val="21"/>
        </w:rPr>
        <w:t>申报</w:t>
      </w:r>
      <w:r>
        <w:rPr>
          <w:rFonts w:ascii="方正仿宋_GBK" w:eastAsia="方正仿宋_GBK" w:hAnsi="方正仿宋_GBK" w:cs="方正仿宋_GBK"/>
          <w:color w:val="000000"/>
          <w:sz w:val="24"/>
          <w:szCs w:val="21"/>
        </w:rPr>
        <w:t>单位</w:t>
      </w:r>
      <w:r>
        <w:rPr>
          <w:rFonts w:ascii="方正仿宋_GBK" w:eastAsia="方正仿宋_GBK" w:hAnsi="方正仿宋_GBK" w:cs="方正仿宋_GBK" w:hint="eastAsia"/>
          <w:color w:val="000000"/>
          <w:sz w:val="24"/>
          <w:szCs w:val="21"/>
          <w:u w:val="single"/>
        </w:rPr>
        <w:t>（单位全称）</w:t>
      </w:r>
      <w:r>
        <w:rPr>
          <w:rFonts w:ascii="方正仿宋_GBK" w:eastAsia="方正仿宋_GBK" w:hAnsi="方正仿宋_GBK" w:cs="方正仿宋_GBK"/>
          <w:color w:val="000000"/>
          <w:sz w:val="24"/>
          <w:szCs w:val="21"/>
        </w:rPr>
        <w:t>工作人员</w:t>
      </w:r>
      <w:r>
        <w:rPr>
          <w:rFonts w:ascii="方正仿宋_GBK" w:eastAsia="方正仿宋_GBK" w:hAnsi="方正仿宋_GBK" w:cs="方正仿宋_GBK" w:hint="eastAsia"/>
          <w:color w:val="000000"/>
          <w:sz w:val="24"/>
          <w:szCs w:val="21"/>
        </w:rPr>
        <w:t>，申报</w:t>
      </w:r>
      <w:r>
        <w:rPr>
          <w:rFonts w:ascii="方正仿宋_GBK" w:eastAsia="方正仿宋_GBK" w:hAnsi="方正仿宋_GBK" w:cs="方正仿宋_GBK"/>
          <w:color w:val="000000"/>
          <w:sz w:val="24"/>
          <w:szCs w:val="21"/>
        </w:rPr>
        <w:t>2023</w:t>
      </w:r>
      <w:r>
        <w:rPr>
          <w:rFonts w:ascii="方正仿宋_GBK" w:eastAsia="方正仿宋_GBK" w:hAnsi="方正仿宋_GBK" w:cs="方正仿宋_GBK"/>
          <w:color w:val="000000"/>
          <w:sz w:val="24"/>
          <w:szCs w:val="21"/>
        </w:rPr>
        <w:t>年省级生态环境</w:t>
      </w:r>
      <w:r>
        <w:rPr>
          <w:rFonts w:ascii="方正仿宋_GBK" w:eastAsia="方正仿宋_GBK" w:hAnsi="方正仿宋_GBK" w:cs="方正仿宋_GBK" w:hint="eastAsia"/>
          <w:color w:val="000000"/>
          <w:sz w:val="24"/>
          <w:szCs w:val="21"/>
        </w:rPr>
        <w:t>成果转化与推广</w:t>
      </w:r>
      <w:r>
        <w:rPr>
          <w:rFonts w:ascii="方正仿宋_GBK" w:eastAsia="方正仿宋_GBK" w:hAnsi="方正仿宋_GBK" w:cs="方正仿宋_GBK" w:hint="eastAsia"/>
          <w:sz w:val="24"/>
          <w:szCs w:val="21"/>
        </w:rPr>
        <w:t>项目</w:t>
      </w:r>
      <w:r>
        <w:rPr>
          <w:rFonts w:ascii="方正仿宋_GBK" w:eastAsia="方正仿宋_GBK" w:hAnsi="方正仿宋_GBK" w:cs="方正仿宋_GBK"/>
          <w:sz w:val="24"/>
          <w:szCs w:val="21"/>
          <w:u w:val="single"/>
        </w:rPr>
        <w:t>（</w:t>
      </w:r>
      <w:r>
        <w:rPr>
          <w:rFonts w:ascii="方正仿宋_GBK" w:eastAsia="方正仿宋_GBK" w:hAnsi="方正仿宋_GBK" w:cs="方正仿宋_GBK" w:hint="eastAsia"/>
          <w:sz w:val="24"/>
          <w:szCs w:val="21"/>
          <w:u w:val="single"/>
        </w:rPr>
        <w:t>指南编号</w:t>
      </w:r>
      <w:r>
        <w:rPr>
          <w:rFonts w:ascii="方正仿宋_GBK" w:eastAsia="方正仿宋_GBK" w:hAnsi="方正仿宋_GBK" w:cs="方正仿宋_GBK"/>
          <w:sz w:val="24"/>
          <w:szCs w:val="21"/>
          <w:u w:val="single"/>
        </w:rPr>
        <w:t>），（项目全称）</w:t>
      </w:r>
      <w:r>
        <w:rPr>
          <w:rFonts w:ascii="方正仿宋_GBK" w:eastAsia="方正仿宋_GBK" w:hAnsi="方正仿宋_GBK" w:cs="方正仿宋_GBK"/>
          <w:color w:val="000000"/>
          <w:sz w:val="24"/>
          <w:szCs w:val="21"/>
        </w:rPr>
        <w:t>，我单位认可其作为项目负责人的素质和能力，并保证该同志上述个人信息的真实性、准确性，且符合</w:t>
      </w:r>
      <w:r>
        <w:rPr>
          <w:rFonts w:ascii="方正仿宋_GBK" w:eastAsia="方正仿宋_GBK" w:hAnsi="方正仿宋_GBK" w:cs="方正仿宋_GBK" w:hint="eastAsia"/>
          <w:color w:val="000000"/>
          <w:sz w:val="24"/>
          <w:szCs w:val="21"/>
        </w:rPr>
        <w:t>指南通知</w:t>
      </w:r>
      <w:r>
        <w:rPr>
          <w:rFonts w:ascii="方正仿宋_GBK" w:eastAsia="方正仿宋_GBK" w:hAnsi="方正仿宋_GBK" w:cs="方正仿宋_GBK"/>
          <w:color w:val="000000"/>
          <w:sz w:val="24"/>
          <w:szCs w:val="21"/>
        </w:rPr>
        <w:t>对项目负责人条件的要求。</w:t>
      </w:r>
    </w:p>
    <w:p w:rsidR="00383801" w:rsidRDefault="00383801">
      <w:pPr>
        <w:spacing w:line="360" w:lineRule="auto"/>
        <w:ind w:firstLine="480"/>
        <w:rPr>
          <w:rFonts w:ascii="方正仿宋_GBK" w:eastAsia="方正仿宋_GBK" w:hAnsi="方正仿宋_GBK" w:cs="方正仿宋_GBK"/>
          <w:color w:val="000000"/>
          <w:sz w:val="24"/>
          <w:szCs w:val="21"/>
        </w:rPr>
      </w:pPr>
    </w:p>
    <w:p w:rsidR="00383801" w:rsidRDefault="004D6EFC">
      <w:pPr>
        <w:spacing w:line="360" w:lineRule="auto"/>
        <w:ind w:firstLine="480"/>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特此证明。</w:t>
      </w:r>
    </w:p>
    <w:p w:rsidR="00383801" w:rsidRDefault="00383801">
      <w:pPr>
        <w:spacing w:line="360" w:lineRule="auto"/>
        <w:ind w:firstLine="480"/>
        <w:rPr>
          <w:rFonts w:ascii="方正仿宋_GBK" w:eastAsia="方正仿宋_GBK" w:hAnsi="方正仿宋_GBK" w:cs="方正仿宋_GBK"/>
          <w:color w:val="000000"/>
          <w:sz w:val="24"/>
          <w:szCs w:val="21"/>
        </w:rPr>
      </w:pPr>
    </w:p>
    <w:p w:rsidR="00383801" w:rsidRDefault="004D6EFC">
      <w:pPr>
        <w:spacing w:line="360" w:lineRule="auto"/>
        <w:ind w:firstLineChars="1400" w:firstLine="3360"/>
        <w:rPr>
          <w:rFonts w:ascii="方正仿宋_GBK" w:eastAsia="方正仿宋_GBK" w:hAnsi="方正仿宋_GBK" w:cs="方正仿宋_GBK"/>
          <w:color w:val="000000"/>
          <w:sz w:val="24"/>
          <w:szCs w:val="21"/>
        </w:rPr>
      </w:pPr>
      <w:r>
        <w:rPr>
          <w:rFonts w:ascii="方正仿宋_GBK" w:eastAsia="方正仿宋_GBK" w:hAnsi="方正仿宋_GBK" w:cs="方正仿宋_GBK" w:hint="eastAsia"/>
          <w:color w:val="000000"/>
          <w:sz w:val="24"/>
          <w:szCs w:val="21"/>
        </w:rPr>
        <w:t>申报牵头单位全称</w:t>
      </w:r>
      <w:r>
        <w:rPr>
          <w:rFonts w:ascii="方正仿宋_GBK" w:eastAsia="方正仿宋_GBK" w:hAnsi="方正仿宋_GBK" w:cs="方正仿宋_GBK"/>
          <w:color w:val="000000"/>
          <w:sz w:val="24"/>
          <w:szCs w:val="21"/>
        </w:rPr>
        <w:t>（公章）</w:t>
      </w:r>
    </w:p>
    <w:p w:rsidR="00383801" w:rsidRDefault="00383801">
      <w:pPr>
        <w:spacing w:line="360" w:lineRule="auto"/>
        <w:ind w:firstLine="480"/>
        <w:rPr>
          <w:rFonts w:ascii="方正仿宋_GBK" w:eastAsia="方正仿宋_GBK" w:hAnsi="方正仿宋_GBK" w:cs="方正仿宋_GBK"/>
          <w:color w:val="000000"/>
          <w:sz w:val="24"/>
          <w:szCs w:val="21"/>
        </w:rPr>
      </w:pPr>
    </w:p>
    <w:p w:rsidR="00383801" w:rsidRDefault="004D6EFC">
      <w:pPr>
        <w:spacing w:line="360" w:lineRule="auto"/>
        <w:ind w:firstLineChars="1400" w:firstLine="3360"/>
        <w:jc w:val="left"/>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日期：</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年</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color w:val="000000"/>
          <w:sz w:val="24"/>
          <w:szCs w:val="21"/>
        </w:rPr>
        <w:t>月</w:t>
      </w:r>
      <w:r>
        <w:rPr>
          <w:rFonts w:ascii="方正仿宋_GBK" w:eastAsia="方正仿宋_GBK" w:hAnsi="方正仿宋_GBK" w:cs="方正仿宋_GBK"/>
          <w:color w:val="000000"/>
          <w:sz w:val="24"/>
          <w:szCs w:val="21"/>
        </w:rPr>
        <w:t xml:space="preserve">      </w:t>
      </w:r>
      <w:r>
        <w:rPr>
          <w:rFonts w:ascii="方正仿宋_GBK" w:eastAsia="方正仿宋_GBK" w:hAnsi="方正仿宋_GBK" w:cs="方正仿宋_GBK" w:hint="eastAsia"/>
          <w:color w:val="000000"/>
          <w:sz w:val="24"/>
          <w:szCs w:val="21"/>
        </w:rPr>
        <w:t>日</w:t>
      </w:r>
    </w:p>
    <w:p w:rsidR="00383801" w:rsidRDefault="00383801">
      <w:pPr>
        <w:spacing w:line="360" w:lineRule="auto"/>
        <w:jc w:val="left"/>
        <w:rPr>
          <w:rFonts w:ascii="方正仿宋_GBK" w:eastAsia="方正仿宋_GBK" w:hAnsi="方正仿宋_GBK" w:cs="方正仿宋_GBK"/>
          <w:color w:val="000000"/>
          <w:sz w:val="24"/>
          <w:szCs w:val="21"/>
        </w:rPr>
      </w:pPr>
    </w:p>
    <w:p w:rsidR="00383801" w:rsidRDefault="004D6EFC">
      <w:pPr>
        <w:spacing w:line="360" w:lineRule="auto"/>
        <w:jc w:val="left"/>
        <w:rPr>
          <w:rFonts w:ascii="方正仿宋_GBK" w:eastAsia="方正仿宋_GBK" w:hAnsi="方正仿宋_GBK" w:cs="方正仿宋_GBK"/>
          <w:b/>
          <w:color w:val="000000"/>
          <w:sz w:val="24"/>
          <w:szCs w:val="21"/>
        </w:rPr>
      </w:pPr>
      <w:r>
        <w:rPr>
          <w:rFonts w:ascii="方正仿宋_GBK" w:eastAsia="方正仿宋_GBK" w:hAnsi="方正仿宋_GBK" w:cs="方正仿宋_GBK" w:hint="eastAsia"/>
          <w:b/>
          <w:color w:val="000000"/>
          <w:sz w:val="24"/>
          <w:szCs w:val="21"/>
        </w:rPr>
        <w:t>（附申报单位为其缴纳最近一个月社保的证明）</w:t>
      </w:r>
    </w:p>
    <w:p w:rsidR="00383801" w:rsidRDefault="004D6EFC">
      <w:pPr>
        <w:spacing w:line="360" w:lineRule="auto"/>
        <w:ind w:firstLine="480"/>
        <w:jc w:val="left"/>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lastRenderedPageBreak/>
        <w:br w:type="page"/>
      </w:r>
    </w:p>
    <w:p w:rsidR="00383801" w:rsidRDefault="004D6EFC">
      <w:pPr>
        <w:widowControl/>
        <w:jc w:val="left"/>
        <w:rPr>
          <w:rFonts w:ascii="方正黑体_GBK" w:eastAsia="方正黑体_GBK" w:hAnsi="方正仿宋_GBK" w:cs="方正仿宋_GBK"/>
          <w:kern w:val="0"/>
          <w:sz w:val="32"/>
          <w:szCs w:val="32"/>
        </w:rPr>
      </w:pPr>
      <w:r>
        <w:rPr>
          <w:rFonts w:ascii="方正黑体_GBK" w:eastAsia="方正黑体_GBK" w:hAnsi="方正仿宋_GBK" w:cs="方正仿宋_GBK" w:hint="eastAsia"/>
          <w:kern w:val="0"/>
          <w:sz w:val="32"/>
          <w:szCs w:val="32"/>
        </w:rPr>
        <w:lastRenderedPageBreak/>
        <w:t>附件</w:t>
      </w:r>
      <w:r>
        <w:rPr>
          <w:rFonts w:ascii="方正黑体_GBK" w:eastAsia="方正黑体_GBK" w:hAnsi="方正仿宋_GBK" w:cs="方正仿宋_GBK" w:hint="eastAsia"/>
          <w:kern w:val="0"/>
          <w:sz w:val="32"/>
          <w:szCs w:val="32"/>
        </w:rPr>
        <w:t>2.7</w:t>
      </w:r>
    </w:p>
    <w:p w:rsidR="00383801" w:rsidRDefault="00383801">
      <w:pPr>
        <w:spacing w:line="360" w:lineRule="auto"/>
        <w:ind w:firstLine="480"/>
        <w:jc w:val="left"/>
        <w:rPr>
          <w:rFonts w:ascii="方正仿宋_GBK" w:eastAsia="方正仿宋_GBK" w:hAnsi="方正仿宋_GBK" w:cs="方正仿宋_GBK"/>
          <w:color w:val="000000"/>
          <w:sz w:val="24"/>
          <w:szCs w:val="21"/>
        </w:rPr>
      </w:pPr>
    </w:p>
    <w:p w:rsidR="00383801" w:rsidRDefault="004D6EFC">
      <w:pPr>
        <w:spacing w:line="460" w:lineRule="exact"/>
        <w:jc w:val="center"/>
        <w:rPr>
          <w:rFonts w:ascii="方正小标宋_GBK" w:eastAsia="方正小标宋_GBK" w:hAnsi="方正仿宋_GBK" w:cs="方正仿宋_GBK"/>
          <w:b/>
          <w:bCs/>
          <w:color w:val="000000"/>
          <w:sz w:val="32"/>
          <w:szCs w:val="32"/>
        </w:rPr>
      </w:pPr>
      <w:r>
        <w:rPr>
          <w:rFonts w:ascii="方正小标宋_GBK" w:eastAsia="方正小标宋_GBK" w:hAnsi="方正仿宋_GBK" w:cs="方正仿宋_GBK" w:hint="eastAsia"/>
          <w:b/>
          <w:bCs/>
          <w:color w:val="000000"/>
          <w:sz w:val="32"/>
          <w:szCs w:val="32"/>
        </w:rPr>
        <w:t>自筹配套经费承诺函</w:t>
      </w:r>
    </w:p>
    <w:p w:rsidR="00383801" w:rsidRDefault="00383801">
      <w:pPr>
        <w:spacing w:line="360" w:lineRule="auto"/>
        <w:jc w:val="left"/>
        <w:rPr>
          <w:rFonts w:ascii="方正仿宋_GBK" w:eastAsia="方正仿宋_GBK" w:hAnsi="方正仿宋_GBK" w:cs="方正仿宋_GBK"/>
          <w:color w:val="000000"/>
          <w:sz w:val="24"/>
          <w:szCs w:val="32"/>
        </w:rPr>
      </w:pPr>
    </w:p>
    <w:p w:rsidR="00383801" w:rsidRDefault="004D6EFC">
      <w:pPr>
        <w:spacing w:line="360" w:lineRule="auto"/>
        <w:jc w:val="left"/>
        <w:rPr>
          <w:rFonts w:ascii="方正仿宋_GBK" w:eastAsia="方正仿宋_GBK" w:hAnsi="方正仿宋_GBK" w:cs="方正仿宋_GBK"/>
          <w:color w:val="000000"/>
          <w:sz w:val="24"/>
          <w:szCs w:val="32"/>
        </w:rPr>
      </w:pPr>
      <w:r>
        <w:rPr>
          <w:rFonts w:ascii="方正仿宋_GBK" w:eastAsia="方正仿宋_GBK" w:hAnsi="方正仿宋_GBK" w:cs="方正仿宋_GBK"/>
          <w:color w:val="000000"/>
          <w:sz w:val="24"/>
          <w:szCs w:val="32"/>
        </w:rPr>
        <w:t>江苏省生态环境厅：</w:t>
      </w:r>
    </w:p>
    <w:p w:rsidR="00383801" w:rsidRDefault="004D6EFC">
      <w:pPr>
        <w:spacing w:line="360" w:lineRule="auto"/>
        <w:ind w:firstLineChars="200" w:firstLine="480"/>
        <w:rPr>
          <w:rFonts w:ascii="方正仿宋_GBK" w:eastAsia="方正仿宋_GBK" w:hAnsi="方正仿宋_GBK" w:cs="方正仿宋_GBK"/>
          <w:color w:val="000000"/>
          <w:sz w:val="24"/>
          <w:szCs w:val="21"/>
          <w:u w:val="single"/>
        </w:rPr>
      </w:pPr>
      <w:r>
        <w:rPr>
          <w:rFonts w:ascii="方正仿宋_GBK" w:eastAsia="方正仿宋_GBK" w:hAnsi="方正仿宋_GBK" w:cs="方正仿宋_GBK"/>
          <w:color w:val="000000"/>
          <w:sz w:val="24"/>
          <w:szCs w:val="21"/>
          <w:u w:val="single"/>
        </w:rPr>
        <w:t>（</w:t>
      </w:r>
      <w:r>
        <w:rPr>
          <w:rFonts w:ascii="方正仿宋_GBK" w:eastAsia="方正仿宋_GBK" w:hAnsi="方正仿宋_GBK" w:cs="方正仿宋_GBK" w:hint="eastAsia"/>
          <w:sz w:val="24"/>
          <w:szCs w:val="21"/>
          <w:u w:val="single"/>
        </w:rPr>
        <w:t>联合体各单位</w:t>
      </w:r>
      <w:r>
        <w:rPr>
          <w:rFonts w:ascii="方正仿宋_GBK" w:eastAsia="方正仿宋_GBK" w:hAnsi="方正仿宋_GBK" w:cs="方正仿宋_GBK"/>
          <w:color w:val="000000"/>
          <w:sz w:val="24"/>
          <w:szCs w:val="21"/>
          <w:u w:val="single"/>
        </w:rPr>
        <w:t>名称）</w:t>
      </w:r>
      <w:r>
        <w:rPr>
          <w:rFonts w:ascii="方正仿宋_GBK" w:eastAsia="方正仿宋_GBK" w:hAnsi="方正仿宋_GBK" w:cs="方正仿宋_GBK" w:hint="eastAsia"/>
          <w:color w:val="000000"/>
          <w:sz w:val="24"/>
          <w:szCs w:val="21"/>
        </w:rPr>
        <w:t>申报</w:t>
      </w:r>
      <w:r>
        <w:rPr>
          <w:rFonts w:ascii="方正仿宋_GBK" w:eastAsia="方正仿宋_GBK" w:hAnsi="方正仿宋_GBK" w:cs="方正仿宋_GBK"/>
          <w:color w:val="000000"/>
          <w:sz w:val="24"/>
          <w:szCs w:val="21"/>
        </w:rPr>
        <w:t>2023</w:t>
      </w:r>
      <w:r>
        <w:rPr>
          <w:rFonts w:ascii="方正仿宋_GBK" w:eastAsia="方正仿宋_GBK" w:hAnsi="方正仿宋_GBK" w:cs="方正仿宋_GBK"/>
          <w:color w:val="000000"/>
          <w:sz w:val="24"/>
          <w:szCs w:val="21"/>
        </w:rPr>
        <w:t>年省级生态环境</w:t>
      </w:r>
      <w:r>
        <w:rPr>
          <w:rFonts w:ascii="方正仿宋_GBK" w:eastAsia="方正仿宋_GBK" w:hAnsi="方正仿宋_GBK" w:cs="方正仿宋_GBK" w:hint="eastAsia"/>
          <w:color w:val="000000"/>
          <w:sz w:val="24"/>
          <w:szCs w:val="21"/>
        </w:rPr>
        <w:t>成果转化与推广</w:t>
      </w:r>
      <w:r>
        <w:rPr>
          <w:rFonts w:ascii="方正仿宋_GBK" w:eastAsia="方正仿宋_GBK" w:hAnsi="方正仿宋_GBK" w:cs="方正仿宋_GBK" w:hint="eastAsia"/>
          <w:sz w:val="24"/>
          <w:szCs w:val="21"/>
        </w:rPr>
        <w:t>项目</w:t>
      </w:r>
      <w:r>
        <w:rPr>
          <w:rFonts w:ascii="方正仿宋_GBK" w:eastAsia="方正仿宋_GBK" w:hAnsi="方正仿宋_GBK" w:cs="方正仿宋_GBK"/>
          <w:sz w:val="24"/>
          <w:szCs w:val="21"/>
          <w:u w:val="single"/>
        </w:rPr>
        <w:t>（</w:t>
      </w:r>
      <w:r>
        <w:rPr>
          <w:rFonts w:ascii="方正仿宋_GBK" w:eastAsia="方正仿宋_GBK" w:hAnsi="方正仿宋_GBK" w:cs="方正仿宋_GBK" w:hint="eastAsia"/>
          <w:sz w:val="24"/>
          <w:szCs w:val="21"/>
          <w:u w:val="single"/>
        </w:rPr>
        <w:t>指南编号</w:t>
      </w:r>
      <w:r>
        <w:rPr>
          <w:rFonts w:ascii="方正仿宋_GBK" w:eastAsia="方正仿宋_GBK" w:hAnsi="方正仿宋_GBK" w:cs="方正仿宋_GBK"/>
          <w:sz w:val="24"/>
          <w:szCs w:val="21"/>
          <w:u w:val="single"/>
        </w:rPr>
        <w:t>），（项目全称）</w:t>
      </w:r>
      <w:r>
        <w:rPr>
          <w:rFonts w:ascii="方正仿宋_GBK" w:eastAsia="方正仿宋_GBK" w:hAnsi="方正仿宋_GBK" w:cs="方正仿宋_GBK"/>
          <w:color w:val="000000"/>
          <w:sz w:val="24"/>
          <w:szCs w:val="21"/>
        </w:rPr>
        <w:t>，为达到研究目标，</w:t>
      </w:r>
      <w:r>
        <w:rPr>
          <w:rFonts w:ascii="方正仿宋_GBK" w:eastAsia="方正仿宋_GBK" w:hAnsi="方正仿宋_GBK" w:cs="方正仿宋_GBK" w:hint="eastAsia"/>
          <w:color w:val="000000"/>
          <w:sz w:val="24"/>
          <w:szCs w:val="21"/>
        </w:rPr>
        <w:t>承诺</w:t>
      </w:r>
      <w:r>
        <w:rPr>
          <w:rFonts w:ascii="方正仿宋_GBK" w:eastAsia="方正仿宋_GBK" w:hAnsi="方正仿宋_GBK" w:cs="方正仿宋_GBK"/>
          <w:color w:val="000000"/>
          <w:sz w:val="24"/>
          <w:szCs w:val="21"/>
        </w:rPr>
        <w:t>自筹配套经费</w:t>
      </w:r>
      <w:r>
        <w:rPr>
          <w:rFonts w:ascii="方正仿宋_GBK" w:eastAsia="方正仿宋_GBK" w:hAnsi="方正仿宋_GBK" w:cs="方正仿宋_GBK"/>
          <w:color w:val="000000"/>
          <w:sz w:val="24"/>
          <w:szCs w:val="21"/>
          <w:u w:val="single"/>
        </w:rPr>
        <w:t xml:space="preserve">    </w:t>
      </w:r>
      <w:r>
        <w:rPr>
          <w:rFonts w:ascii="方正仿宋_GBK" w:eastAsia="方正仿宋_GBK" w:hAnsi="方正仿宋_GBK" w:cs="方正仿宋_GBK"/>
          <w:color w:val="000000"/>
          <w:sz w:val="24"/>
          <w:szCs w:val="21"/>
        </w:rPr>
        <w:t>万元人民币</w:t>
      </w:r>
      <w:r>
        <w:rPr>
          <w:rFonts w:ascii="方正仿宋_GBK" w:eastAsia="方正仿宋_GBK" w:hAnsi="方正仿宋_GBK" w:cs="方正仿宋_GBK" w:hint="eastAsia"/>
          <w:color w:val="000000"/>
          <w:sz w:val="24"/>
          <w:szCs w:val="21"/>
        </w:rPr>
        <w:t>并将按计划到位</w:t>
      </w:r>
      <w:r>
        <w:rPr>
          <w:rFonts w:ascii="方正仿宋_GBK" w:eastAsia="方正仿宋_GBK" w:hAnsi="方正仿宋_GBK" w:cs="方正仿宋_GBK"/>
          <w:color w:val="000000"/>
          <w:sz w:val="24"/>
          <w:szCs w:val="21"/>
        </w:rPr>
        <w:t>，自筹配套经费来源于：</w:t>
      </w:r>
      <w:r>
        <w:rPr>
          <w:rFonts w:ascii="方正仿宋_GBK" w:eastAsia="方正仿宋_GBK" w:hAnsi="方正仿宋_GBK" w:cs="方正仿宋_GBK"/>
          <w:color w:val="000000"/>
          <w:sz w:val="24"/>
          <w:szCs w:val="21"/>
          <w:u w:val="single"/>
        </w:rPr>
        <w:t xml:space="preserve">                      </w:t>
      </w:r>
      <w:r>
        <w:rPr>
          <w:rFonts w:ascii="方正仿宋_GBK" w:eastAsia="方正仿宋_GBK" w:hAnsi="方正仿宋_GBK" w:cs="方正仿宋_GBK"/>
          <w:color w:val="000000"/>
          <w:sz w:val="24"/>
          <w:szCs w:val="21"/>
        </w:rPr>
        <w:t>。</w:t>
      </w:r>
    </w:p>
    <w:p w:rsidR="00383801" w:rsidRDefault="00383801">
      <w:pPr>
        <w:spacing w:line="360" w:lineRule="auto"/>
        <w:ind w:firstLineChars="200" w:firstLine="480"/>
        <w:rPr>
          <w:rFonts w:ascii="方正仿宋_GBK" w:eastAsia="方正仿宋_GBK" w:hAnsi="方正仿宋_GBK" w:cs="方正仿宋_GBK"/>
          <w:color w:val="000000"/>
          <w:sz w:val="24"/>
          <w:szCs w:val="32"/>
        </w:rPr>
      </w:pPr>
    </w:p>
    <w:p w:rsidR="00383801" w:rsidRDefault="004D6EFC">
      <w:pPr>
        <w:adjustRightInd w:val="0"/>
        <w:spacing w:line="420" w:lineRule="exact"/>
        <w:ind w:leftChars="200" w:left="420" w:firstLineChars="500" w:firstLine="1200"/>
        <w:jc w:val="left"/>
        <w:textAlignment w:val="baseline"/>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自筹配套经费出资单位名称（公章）：</w:t>
      </w:r>
    </w:p>
    <w:p w:rsidR="00383801" w:rsidRDefault="00383801">
      <w:pPr>
        <w:adjustRightInd w:val="0"/>
        <w:spacing w:line="420" w:lineRule="exact"/>
        <w:ind w:leftChars="200" w:left="420" w:firstLineChars="500" w:firstLine="1200"/>
        <w:jc w:val="left"/>
        <w:textAlignment w:val="baseline"/>
        <w:rPr>
          <w:rFonts w:ascii="方正仿宋_GBK" w:eastAsia="方正仿宋_GBK" w:hAnsi="方正仿宋_GBK" w:cs="方正仿宋_GBK"/>
          <w:color w:val="000000"/>
          <w:sz w:val="24"/>
          <w:szCs w:val="21"/>
        </w:rPr>
      </w:pPr>
    </w:p>
    <w:p w:rsidR="00383801" w:rsidRDefault="004D6EFC">
      <w:pPr>
        <w:ind w:firstLineChars="2260" w:firstLine="4746"/>
        <w:rPr>
          <w:rFonts w:ascii="方正仿宋_GBK" w:eastAsia="方正仿宋_GBK" w:hAnsi="方正仿宋_GBK" w:cs="方正仿宋_GBK"/>
          <w:color w:val="000000"/>
          <w:szCs w:val="21"/>
        </w:rPr>
      </w:pPr>
      <w:r>
        <w:rPr>
          <w:rFonts w:ascii="方正仿宋_GBK" w:eastAsia="方正仿宋_GBK" w:hAnsi="方正仿宋_GBK" w:cs="方正仿宋_GBK"/>
          <w:color w:val="000000"/>
          <w:szCs w:val="21"/>
        </w:rPr>
        <w:t>日期：</w:t>
      </w:r>
      <w:r>
        <w:rPr>
          <w:rFonts w:ascii="方正仿宋_GBK" w:eastAsia="方正仿宋_GBK" w:hAnsi="方正仿宋_GBK" w:cs="方正仿宋_GBK"/>
          <w:color w:val="000000"/>
          <w:szCs w:val="21"/>
        </w:rPr>
        <w:t>________</w:t>
      </w:r>
      <w:r>
        <w:rPr>
          <w:rFonts w:ascii="方正仿宋_GBK" w:eastAsia="方正仿宋_GBK" w:hAnsi="方正仿宋_GBK" w:cs="方正仿宋_GBK"/>
          <w:color w:val="000000"/>
          <w:szCs w:val="21"/>
        </w:rPr>
        <w:t>年</w:t>
      </w:r>
      <w:r>
        <w:rPr>
          <w:rFonts w:ascii="方正仿宋_GBK" w:eastAsia="方正仿宋_GBK" w:hAnsi="方正仿宋_GBK" w:cs="方正仿宋_GBK"/>
          <w:color w:val="000000"/>
          <w:szCs w:val="21"/>
        </w:rPr>
        <w:t>____</w:t>
      </w:r>
      <w:r>
        <w:rPr>
          <w:rFonts w:ascii="方正仿宋_GBK" w:eastAsia="方正仿宋_GBK" w:hAnsi="方正仿宋_GBK" w:cs="方正仿宋_GBK"/>
          <w:color w:val="000000"/>
          <w:szCs w:val="21"/>
        </w:rPr>
        <w:t>月</w:t>
      </w:r>
      <w:r>
        <w:rPr>
          <w:rFonts w:ascii="方正仿宋_GBK" w:eastAsia="方正仿宋_GBK" w:hAnsi="方正仿宋_GBK" w:cs="方正仿宋_GBK"/>
          <w:color w:val="000000"/>
          <w:szCs w:val="21"/>
        </w:rPr>
        <w:t>____</w:t>
      </w:r>
      <w:r>
        <w:rPr>
          <w:rFonts w:ascii="方正仿宋_GBK" w:eastAsia="方正仿宋_GBK" w:hAnsi="方正仿宋_GBK" w:cs="方正仿宋_GBK"/>
          <w:color w:val="000000"/>
          <w:szCs w:val="21"/>
        </w:rPr>
        <w:t>日</w:t>
      </w:r>
    </w:p>
    <w:p w:rsidR="00383801" w:rsidRDefault="00383801">
      <w:pPr>
        <w:ind w:firstLineChars="2260" w:firstLine="4746"/>
        <w:rPr>
          <w:rFonts w:ascii="方正仿宋_GBK" w:eastAsia="方正仿宋_GBK" w:hAnsi="方正仿宋_GBK" w:cs="方正仿宋_GBK"/>
          <w:color w:val="000000"/>
          <w:szCs w:val="21"/>
        </w:rPr>
      </w:pPr>
    </w:p>
    <w:p w:rsidR="00383801" w:rsidRDefault="00383801">
      <w:pPr>
        <w:spacing w:line="360" w:lineRule="auto"/>
        <w:rPr>
          <w:rFonts w:ascii="方正仿宋_GBK" w:eastAsia="方正仿宋_GBK" w:hAnsi="方正仿宋_GBK" w:cs="方正仿宋_GBK"/>
          <w:color w:val="000000"/>
          <w:sz w:val="24"/>
          <w:szCs w:val="21"/>
        </w:rPr>
      </w:pPr>
    </w:p>
    <w:p w:rsidR="00383801" w:rsidRDefault="004D6EFC">
      <w:pPr>
        <w:spacing w:line="360" w:lineRule="auto"/>
        <w:rPr>
          <w:rFonts w:ascii="方正仿宋_GBK" w:eastAsia="方正仿宋_GBK" w:hAnsi="方正仿宋_GBK" w:cs="方正仿宋_GBK"/>
          <w:color w:val="000000"/>
          <w:sz w:val="24"/>
          <w:szCs w:val="21"/>
        </w:rPr>
      </w:pPr>
      <w:r>
        <w:rPr>
          <w:rFonts w:ascii="方正仿宋_GBK" w:eastAsia="方正仿宋_GBK" w:hAnsi="方正仿宋_GBK" w:cs="方正仿宋_GBK"/>
          <w:color w:val="000000"/>
          <w:sz w:val="24"/>
          <w:szCs w:val="21"/>
        </w:rPr>
        <w:t>注：不得以地方政府资助资金作为自筹资金来源。</w:t>
      </w:r>
    </w:p>
    <w:p w:rsidR="00383801" w:rsidRDefault="004D6EFC">
      <w:pPr>
        <w:widowControl/>
        <w:jc w:val="left"/>
        <w:rPr>
          <w:rFonts w:ascii="方正仿宋_GBK" w:eastAsia="方正仿宋_GBK" w:hAnsi="方正仿宋_GBK" w:cs="方正仿宋_GBK"/>
          <w:kern w:val="0"/>
          <w:sz w:val="32"/>
          <w:szCs w:val="32"/>
        </w:rPr>
      </w:pPr>
      <w:r>
        <w:rPr>
          <w:rFonts w:ascii="方正仿宋_GBK" w:eastAsia="方正仿宋_GBK" w:hAnsi="方正仿宋_GBK" w:cs="方正仿宋_GBK"/>
          <w:kern w:val="0"/>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.8</w:t>
      </w:r>
    </w:p>
    <w:p w:rsidR="00383801" w:rsidRDefault="00383801">
      <w:pPr>
        <w:spacing w:line="360" w:lineRule="auto"/>
        <w:ind w:firstLine="480"/>
        <w:jc w:val="left"/>
        <w:rPr>
          <w:rFonts w:ascii="方正仿宋_GBK" w:eastAsia="方正仿宋_GBK" w:hAnsi="方正仿宋_GBK" w:cs="方正仿宋_GBK"/>
          <w:color w:val="000000"/>
          <w:sz w:val="24"/>
          <w:szCs w:val="21"/>
        </w:rPr>
      </w:pPr>
    </w:p>
    <w:p w:rsidR="00383801" w:rsidRDefault="004D6EFC">
      <w:pPr>
        <w:spacing w:line="460" w:lineRule="exact"/>
        <w:jc w:val="center"/>
        <w:rPr>
          <w:rFonts w:ascii="方正小标宋_GBK" w:eastAsia="方正小标宋_GBK" w:hAnsi="方正仿宋_GBK" w:cs="方正仿宋_GBK"/>
          <w:b/>
          <w:bCs/>
          <w:color w:val="000000"/>
          <w:sz w:val="32"/>
          <w:szCs w:val="32"/>
        </w:rPr>
      </w:pPr>
      <w:r>
        <w:rPr>
          <w:rFonts w:ascii="方正小标宋_GBK" w:eastAsia="方正小标宋_GBK" w:hAnsi="方正仿宋_GBK" w:cs="方正仿宋_GBK" w:hint="eastAsia"/>
          <w:b/>
          <w:bCs/>
          <w:color w:val="000000"/>
          <w:sz w:val="32"/>
          <w:szCs w:val="32"/>
        </w:rPr>
        <w:t>项目研究进度承诺书</w:t>
      </w:r>
    </w:p>
    <w:p w:rsidR="00383801" w:rsidRDefault="004D6EFC">
      <w:pPr>
        <w:spacing w:line="460" w:lineRule="exact"/>
        <w:rPr>
          <w:rFonts w:ascii="方正仿宋_GBK" w:eastAsia="方正仿宋_GBK" w:hAnsi="方正仿宋_GBK" w:cs="方正仿宋_GBK"/>
          <w:b/>
          <w:bCs/>
          <w:color w:val="000000"/>
          <w:sz w:val="24"/>
        </w:rPr>
      </w:pPr>
      <w:r>
        <w:rPr>
          <w:rFonts w:ascii="方正仿宋_GBK" w:eastAsia="方正仿宋_GBK" w:hAnsi="方正仿宋_GBK" w:cs="方正仿宋_GBK"/>
          <w:b/>
          <w:bCs/>
          <w:color w:val="000000"/>
          <w:sz w:val="24"/>
        </w:rPr>
        <w:t xml:space="preserve">    </w:t>
      </w:r>
    </w:p>
    <w:p w:rsidR="00383801" w:rsidRDefault="004D6EFC">
      <w:pPr>
        <w:spacing w:line="460" w:lineRule="exact"/>
        <w:ind w:firstLineChars="196" w:firstLine="470"/>
        <w:rPr>
          <w:rFonts w:ascii="方正仿宋_GBK" w:eastAsia="方正仿宋_GBK" w:hAnsi="方正仿宋_GBK" w:cs="方正仿宋_GBK"/>
          <w:bCs/>
          <w:color w:val="000000"/>
          <w:kern w:val="0"/>
          <w:sz w:val="24"/>
        </w:rPr>
      </w:pPr>
      <w:r>
        <w:rPr>
          <w:rFonts w:ascii="方正仿宋_GBK" w:eastAsia="方正仿宋_GBK" w:hAnsi="方正仿宋_GBK" w:cs="方正仿宋_GBK"/>
          <w:bCs/>
          <w:color w:val="000000"/>
          <w:sz w:val="24"/>
        </w:rPr>
        <w:t>我单位郑重承诺：如我单位</w:t>
      </w:r>
      <w:r>
        <w:rPr>
          <w:rFonts w:ascii="方正仿宋_GBK" w:eastAsia="方正仿宋_GBK" w:hAnsi="方正仿宋_GBK" w:cs="方正仿宋_GBK" w:hint="eastAsia"/>
          <w:color w:val="000000"/>
          <w:sz w:val="24"/>
          <w:szCs w:val="21"/>
        </w:rPr>
        <w:t>申报</w:t>
      </w:r>
      <w:r>
        <w:rPr>
          <w:rFonts w:ascii="方正仿宋_GBK" w:eastAsia="方正仿宋_GBK" w:hAnsi="方正仿宋_GBK" w:cs="方正仿宋_GBK"/>
          <w:color w:val="000000"/>
          <w:sz w:val="24"/>
          <w:szCs w:val="21"/>
        </w:rPr>
        <w:t>2023</w:t>
      </w:r>
      <w:r>
        <w:rPr>
          <w:rFonts w:ascii="方正仿宋_GBK" w:eastAsia="方正仿宋_GBK" w:hAnsi="方正仿宋_GBK" w:cs="方正仿宋_GBK"/>
          <w:color w:val="000000"/>
          <w:sz w:val="24"/>
          <w:szCs w:val="21"/>
        </w:rPr>
        <w:t>年省级生态环境</w:t>
      </w:r>
      <w:r>
        <w:rPr>
          <w:rFonts w:ascii="方正仿宋_GBK" w:eastAsia="方正仿宋_GBK" w:hAnsi="方正仿宋_GBK" w:cs="方正仿宋_GBK" w:hint="eastAsia"/>
          <w:color w:val="000000"/>
          <w:sz w:val="24"/>
          <w:szCs w:val="21"/>
        </w:rPr>
        <w:t>成果转化与推广</w:t>
      </w:r>
      <w:r>
        <w:rPr>
          <w:rFonts w:ascii="方正仿宋_GBK" w:eastAsia="方正仿宋_GBK" w:hAnsi="方正仿宋_GBK" w:cs="方正仿宋_GBK" w:hint="eastAsia"/>
          <w:sz w:val="24"/>
          <w:szCs w:val="21"/>
        </w:rPr>
        <w:t>项目</w:t>
      </w:r>
      <w:r>
        <w:rPr>
          <w:rFonts w:ascii="方正仿宋_GBK" w:eastAsia="方正仿宋_GBK" w:hAnsi="方正仿宋_GBK" w:cs="方正仿宋_GBK"/>
          <w:sz w:val="24"/>
          <w:szCs w:val="21"/>
          <w:u w:val="single"/>
        </w:rPr>
        <w:t>（</w:t>
      </w:r>
      <w:r>
        <w:rPr>
          <w:rFonts w:ascii="方正仿宋_GBK" w:eastAsia="方正仿宋_GBK" w:hAnsi="方正仿宋_GBK" w:cs="方正仿宋_GBK" w:hint="eastAsia"/>
          <w:sz w:val="24"/>
          <w:szCs w:val="21"/>
          <w:u w:val="single"/>
        </w:rPr>
        <w:t>指南编号</w:t>
      </w:r>
      <w:r>
        <w:rPr>
          <w:rFonts w:ascii="方正仿宋_GBK" w:eastAsia="方正仿宋_GBK" w:hAnsi="方正仿宋_GBK" w:cs="方正仿宋_GBK"/>
          <w:sz w:val="24"/>
          <w:szCs w:val="21"/>
          <w:u w:val="single"/>
        </w:rPr>
        <w:t>），（项目全称）</w:t>
      </w:r>
      <w:r>
        <w:rPr>
          <w:rFonts w:ascii="方正仿宋_GBK" w:eastAsia="方正仿宋_GBK" w:hAnsi="方正仿宋_GBK" w:cs="方正仿宋_GBK" w:hint="eastAsia"/>
          <w:bCs/>
          <w:color w:val="000000"/>
          <w:sz w:val="24"/>
        </w:rPr>
        <w:t>获得立项，</w:t>
      </w:r>
      <w:r>
        <w:rPr>
          <w:rFonts w:ascii="方正仿宋_GBK" w:eastAsia="方正仿宋_GBK" w:hAnsi="方正仿宋_GBK" w:cs="方正仿宋_GBK"/>
          <w:bCs/>
          <w:color w:val="000000"/>
          <w:sz w:val="24"/>
        </w:rPr>
        <w:t>我单位将根据指南要求，科学设置研究周期和总体方案，制定阶段目标（进度安排区间一般按</w:t>
      </w:r>
      <w:r>
        <w:rPr>
          <w:rFonts w:ascii="方正仿宋_GBK" w:eastAsia="方正仿宋_GBK" w:hAnsi="方正仿宋_GBK" w:cs="方正仿宋_GBK"/>
          <w:bCs/>
          <w:color w:val="000000"/>
          <w:sz w:val="24"/>
        </w:rPr>
        <w:t>3</w:t>
      </w:r>
      <w:r>
        <w:rPr>
          <w:rFonts w:ascii="方正仿宋_GBK" w:eastAsia="方正仿宋_GBK" w:hAnsi="方正仿宋_GBK" w:cs="方正仿宋_GBK"/>
          <w:bCs/>
          <w:color w:val="000000"/>
          <w:sz w:val="24"/>
        </w:rPr>
        <w:t>个月）、年度目标和总目标，且按年度考核；</w:t>
      </w:r>
      <w:proofErr w:type="gramStart"/>
      <w:r>
        <w:rPr>
          <w:rFonts w:ascii="方正仿宋_GBK" w:eastAsia="方正仿宋_GBK" w:hAnsi="方正仿宋_GBK" w:cs="方正仿宋_GBK"/>
          <w:bCs/>
          <w:color w:val="000000"/>
          <w:sz w:val="24"/>
        </w:rPr>
        <w:t>自项目</w:t>
      </w:r>
      <w:proofErr w:type="gramEnd"/>
      <w:r>
        <w:rPr>
          <w:rFonts w:ascii="方正仿宋_GBK" w:eastAsia="方正仿宋_GBK" w:hAnsi="方正仿宋_GBK" w:cs="方正仿宋_GBK"/>
          <w:bCs/>
          <w:color w:val="000000"/>
          <w:sz w:val="24"/>
        </w:rPr>
        <w:t>合同签订之日起，项目研究期限不超过</w:t>
      </w:r>
      <w:r>
        <w:rPr>
          <w:rFonts w:ascii="方正仿宋_GBK" w:eastAsia="方正仿宋_GBK" w:hAnsi="方正仿宋_GBK" w:cs="方正仿宋_GBK"/>
          <w:bCs/>
          <w:color w:val="000000"/>
          <w:sz w:val="24"/>
          <w:u w:val="single"/>
        </w:rPr>
        <w:t>2</w:t>
      </w:r>
      <w:r>
        <w:rPr>
          <w:rFonts w:ascii="方正仿宋_GBK" w:eastAsia="方正仿宋_GBK" w:hAnsi="方正仿宋_GBK" w:cs="方正仿宋_GBK"/>
          <w:bCs/>
          <w:color w:val="000000"/>
          <w:sz w:val="24"/>
        </w:rPr>
        <w:t>年。</w:t>
      </w:r>
    </w:p>
    <w:p w:rsidR="00383801" w:rsidRDefault="00383801">
      <w:pPr>
        <w:adjustRightInd w:val="0"/>
        <w:snapToGrid w:val="0"/>
        <w:spacing w:line="360" w:lineRule="auto"/>
        <w:ind w:firstLineChars="1700" w:firstLine="4080"/>
        <w:rPr>
          <w:rFonts w:ascii="方正仿宋_GBK" w:eastAsia="方正仿宋_GBK" w:hAnsi="方正仿宋_GBK" w:cs="方正仿宋_GBK"/>
          <w:color w:val="000000"/>
          <w:sz w:val="24"/>
        </w:rPr>
      </w:pPr>
    </w:p>
    <w:p w:rsidR="00383801" w:rsidRDefault="00383801">
      <w:pPr>
        <w:adjustRightInd w:val="0"/>
        <w:snapToGrid w:val="0"/>
        <w:spacing w:line="360" w:lineRule="auto"/>
        <w:ind w:firstLineChars="1700" w:firstLine="4080"/>
        <w:rPr>
          <w:rFonts w:ascii="方正仿宋_GBK" w:eastAsia="方正仿宋_GBK" w:hAnsi="方正仿宋_GBK" w:cs="方正仿宋_GBK"/>
          <w:color w:val="000000"/>
          <w:sz w:val="24"/>
        </w:rPr>
      </w:pPr>
    </w:p>
    <w:p w:rsidR="00383801" w:rsidRDefault="00383801">
      <w:pPr>
        <w:adjustRightInd w:val="0"/>
        <w:snapToGrid w:val="0"/>
        <w:spacing w:line="360" w:lineRule="auto"/>
        <w:ind w:firstLineChars="1700" w:firstLine="4080"/>
        <w:rPr>
          <w:rFonts w:ascii="方正仿宋_GBK" w:eastAsia="方正仿宋_GBK" w:hAnsi="方正仿宋_GBK" w:cs="方正仿宋_GBK"/>
          <w:color w:val="000000"/>
          <w:sz w:val="24"/>
        </w:rPr>
      </w:pPr>
    </w:p>
    <w:p w:rsidR="00383801" w:rsidRDefault="004D6EFC">
      <w:pPr>
        <w:adjustRightInd w:val="0"/>
        <w:snapToGrid w:val="0"/>
        <w:spacing w:line="360" w:lineRule="auto"/>
        <w:ind w:firstLineChars="2200" w:firstLine="5280"/>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sz w:val="24"/>
          <w:szCs w:val="21"/>
        </w:rPr>
        <w:t>申报牵头单位全称</w:t>
      </w:r>
      <w:r>
        <w:rPr>
          <w:rFonts w:ascii="方正仿宋_GBK" w:eastAsia="方正仿宋_GBK" w:hAnsi="方正仿宋_GBK" w:cs="方正仿宋_GBK"/>
          <w:color w:val="000000"/>
          <w:sz w:val="24"/>
        </w:rPr>
        <w:t>（公章）：</w:t>
      </w:r>
    </w:p>
    <w:p w:rsidR="00383801" w:rsidRDefault="004D6EFC">
      <w:pPr>
        <w:snapToGrid w:val="0"/>
        <w:spacing w:line="360" w:lineRule="auto"/>
        <w:jc w:val="right"/>
        <w:rPr>
          <w:rFonts w:ascii="方正仿宋_GBK" w:eastAsia="方正仿宋_GBK" w:hAnsi="方正仿宋_GBK" w:cs="方正仿宋_GBK"/>
          <w:color w:val="000000"/>
          <w:sz w:val="28"/>
          <w:szCs w:val="28"/>
        </w:rPr>
      </w:pPr>
      <w:r>
        <w:rPr>
          <w:rFonts w:ascii="方正仿宋_GBK" w:eastAsia="方正仿宋_GBK" w:hAnsi="方正仿宋_GBK" w:cs="方正仿宋_GBK"/>
          <w:color w:val="000000"/>
          <w:sz w:val="24"/>
          <w:szCs w:val="21"/>
        </w:rPr>
        <w:t>日期：</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color w:val="000000"/>
          <w:sz w:val="24"/>
          <w:szCs w:val="28"/>
        </w:rPr>
        <w:t>年</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color w:val="000000"/>
          <w:sz w:val="24"/>
          <w:szCs w:val="28"/>
        </w:rPr>
        <w:t>月</w:t>
      </w:r>
      <w:r>
        <w:rPr>
          <w:rFonts w:ascii="方正仿宋_GBK" w:eastAsia="方正仿宋_GBK" w:hAnsi="方正仿宋_GBK" w:cs="方正仿宋_GBK"/>
          <w:color w:val="000000"/>
          <w:sz w:val="24"/>
          <w:szCs w:val="28"/>
          <w:u w:val="single"/>
        </w:rPr>
        <w:t xml:space="preserve">    </w:t>
      </w:r>
      <w:r>
        <w:rPr>
          <w:rFonts w:ascii="方正仿宋_GBK" w:eastAsia="方正仿宋_GBK" w:hAnsi="方正仿宋_GBK" w:cs="方正仿宋_GBK"/>
          <w:color w:val="000000"/>
          <w:sz w:val="24"/>
          <w:szCs w:val="28"/>
        </w:rPr>
        <w:t>日</w:t>
      </w:r>
    </w:p>
    <w:p w:rsidR="00383801" w:rsidRDefault="004D6EFC">
      <w:pPr>
        <w:widowControl/>
        <w:jc w:val="left"/>
        <w:rPr>
          <w:rFonts w:ascii="方正仿宋_GBK" w:eastAsia="方正仿宋_GBK" w:hAnsi="方正仿宋_GBK" w:cs="方正仿宋_GBK"/>
          <w:kern w:val="0"/>
          <w:sz w:val="32"/>
          <w:szCs w:val="32"/>
        </w:rPr>
      </w:pPr>
      <w:r>
        <w:rPr>
          <w:rFonts w:ascii="方正仿宋_GBK" w:eastAsia="方正仿宋_GBK" w:hAnsi="方正仿宋_GBK" w:cs="方正仿宋_GBK"/>
          <w:b/>
          <w:color w:val="000000"/>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.9</w:t>
      </w:r>
    </w:p>
    <w:p w:rsidR="00383801" w:rsidRDefault="004D6EFC">
      <w:pPr>
        <w:spacing w:line="460" w:lineRule="exact"/>
        <w:jc w:val="center"/>
        <w:rPr>
          <w:rFonts w:ascii="方正小标宋_GBK" w:eastAsia="方正小标宋_GBK" w:hAnsi="方正仿宋_GBK" w:cs="方正仿宋_GBK"/>
          <w:b/>
          <w:bCs/>
          <w:color w:val="000000"/>
          <w:sz w:val="32"/>
          <w:szCs w:val="32"/>
        </w:rPr>
      </w:pPr>
      <w:r>
        <w:rPr>
          <w:rFonts w:ascii="方正小标宋_GBK" w:eastAsia="方正小标宋_GBK" w:hAnsi="方正仿宋_GBK" w:cs="方正仿宋_GBK" w:hint="eastAsia"/>
          <w:b/>
          <w:bCs/>
          <w:color w:val="000000"/>
          <w:sz w:val="32"/>
          <w:szCs w:val="32"/>
        </w:rPr>
        <w:t>申报单位对本项目支持承诺书</w:t>
      </w:r>
    </w:p>
    <w:p w:rsidR="00383801" w:rsidRDefault="00383801">
      <w:pPr>
        <w:spacing w:line="360" w:lineRule="auto"/>
        <w:rPr>
          <w:rFonts w:ascii="方正仿宋_GBK" w:eastAsia="方正仿宋_GBK" w:hAnsi="方正仿宋_GBK" w:cs="方正仿宋_GBK"/>
          <w:color w:val="000000"/>
          <w:sz w:val="24"/>
        </w:rPr>
      </w:pPr>
    </w:p>
    <w:p w:rsidR="00383801" w:rsidRDefault="004D6EFC">
      <w:pPr>
        <w:spacing w:line="360" w:lineRule="auto"/>
        <w:rPr>
          <w:rFonts w:ascii="方正仿宋_GBK" w:eastAsia="方正仿宋_GBK" w:hAnsi="方正仿宋_GBK" w:cs="方正仿宋_GBK"/>
          <w:color w:val="000000"/>
          <w:sz w:val="24"/>
        </w:rPr>
      </w:pPr>
      <w:r>
        <w:rPr>
          <w:rFonts w:ascii="方正仿宋_GBK" w:eastAsia="方正仿宋_GBK" w:hAnsi="方正仿宋_GBK" w:cs="方正仿宋_GBK"/>
          <w:color w:val="000000"/>
          <w:sz w:val="24"/>
        </w:rPr>
        <w:t>江苏省生态环境厅：</w:t>
      </w:r>
    </w:p>
    <w:p w:rsidR="00383801" w:rsidRDefault="004D6EFC">
      <w:pPr>
        <w:adjustRightInd w:val="0"/>
        <w:snapToGrid w:val="0"/>
        <w:spacing w:line="360" w:lineRule="auto"/>
        <w:ind w:firstLineChars="200" w:firstLine="480"/>
        <w:rPr>
          <w:rFonts w:ascii="方正仿宋_GBK" w:eastAsia="方正仿宋_GBK" w:hAnsi="方正仿宋_GBK" w:cs="方正仿宋_GBK"/>
          <w:color w:val="000000"/>
          <w:sz w:val="24"/>
        </w:rPr>
      </w:pPr>
      <w:bookmarkStart w:id="1" w:name="OLE_LINK4"/>
      <w:bookmarkStart w:id="2" w:name="OLE_LINK5"/>
      <w:r>
        <w:rPr>
          <w:rFonts w:ascii="方正仿宋_GBK" w:eastAsia="方正仿宋_GBK" w:hAnsi="方正仿宋_GBK" w:cs="方正仿宋_GBK"/>
          <w:color w:val="000000"/>
          <w:sz w:val="24"/>
        </w:rPr>
        <w:t>为全力支持</w:t>
      </w:r>
      <w:r>
        <w:rPr>
          <w:rFonts w:ascii="方正仿宋_GBK" w:eastAsia="方正仿宋_GBK" w:hAnsi="方正仿宋_GBK" w:cs="方正仿宋_GBK"/>
          <w:color w:val="000000"/>
          <w:sz w:val="24"/>
          <w:szCs w:val="21"/>
          <w:u w:val="single"/>
        </w:rPr>
        <w:t>（</w:t>
      </w:r>
      <w:r>
        <w:rPr>
          <w:rFonts w:ascii="方正仿宋_GBK" w:eastAsia="方正仿宋_GBK" w:hAnsi="方正仿宋_GBK" w:cs="方正仿宋_GBK" w:hint="eastAsia"/>
          <w:sz w:val="24"/>
          <w:szCs w:val="21"/>
          <w:u w:val="single"/>
        </w:rPr>
        <w:t>联合体各单位</w:t>
      </w:r>
      <w:r>
        <w:rPr>
          <w:rFonts w:ascii="方正仿宋_GBK" w:eastAsia="方正仿宋_GBK" w:hAnsi="方正仿宋_GBK" w:cs="方正仿宋_GBK"/>
          <w:color w:val="000000"/>
          <w:sz w:val="24"/>
          <w:szCs w:val="21"/>
          <w:u w:val="single"/>
        </w:rPr>
        <w:t>名称）</w:t>
      </w:r>
      <w:r>
        <w:rPr>
          <w:rFonts w:ascii="方正仿宋_GBK" w:eastAsia="方正仿宋_GBK" w:hAnsi="方正仿宋_GBK" w:cs="方正仿宋_GBK" w:hint="eastAsia"/>
          <w:color w:val="000000"/>
          <w:sz w:val="24"/>
          <w:szCs w:val="21"/>
          <w:u w:val="single"/>
        </w:rPr>
        <w:t>，（项目负责人姓名）</w:t>
      </w:r>
      <w:r>
        <w:rPr>
          <w:rFonts w:ascii="方正仿宋_GBK" w:eastAsia="方正仿宋_GBK" w:hAnsi="方正仿宋_GBK" w:cs="方正仿宋_GBK" w:hint="eastAsia"/>
          <w:color w:val="000000"/>
          <w:sz w:val="24"/>
          <w:szCs w:val="21"/>
        </w:rPr>
        <w:t>申报</w:t>
      </w:r>
      <w:r>
        <w:rPr>
          <w:rFonts w:ascii="方正仿宋_GBK" w:eastAsia="方正仿宋_GBK" w:hAnsi="方正仿宋_GBK" w:cs="方正仿宋_GBK"/>
          <w:color w:val="000000"/>
          <w:sz w:val="24"/>
          <w:szCs w:val="21"/>
        </w:rPr>
        <w:t>2023</w:t>
      </w:r>
      <w:r>
        <w:rPr>
          <w:rFonts w:ascii="方正仿宋_GBK" w:eastAsia="方正仿宋_GBK" w:hAnsi="方正仿宋_GBK" w:cs="方正仿宋_GBK"/>
          <w:color w:val="000000"/>
          <w:sz w:val="24"/>
          <w:szCs w:val="21"/>
        </w:rPr>
        <w:t>年省级生态环境</w:t>
      </w:r>
      <w:r>
        <w:rPr>
          <w:rFonts w:ascii="方正仿宋_GBK" w:eastAsia="方正仿宋_GBK" w:hAnsi="方正仿宋_GBK" w:cs="方正仿宋_GBK" w:hint="eastAsia"/>
          <w:color w:val="000000"/>
          <w:sz w:val="24"/>
          <w:szCs w:val="21"/>
        </w:rPr>
        <w:t>成果转化与推广</w:t>
      </w:r>
      <w:r>
        <w:rPr>
          <w:rFonts w:ascii="方正仿宋_GBK" w:eastAsia="方正仿宋_GBK" w:hAnsi="方正仿宋_GBK" w:cs="方正仿宋_GBK" w:hint="eastAsia"/>
          <w:sz w:val="24"/>
          <w:szCs w:val="21"/>
        </w:rPr>
        <w:t>项目</w:t>
      </w:r>
      <w:r>
        <w:rPr>
          <w:rFonts w:ascii="方正仿宋_GBK" w:eastAsia="方正仿宋_GBK" w:hAnsi="方正仿宋_GBK" w:cs="方正仿宋_GBK"/>
          <w:sz w:val="24"/>
          <w:szCs w:val="21"/>
          <w:u w:val="single"/>
        </w:rPr>
        <w:t>（</w:t>
      </w:r>
      <w:r>
        <w:rPr>
          <w:rFonts w:ascii="方正仿宋_GBK" w:eastAsia="方正仿宋_GBK" w:hAnsi="方正仿宋_GBK" w:cs="方正仿宋_GBK" w:hint="eastAsia"/>
          <w:sz w:val="24"/>
          <w:szCs w:val="21"/>
          <w:u w:val="single"/>
        </w:rPr>
        <w:t>指南编号</w:t>
      </w:r>
      <w:r>
        <w:rPr>
          <w:rFonts w:ascii="方正仿宋_GBK" w:eastAsia="方正仿宋_GBK" w:hAnsi="方正仿宋_GBK" w:cs="方正仿宋_GBK"/>
          <w:sz w:val="24"/>
          <w:szCs w:val="21"/>
          <w:u w:val="single"/>
        </w:rPr>
        <w:t>），（项目全称）</w:t>
      </w:r>
      <w:r>
        <w:rPr>
          <w:rFonts w:ascii="方正仿宋_GBK" w:eastAsia="方正仿宋_GBK" w:hAnsi="方正仿宋_GBK" w:cs="方正仿宋_GBK"/>
          <w:color w:val="000000"/>
          <w:sz w:val="24"/>
        </w:rPr>
        <w:t>，我单位现郑重承诺：</w:t>
      </w:r>
      <w:bookmarkEnd w:id="1"/>
      <w:bookmarkEnd w:id="2"/>
    </w:p>
    <w:p w:rsidR="00383801" w:rsidRDefault="004D6EFC">
      <w:pPr>
        <w:adjustRightInd w:val="0"/>
        <w:snapToGrid w:val="0"/>
        <w:spacing w:line="360" w:lineRule="auto"/>
        <w:ind w:firstLineChars="200" w:firstLine="480"/>
        <w:rPr>
          <w:rFonts w:ascii="方正仿宋_GBK" w:eastAsia="方正仿宋_GBK" w:hAnsi="方正仿宋_GBK" w:cs="方正仿宋_GBK"/>
          <w:color w:val="000000"/>
          <w:sz w:val="24"/>
        </w:rPr>
      </w:pPr>
      <w:r>
        <w:rPr>
          <w:rFonts w:ascii="方正仿宋_GBK" w:eastAsia="方正仿宋_GBK" w:hAnsi="方正仿宋_GBK" w:cs="方正仿宋_GBK"/>
          <w:color w:val="000000"/>
          <w:sz w:val="24"/>
        </w:rPr>
        <w:t>1</w:t>
      </w:r>
      <w:r>
        <w:rPr>
          <w:rFonts w:ascii="方正仿宋_GBK" w:eastAsia="方正仿宋_GBK" w:hAnsi="方正仿宋_GBK" w:cs="方正仿宋_GBK"/>
          <w:color w:val="000000"/>
          <w:sz w:val="24"/>
        </w:rPr>
        <w:t>、我单位保证为项目实施提供必需的科研条件，包括且不限于设备、仪器和人员队伍等；</w:t>
      </w:r>
    </w:p>
    <w:p w:rsidR="00383801" w:rsidRDefault="004D6EFC">
      <w:pPr>
        <w:adjustRightInd w:val="0"/>
        <w:snapToGrid w:val="0"/>
        <w:spacing w:line="360" w:lineRule="auto"/>
        <w:ind w:firstLineChars="200" w:firstLine="480"/>
        <w:rPr>
          <w:rFonts w:ascii="方正仿宋_GBK" w:eastAsia="方正仿宋_GBK" w:hAnsi="方正仿宋_GBK" w:cs="方正仿宋_GBK"/>
          <w:color w:val="000000"/>
          <w:sz w:val="24"/>
        </w:rPr>
      </w:pPr>
      <w:r>
        <w:rPr>
          <w:rFonts w:ascii="方正仿宋_GBK" w:eastAsia="方正仿宋_GBK" w:hAnsi="方正仿宋_GBK" w:cs="方正仿宋_GBK"/>
          <w:color w:val="000000"/>
          <w:sz w:val="24"/>
        </w:rPr>
        <w:t>2</w:t>
      </w:r>
      <w:r>
        <w:rPr>
          <w:rFonts w:ascii="方正仿宋_GBK" w:eastAsia="方正仿宋_GBK" w:hAnsi="方正仿宋_GBK" w:cs="方正仿宋_GBK"/>
          <w:color w:val="000000"/>
          <w:sz w:val="24"/>
        </w:rPr>
        <w:t>、我单位清楚</w:t>
      </w:r>
      <w:r>
        <w:rPr>
          <w:rFonts w:ascii="方正仿宋_GBK" w:eastAsia="方正仿宋_GBK" w:hAnsi="方正仿宋_GBK" w:cs="方正仿宋_GBK" w:hint="eastAsia"/>
          <w:color w:val="000000"/>
          <w:sz w:val="24"/>
        </w:rPr>
        <w:t>相关</w:t>
      </w:r>
      <w:r>
        <w:rPr>
          <w:rFonts w:ascii="方正仿宋_GBK" w:eastAsia="方正仿宋_GBK" w:hAnsi="方正仿宋_GBK" w:cs="方正仿宋_GBK"/>
          <w:color w:val="000000"/>
          <w:sz w:val="24"/>
        </w:rPr>
        <w:t>人员承担相关项目研究工作所存在的义务、责任和风险。当项目负责人不能按合同完成约定工作时，我单位愿依法承担相应的连带责任；</w:t>
      </w:r>
    </w:p>
    <w:p w:rsidR="00383801" w:rsidRDefault="004D6EFC">
      <w:pPr>
        <w:adjustRightInd w:val="0"/>
        <w:snapToGrid w:val="0"/>
        <w:spacing w:line="360" w:lineRule="auto"/>
        <w:ind w:firstLineChars="200" w:firstLine="480"/>
        <w:rPr>
          <w:rFonts w:ascii="方正仿宋_GBK" w:eastAsia="方正仿宋_GBK" w:hAnsi="方正仿宋_GBK" w:cs="方正仿宋_GBK"/>
          <w:color w:val="000000"/>
          <w:sz w:val="24"/>
        </w:rPr>
      </w:pPr>
      <w:r>
        <w:rPr>
          <w:rFonts w:ascii="方正仿宋_GBK" w:eastAsia="方正仿宋_GBK" w:hAnsi="方正仿宋_GBK" w:cs="方正仿宋_GBK"/>
          <w:color w:val="000000"/>
          <w:sz w:val="24"/>
        </w:rPr>
        <w:t>3</w:t>
      </w:r>
      <w:r>
        <w:rPr>
          <w:rFonts w:ascii="方正仿宋_GBK" w:eastAsia="方正仿宋_GBK" w:hAnsi="方正仿宋_GBK" w:cs="方正仿宋_GBK"/>
          <w:color w:val="000000"/>
          <w:sz w:val="24"/>
        </w:rPr>
        <w:t>、我单位将协同贵方对项目研究的资金使用情况进行严格监督，确保省级生态环境科研项目专项资金使用符合相关管理规定。</w:t>
      </w:r>
    </w:p>
    <w:p w:rsidR="00383801" w:rsidRDefault="00383801">
      <w:pPr>
        <w:adjustRightInd w:val="0"/>
        <w:snapToGrid w:val="0"/>
        <w:spacing w:line="360" w:lineRule="auto"/>
        <w:ind w:firstLineChars="200" w:firstLine="480"/>
        <w:rPr>
          <w:rFonts w:ascii="方正仿宋_GBK" w:eastAsia="方正仿宋_GBK" w:hAnsi="方正仿宋_GBK" w:cs="方正仿宋_GBK"/>
          <w:color w:val="000000"/>
          <w:sz w:val="24"/>
        </w:rPr>
      </w:pPr>
    </w:p>
    <w:p w:rsidR="00383801" w:rsidRDefault="00383801">
      <w:pPr>
        <w:adjustRightInd w:val="0"/>
        <w:snapToGrid w:val="0"/>
        <w:spacing w:line="360" w:lineRule="auto"/>
        <w:ind w:firstLineChars="200" w:firstLine="480"/>
        <w:rPr>
          <w:rFonts w:ascii="方正仿宋_GBK" w:eastAsia="方正仿宋_GBK" w:hAnsi="方正仿宋_GBK" w:cs="方正仿宋_GBK"/>
          <w:color w:val="000000"/>
          <w:sz w:val="24"/>
        </w:rPr>
      </w:pPr>
    </w:p>
    <w:p w:rsidR="00383801" w:rsidRDefault="004D6EFC">
      <w:pPr>
        <w:adjustRightInd w:val="0"/>
        <w:snapToGrid w:val="0"/>
        <w:spacing w:line="360" w:lineRule="auto"/>
        <w:ind w:firstLineChars="1700" w:firstLine="4080"/>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sz w:val="24"/>
          <w:szCs w:val="21"/>
        </w:rPr>
        <w:t>申报牵头单位全称</w:t>
      </w:r>
      <w:r>
        <w:rPr>
          <w:rFonts w:ascii="方正仿宋_GBK" w:eastAsia="方正仿宋_GBK" w:hAnsi="方正仿宋_GBK" w:cs="方正仿宋_GBK"/>
          <w:color w:val="000000"/>
          <w:sz w:val="24"/>
        </w:rPr>
        <w:t>（公章）：</w:t>
      </w:r>
    </w:p>
    <w:p w:rsidR="00383801" w:rsidRDefault="00383801">
      <w:pPr>
        <w:adjustRightInd w:val="0"/>
        <w:snapToGrid w:val="0"/>
        <w:spacing w:line="360" w:lineRule="auto"/>
        <w:ind w:firstLineChars="1700" w:firstLine="4080"/>
        <w:rPr>
          <w:rFonts w:ascii="方正仿宋_GBK" w:eastAsia="方正仿宋_GBK" w:hAnsi="方正仿宋_GBK" w:cs="方正仿宋_GBK"/>
          <w:color w:val="000000"/>
          <w:sz w:val="24"/>
        </w:rPr>
      </w:pPr>
    </w:p>
    <w:p w:rsidR="00383801" w:rsidRDefault="004D6EFC">
      <w:pPr>
        <w:adjustRightInd w:val="0"/>
        <w:snapToGrid w:val="0"/>
        <w:spacing w:line="360" w:lineRule="auto"/>
        <w:ind w:firstLineChars="1700" w:firstLine="4080"/>
        <w:rPr>
          <w:rFonts w:ascii="方正仿宋_GBK" w:eastAsia="方正仿宋_GBK" w:hAnsi="方正仿宋_GBK" w:cs="方正仿宋_GBK"/>
          <w:color w:val="000000"/>
          <w:sz w:val="24"/>
        </w:rPr>
      </w:pPr>
      <w:r>
        <w:rPr>
          <w:rFonts w:ascii="方正仿宋_GBK" w:eastAsia="方正仿宋_GBK" w:hAnsi="方正仿宋_GBK" w:cs="方正仿宋_GBK"/>
          <w:color w:val="000000"/>
          <w:sz w:val="24"/>
          <w:szCs w:val="21"/>
        </w:rPr>
        <w:t>日期：</w:t>
      </w:r>
      <w:r>
        <w:rPr>
          <w:rFonts w:ascii="方正仿宋_GBK" w:eastAsia="方正仿宋_GBK" w:hAnsi="方正仿宋_GBK" w:cs="方正仿宋_GBK"/>
          <w:bCs/>
          <w:color w:val="000000"/>
          <w:sz w:val="24"/>
          <w:u w:val="single"/>
        </w:rPr>
        <w:t xml:space="preserve">      </w:t>
      </w:r>
      <w:r>
        <w:rPr>
          <w:rFonts w:ascii="方正仿宋_GBK" w:eastAsia="方正仿宋_GBK" w:hAnsi="方正仿宋_GBK" w:cs="方正仿宋_GBK"/>
          <w:bCs/>
          <w:color w:val="000000"/>
          <w:sz w:val="24"/>
        </w:rPr>
        <w:t>年</w:t>
      </w:r>
      <w:r>
        <w:rPr>
          <w:rFonts w:ascii="方正仿宋_GBK" w:eastAsia="方正仿宋_GBK" w:hAnsi="方正仿宋_GBK" w:cs="方正仿宋_GBK"/>
          <w:bCs/>
          <w:color w:val="000000"/>
          <w:sz w:val="24"/>
          <w:u w:val="single"/>
        </w:rPr>
        <w:t xml:space="preserve">      </w:t>
      </w:r>
      <w:r>
        <w:rPr>
          <w:rFonts w:ascii="方正仿宋_GBK" w:eastAsia="方正仿宋_GBK" w:hAnsi="方正仿宋_GBK" w:cs="方正仿宋_GBK"/>
          <w:bCs/>
          <w:color w:val="000000"/>
          <w:sz w:val="24"/>
        </w:rPr>
        <w:t>月</w:t>
      </w:r>
      <w:r>
        <w:rPr>
          <w:rFonts w:ascii="方正仿宋_GBK" w:eastAsia="方正仿宋_GBK" w:hAnsi="方正仿宋_GBK" w:cs="方正仿宋_GBK"/>
          <w:bCs/>
          <w:color w:val="000000"/>
          <w:sz w:val="24"/>
          <w:u w:val="single"/>
        </w:rPr>
        <w:t xml:space="preserve">      </w:t>
      </w:r>
      <w:r>
        <w:rPr>
          <w:rFonts w:ascii="方正仿宋_GBK" w:eastAsia="方正仿宋_GBK" w:hAnsi="方正仿宋_GBK" w:cs="方正仿宋_GBK"/>
          <w:bCs/>
          <w:color w:val="000000"/>
          <w:sz w:val="24"/>
        </w:rPr>
        <w:t>日</w:t>
      </w:r>
    </w:p>
    <w:p w:rsidR="00383801" w:rsidRDefault="00383801">
      <w:pPr>
        <w:widowControl/>
        <w:spacing w:beforeLines="100" w:before="312" w:afterLines="50" w:after="156" w:line="560" w:lineRule="exact"/>
        <w:rPr>
          <w:rFonts w:ascii="方正仿宋_GBK" w:eastAsia="方正仿宋_GBK" w:hAnsi="方正仿宋_GBK" w:cs="方正仿宋_GBK"/>
          <w:color w:val="0D0D0D"/>
          <w:sz w:val="32"/>
          <w:szCs w:val="32"/>
        </w:rPr>
      </w:pPr>
    </w:p>
    <w:p w:rsidR="00383801" w:rsidRDefault="004D6EFC">
      <w:pPr>
        <w:widowControl/>
        <w:spacing w:beforeLines="100" w:before="312" w:afterLines="50" w:after="156" w:line="560" w:lineRule="exact"/>
        <w:rPr>
          <w:rFonts w:ascii="方正仿宋_GBK" w:eastAsia="方正仿宋_GBK" w:hAnsi="方正仿宋_GBK" w:cs="方正仿宋_GBK"/>
          <w:color w:val="0D0D0D"/>
          <w:sz w:val="32"/>
          <w:szCs w:val="32"/>
        </w:rPr>
      </w:pPr>
      <w:r>
        <w:rPr>
          <w:rFonts w:ascii="方正仿宋_GBK" w:eastAsia="方正仿宋_GBK" w:hAnsi="方正仿宋_GBK" w:cs="方正仿宋_GBK"/>
          <w:color w:val="0D0D0D"/>
          <w:sz w:val="32"/>
          <w:szCs w:val="32"/>
        </w:rPr>
        <w:br w:type="page"/>
      </w:r>
    </w:p>
    <w:p w:rsidR="00383801" w:rsidRDefault="004D6EFC">
      <w:pPr>
        <w:rPr>
          <w:rFonts w:ascii="方正黑体_GBK" w:eastAsia="方正黑体_GBK"/>
          <w:sz w:val="32"/>
          <w:szCs w:val="32"/>
        </w:rPr>
      </w:pPr>
      <w:r>
        <w:rPr>
          <w:rFonts w:ascii="方正黑体_GBK" w:eastAsia="方正黑体_GBK" w:hint="eastAsia"/>
          <w:sz w:val="32"/>
          <w:szCs w:val="32"/>
        </w:rPr>
        <w:lastRenderedPageBreak/>
        <w:t>附件</w:t>
      </w:r>
      <w:r>
        <w:rPr>
          <w:rFonts w:ascii="方正黑体_GBK" w:eastAsia="方正黑体_GBK" w:hint="eastAsia"/>
          <w:sz w:val="32"/>
          <w:szCs w:val="32"/>
        </w:rPr>
        <w:t>2</w:t>
      </w:r>
      <w:r>
        <w:rPr>
          <w:rFonts w:ascii="方正黑体_GBK" w:eastAsia="方正黑体_GBK"/>
          <w:sz w:val="32"/>
          <w:szCs w:val="32"/>
        </w:rPr>
        <w:t>.10</w:t>
      </w:r>
    </w:p>
    <w:p w:rsidR="00383801" w:rsidRDefault="004D6EFC">
      <w:pPr>
        <w:spacing w:line="460" w:lineRule="exact"/>
        <w:jc w:val="center"/>
        <w:rPr>
          <w:rFonts w:ascii="方正小标宋_GBK" w:eastAsia="方正小标宋_GBK" w:hAnsi="方正仿宋_GBK" w:cs="方正仿宋_GBK"/>
          <w:b/>
          <w:bCs/>
          <w:color w:val="000000"/>
          <w:sz w:val="44"/>
          <w:szCs w:val="44"/>
        </w:rPr>
      </w:pPr>
      <w:r>
        <w:rPr>
          <w:rFonts w:ascii="方正小标宋_GBK" w:eastAsia="方正小标宋_GBK" w:hAnsi="方正仿宋_GBK" w:cs="方正仿宋_GBK" w:hint="eastAsia"/>
          <w:b/>
          <w:bCs/>
          <w:color w:val="000000"/>
          <w:sz w:val="44"/>
          <w:szCs w:val="44"/>
        </w:rPr>
        <w:t>技术成熟度评判表</w:t>
      </w:r>
    </w:p>
    <w:p w:rsidR="00383801" w:rsidRDefault="00383801">
      <w:pPr>
        <w:spacing w:line="460" w:lineRule="exact"/>
        <w:jc w:val="center"/>
        <w:rPr>
          <w:rFonts w:ascii="方正仿宋_GBK" w:eastAsia="方正仿宋_GBK" w:hAnsi="方正仿宋_GBK" w:cs="方正仿宋_GBK"/>
          <w:b/>
          <w:bCs/>
          <w:color w:val="000000"/>
          <w:sz w:val="32"/>
          <w:szCs w:val="3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7"/>
        <w:gridCol w:w="1251"/>
        <w:gridCol w:w="1200"/>
        <w:gridCol w:w="3646"/>
        <w:gridCol w:w="1708"/>
      </w:tblGrid>
      <w:tr w:rsidR="00383801">
        <w:trPr>
          <w:trHeight w:val="663"/>
          <w:tblHeader/>
          <w:jc w:val="center"/>
        </w:trPr>
        <w:tc>
          <w:tcPr>
            <w:tcW w:w="421" w:type="pct"/>
            <w:shd w:val="clear" w:color="auto" w:fill="auto"/>
            <w:vAlign w:val="center"/>
          </w:tcPr>
          <w:p w:rsidR="00383801" w:rsidRDefault="004D6EFC">
            <w:pPr>
              <w:jc w:val="center"/>
              <w:rPr>
                <w:rFonts w:ascii="方正仿宋_GBK" w:eastAsia="方正仿宋_GBK" w:hAnsi="方正仿宋_GBK" w:cs="方正仿宋_GBK"/>
                <w:b/>
                <w:bCs/>
                <w:sz w:val="24"/>
                <w:szCs w:val="24"/>
              </w:rPr>
            </w:pPr>
            <w:r>
              <w:rPr>
                <w:rFonts w:ascii="方正仿宋_GBK" w:eastAsia="方正仿宋_GBK" w:hAnsi="方正仿宋_GBK" w:cs="方正仿宋_GBK"/>
                <w:b/>
                <w:bCs/>
                <w:sz w:val="24"/>
                <w:szCs w:val="24"/>
              </w:rPr>
              <w:t>等级</w:t>
            </w:r>
          </w:p>
        </w:tc>
        <w:tc>
          <w:tcPr>
            <w:tcW w:w="734" w:type="pct"/>
            <w:shd w:val="clear" w:color="auto" w:fill="auto"/>
            <w:vAlign w:val="center"/>
          </w:tcPr>
          <w:p w:rsidR="00383801" w:rsidRDefault="004D6EFC">
            <w:pPr>
              <w:jc w:val="center"/>
              <w:rPr>
                <w:rFonts w:ascii="方正仿宋_GBK" w:eastAsia="方正仿宋_GBK" w:hAnsi="方正仿宋_GBK" w:cs="方正仿宋_GBK"/>
                <w:b/>
                <w:bCs/>
                <w:sz w:val="24"/>
                <w:szCs w:val="24"/>
              </w:rPr>
            </w:pPr>
            <w:r>
              <w:rPr>
                <w:rFonts w:ascii="方正仿宋_GBK" w:eastAsia="方正仿宋_GBK" w:hAnsi="方正仿宋_GBK" w:cs="方正仿宋_GBK"/>
                <w:b/>
                <w:bCs/>
                <w:sz w:val="24"/>
                <w:szCs w:val="24"/>
              </w:rPr>
              <w:t>等级描述</w:t>
            </w:r>
          </w:p>
        </w:tc>
        <w:tc>
          <w:tcPr>
            <w:tcW w:w="704" w:type="pct"/>
            <w:vAlign w:val="center"/>
          </w:tcPr>
          <w:p w:rsidR="00383801" w:rsidRDefault="004D6EFC">
            <w:pPr>
              <w:jc w:val="center"/>
              <w:rPr>
                <w:rFonts w:ascii="方正仿宋_GBK" w:eastAsia="方正仿宋_GBK" w:hAnsi="方正仿宋_GBK" w:cs="方正仿宋_GBK"/>
                <w:b/>
                <w:bCs/>
                <w:sz w:val="24"/>
                <w:szCs w:val="24"/>
              </w:rPr>
            </w:pPr>
            <w:r>
              <w:rPr>
                <w:rFonts w:ascii="方正仿宋_GBK" w:eastAsia="方正仿宋_GBK" w:hAnsi="方正仿宋_GBK" w:cs="方正仿宋_GBK"/>
                <w:b/>
                <w:bCs/>
                <w:sz w:val="24"/>
                <w:szCs w:val="24"/>
              </w:rPr>
              <w:t>技术类型</w:t>
            </w:r>
          </w:p>
        </w:tc>
        <w:tc>
          <w:tcPr>
            <w:tcW w:w="2139" w:type="pct"/>
            <w:shd w:val="clear" w:color="auto" w:fill="auto"/>
            <w:vAlign w:val="center"/>
          </w:tcPr>
          <w:p w:rsidR="00383801" w:rsidRDefault="004D6EFC">
            <w:pPr>
              <w:jc w:val="center"/>
              <w:rPr>
                <w:rFonts w:ascii="方正仿宋_GBK" w:eastAsia="方正仿宋_GBK" w:hAnsi="方正仿宋_GBK" w:cs="方正仿宋_GBK"/>
                <w:b/>
                <w:bCs/>
                <w:sz w:val="24"/>
                <w:szCs w:val="24"/>
              </w:rPr>
            </w:pPr>
            <w:r>
              <w:rPr>
                <w:rFonts w:ascii="方正仿宋_GBK" w:eastAsia="方正仿宋_GBK" w:hAnsi="方正仿宋_GBK" w:cs="方正仿宋_GBK"/>
                <w:b/>
                <w:bCs/>
                <w:sz w:val="24"/>
                <w:szCs w:val="24"/>
              </w:rPr>
              <w:t>等级评价标准</w:t>
            </w:r>
          </w:p>
        </w:tc>
        <w:tc>
          <w:tcPr>
            <w:tcW w:w="1002" w:type="pct"/>
            <w:vAlign w:val="center"/>
          </w:tcPr>
          <w:p w:rsidR="00383801" w:rsidRDefault="004D6EFC">
            <w:pPr>
              <w:jc w:val="center"/>
              <w:rPr>
                <w:rFonts w:ascii="方正仿宋_GBK" w:eastAsia="方正仿宋_GBK" w:hAnsi="方正仿宋_GBK" w:cs="方正仿宋_GBK"/>
                <w:b/>
                <w:bCs/>
                <w:sz w:val="24"/>
                <w:szCs w:val="24"/>
              </w:rPr>
            </w:pPr>
            <w:r>
              <w:rPr>
                <w:rFonts w:ascii="方正仿宋_GBK" w:eastAsia="方正仿宋_GBK" w:hAnsi="方正仿宋_GBK" w:cs="方正仿宋_GBK"/>
                <w:b/>
                <w:bCs/>
                <w:sz w:val="24"/>
                <w:szCs w:val="24"/>
              </w:rPr>
              <w:t>评价依据</w:t>
            </w:r>
          </w:p>
        </w:tc>
      </w:tr>
      <w:tr w:rsidR="00383801">
        <w:trPr>
          <w:trHeight w:val="574"/>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TRL1</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发现基本原理或看到基本原理的报道</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治理需求分析，技术原理清晰，研究并证明技术原理有效。</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需求分析及技术基本原理报告</w:t>
            </w:r>
          </w:p>
        </w:tc>
      </w:tr>
      <w:tr w:rsidR="00383801">
        <w:trPr>
          <w:trHeight w:val="39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产品、装备市场需求明确，技术原理清晰。</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需求分析及技术基本原理报告</w:t>
            </w:r>
          </w:p>
        </w:tc>
      </w:tr>
      <w:tr w:rsidR="00383801">
        <w:trPr>
          <w:trHeight w:val="921"/>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TRL2</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形成技术方案</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提出技术概念和应用设想，明确技术的主要目标，制定研发的技术路线、确定研究内容、形成技术方案。</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技术方案、实施方案</w:t>
            </w:r>
          </w:p>
        </w:tc>
      </w:tr>
      <w:tr w:rsidR="00383801">
        <w:trPr>
          <w:trHeight w:val="39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明确产品、装备的主要功能和目标，制定技术开发路线、形成技术方案。</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技术方案及图纸</w:t>
            </w:r>
          </w:p>
        </w:tc>
      </w:tr>
      <w:tr w:rsidR="00383801">
        <w:trPr>
          <w:trHeight w:val="526"/>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TRL3</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通过</w:t>
            </w:r>
            <w:proofErr w:type="gramStart"/>
            <w:r>
              <w:rPr>
                <w:rFonts w:ascii="方正仿宋_GBK" w:eastAsia="方正仿宋_GBK" w:hAnsi="方正仿宋_GBK" w:cs="方正仿宋_GBK"/>
                <w:sz w:val="24"/>
                <w:szCs w:val="24"/>
              </w:rPr>
              <w:t>小试验证</w:t>
            </w:r>
            <w:proofErr w:type="gramEnd"/>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关键技术、参数、功能通过实验室验证。</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小试研究报告</w:t>
            </w:r>
          </w:p>
        </w:tc>
      </w:tr>
      <w:tr w:rsidR="00383801">
        <w:trPr>
          <w:trHeight w:val="39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产品、装备技术方案及系统设计报告的关键技术、功能通过试验室验证。</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小试研究报告</w:t>
            </w:r>
          </w:p>
        </w:tc>
      </w:tr>
      <w:tr w:rsidR="00383801">
        <w:trPr>
          <w:trHeight w:val="397"/>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lastRenderedPageBreak/>
              <w:t>TRL4</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通过中</w:t>
            </w:r>
            <w:proofErr w:type="gramStart"/>
            <w:r>
              <w:rPr>
                <w:rFonts w:ascii="方正仿宋_GBK" w:eastAsia="方正仿宋_GBK" w:hAnsi="方正仿宋_GBK" w:cs="方正仿宋_GBK"/>
                <w:sz w:val="24"/>
                <w:szCs w:val="24"/>
              </w:rPr>
              <w:t>试验证</w:t>
            </w:r>
            <w:proofErr w:type="gramEnd"/>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在小试的基础上，验证放大规模后关键技术的可行性，为工程应用提供数据。</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中试研究报告</w:t>
            </w:r>
          </w:p>
        </w:tc>
      </w:tr>
      <w:tr w:rsidR="00383801">
        <w:trPr>
          <w:trHeight w:val="80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tcBorders>
              <w:bottom w:val="single" w:sz="4" w:space="0" w:color="auto"/>
            </w:tcBorders>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产品、装备在小试的基础上，验证放大生产后原技术方案的可行性，为工程应用或实际生产提供数据。</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中试研究报告</w:t>
            </w:r>
          </w:p>
        </w:tc>
      </w:tr>
      <w:tr w:rsidR="00383801">
        <w:trPr>
          <w:trHeight w:val="1119"/>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TRL5</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形成工艺包或产品整体设计，技术方案通过可行性论证</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tcBorders>
              <w:top w:val="single" w:sz="4" w:space="0" w:color="auto"/>
            </w:tcBorders>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形成治理技术工艺</w:t>
            </w:r>
            <w:proofErr w:type="gramStart"/>
            <w:r>
              <w:rPr>
                <w:rFonts w:ascii="方正仿宋_GBK" w:eastAsia="方正仿宋_GBK" w:hAnsi="方正仿宋_GBK" w:cs="方正仿宋_GBK"/>
                <w:sz w:val="24"/>
                <w:szCs w:val="24"/>
              </w:rPr>
              <w:t>包整体</w:t>
            </w:r>
            <w:proofErr w:type="gramEnd"/>
            <w:r>
              <w:rPr>
                <w:rFonts w:ascii="方正仿宋_GBK" w:eastAsia="方正仿宋_GBK" w:hAnsi="方正仿宋_GBK" w:cs="方正仿宋_GBK"/>
                <w:sz w:val="24"/>
                <w:szCs w:val="24"/>
              </w:rPr>
              <w:t>设计、技术方案通过可行性论证或验证（计算模拟、专家论证等手段）。</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论证意见或可行性论证报告等</w:t>
            </w:r>
          </w:p>
        </w:tc>
      </w:tr>
      <w:tr w:rsidR="00383801">
        <w:trPr>
          <w:trHeight w:val="1275"/>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明确产品、装备的技术参数，通过可行性论证或验证。</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论证意见或可行性论证报告等</w:t>
            </w:r>
          </w:p>
        </w:tc>
      </w:tr>
      <w:tr w:rsidR="00383801">
        <w:trPr>
          <w:trHeight w:val="872"/>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TRL6</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工程应用或形成原型并验证</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关键技术、参数、功能在企业或流域中进行应用，达到预期目标。</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技术报告、运行测试结果等</w:t>
            </w:r>
          </w:p>
        </w:tc>
      </w:tr>
      <w:tr w:rsidR="00383801">
        <w:trPr>
          <w:trHeight w:val="39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形成了原型并完成调试；原型通过工程或演示验证。</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研发原型检测或运行测试结果等</w:t>
            </w:r>
          </w:p>
        </w:tc>
      </w:tr>
      <w:tr w:rsidR="00383801">
        <w:trPr>
          <w:trHeight w:val="916"/>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TRL7</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通过第三</w:t>
            </w:r>
            <w:r>
              <w:rPr>
                <w:rFonts w:ascii="方正仿宋_GBK" w:eastAsia="方正仿宋_GBK" w:hAnsi="方正仿宋_GBK" w:cs="方正仿宋_GBK"/>
                <w:sz w:val="24"/>
                <w:szCs w:val="24"/>
              </w:rPr>
              <w:lastRenderedPageBreak/>
              <w:t>方评估或用户验证认可</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lastRenderedPageBreak/>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通过第三方评估或经用户试用，</w:t>
            </w:r>
            <w:r>
              <w:rPr>
                <w:rFonts w:ascii="方正仿宋_GBK" w:eastAsia="方正仿宋_GBK" w:hAnsi="方正仿宋_GBK" w:cs="方正仿宋_GBK"/>
                <w:sz w:val="24"/>
                <w:szCs w:val="24"/>
              </w:rPr>
              <w:lastRenderedPageBreak/>
              <w:t>证明可行。</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lastRenderedPageBreak/>
              <w:t>第三方评估报</w:t>
            </w:r>
            <w:r>
              <w:rPr>
                <w:rFonts w:ascii="方正仿宋_GBK" w:eastAsia="方正仿宋_GBK" w:hAnsi="方正仿宋_GBK" w:cs="方正仿宋_GBK"/>
                <w:sz w:val="24"/>
                <w:szCs w:val="24"/>
              </w:rPr>
              <w:lastRenderedPageBreak/>
              <w:t>告，示范工程依托单位应用效益证明</w:t>
            </w:r>
          </w:p>
        </w:tc>
      </w:tr>
      <w:tr w:rsidR="00383801">
        <w:trPr>
          <w:trHeight w:val="659"/>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形成的真实成品通过第三方评估或经用户试用，证明可行。</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第三方评估意见或应用证明</w:t>
            </w:r>
          </w:p>
        </w:tc>
      </w:tr>
      <w:tr w:rsidR="00383801">
        <w:trPr>
          <w:trHeight w:val="623"/>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TRL8</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得到示范应用</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不少于</w:t>
            </w:r>
            <w:r>
              <w:rPr>
                <w:rFonts w:ascii="方正仿宋_GBK" w:eastAsia="方正仿宋_GBK" w:hAnsi="方正仿宋_GBK" w:cs="方正仿宋_GBK"/>
                <w:sz w:val="24"/>
                <w:szCs w:val="24"/>
              </w:rPr>
              <w:t>3</w:t>
            </w:r>
            <w:r>
              <w:rPr>
                <w:rFonts w:ascii="方正仿宋_GBK" w:eastAsia="方正仿宋_GBK" w:hAnsi="方正仿宋_GBK" w:cs="方正仿宋_GBK"/>
                <w:sz w:val="24"/>
                <w:szCs w:val="24"/>
              </w:rPr>
              <w:t>个示范应用案例；通过专业技术评估和成果鉴定，在地方治污规划或可</w:t>
            </w:r>
            <w:proofErr w:type="gramStart"/>
            <w:r>
              <w:rPr>
                <w:rFonts w:ascii="方正仿宋_GBK" w:eastAsia="方正仿宋_GBK" w:hAnsi="方正仿宋_GBK" w:cs="方正仿宋_GBK"/>
                <w:sz w:val="24"/>
                <w:szCs w:val="24"/>
              </w:rPr>
              <w:t>研</w:t>
            </w:r>
            <w:proofErr w:type="gramEnd"/>
            <w:r>
              <w:rPr>
                <w:rFonts w:ascii="方正仿宋_GBK" w:eastAsia="方正仿宋_GBK" w:hAnsi="方正仿宋_GBK" w:cs="方正仿宋_GBK"/>
                <w:sz w:val="24"/>
                <w:szCs w:val="24"/>
              </w:rPr>
              <w:t>中得到应用，或形成技术指南、规范。</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应用证明；成果鉴定报告、技术指南、规范等</w:t>
            </w:r>
          </w:p>
        </w:tc>
      </w:tr>
      <w:tr w:rsidR="00383801">
        <w:trPr>
          <w:trHeight w:val="39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不少于</w:t>
            </w:r>
            <w:r>
              <w:rPr>
                <w:rFonts w:ascii="方正仿宋_GBK" w:eastAsia="方正仿宋_GBK" w:hAnsi="方正仿宋_GBK" w:cs="方正仿宋_GBK"/>
                <w:sz w:val="24"/>
                <w:szCs w:val="24"/>
              </w:rPr>
              <w:t>3</w:t>
            </w:r>
            <w:r>
              <w:rPr>
                <w:rFonts w:ascii="方正仿宋_GBK" w:eastAsia="方正仿宋_GBK" w:hAnsi="方正仿宋_GBK" w:cs="方正仿宋_GBK"/>
                <w:sz w:val="24"/>
                <w:szCs w:val="24"/>
              </w:rPr>
              <w:t>个示范应用案例；形成成熟的技术体系、技术标准和规范等成果。</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应用证明；相关标准、技术规范、技术指南等</w:t>
            </w:r>
          </w:p>
        </w:tc>
      </w:tr>
      <w:tr w:rsidR="00383801">
        <w:trPr>
          <w:trHeight w:val="397"/>
          <w:jc w:val="center"/>
        </w:trPr>
        <w:tc>
          <w:tcPr>
            <w:tcW w:w="421" w:type="pct"/>
            <w:vMerge w:val="restart"/>
            <w:shd w:val="clear" w:color="auto" w:fill="auto"/>
            <w:vAlign w:val="center"/>
          </w:tcPr>
          <w:p w:rsidR="00383801" w:rsidRDefault="004D6EFC">
            <w:pPr>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TRL9</w:t>
            </w:r>
          </w:p>
        </w:tc>
        <w:tc>
          <w:tcPr>
            <w:tcW w:w="734" w:type="pct"/>
            <w:vMerge w:val="restar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得到推广应用</w:t>
            </w: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治理技术</w:t>
            </w:r>
          </w:p>
        </w:tc>
        <w:tc>
          <w:tcPr>
            <w:tcW w:w="2139"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在其他企业或流域得到广泛应用（</w:t>
            </w:r>
            <w:r>
              <w:rPr>
                <w:rFonts w:ascii="方正仿宋_GBK" w:eastAsia="方正仿宋_GBK" w:hAnsi="方正仿宋_GBK" w:cs="方正仿宋_GBK"/>
                <w:sz w:val="24"/>
                <w:szCs w:val="24"/>
              </w:rPr>
              <w:t>5</w:t>
            </w:r>
            <w:r>
              <w:rPr>
                <w:rFonts w:ascii="方正仿宋_GBK" w:eastAsia="方正仿宋_GBK" w:hAnsi="方正仿宋_GBK" w:cs="方正仿宋_GBK"/>
                <w:sz w:val="24"/>
                <w:szCs w:val="24"/>
              </w:rPr>
              <w:t>个应用案例以上，且已完成验收</w:t>
            </w:r>
            <w:r>
              <w:rPr>
                <w:rFonts w:ascii="方正仿宋_GBK" w:eastAsia="方正仿宋_GBK" w:hAnsi="方正仿宋_GBK" w:cs="方正仿宋_GBK"/>
                <w:sz w:val="24"/>
                <w:szCs w:val="24"/>
              </w:rPr>
              <w:t>1</w:t>
            </w:r>
            <w:r>
              <w:rPr>
                <w:rFonts w:ascii="方正仿宋_GBK" w:eastAsia="方正仿宋_GBK" w:hAnsi="方正仿宋_GBK" w:cs="方正仿宋_GBK"/>
                <w:sz w:val="24"/>
                <w:szCs w:val="24"/>
              </w:rPr>
              <w:t>年以上）。</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推广应用证明、验收材料、项目合同等</w:t>
            </w:r>
          </w:p>
        </w:tc>
      </w:tr>
      <w:tr w:rsidR="00383801">
        <w:trPr>
          <w:trHeight w:val="887"/>
          <w:jc w:val="center"/>
        </w:trPr>
        <w:tc>
          <w:tcPr>
            <w:tcW w:w="421" w:type="pct"/>
            <w:vMerge/>
            <w:shd w:val="clear" w:color="auto" w:fill="auto"/>
            <w:vAlign w:val="center"/>
          </w:tcPr>
          <w:p w:rsidR="00383801" w:rsidRDefault="00383801">
            <w:pPr>
              <w:jc w:val="center"/>
              <w:rPr>
                <w:rFonts w:ascii="方正仿宋_GBK" w:eastAsia="方正仿宋_GBK" w:hAnsi="方正仿宋_GBK" w:cs="方正仿宋_GBK"/>
                <w:sz w:val="24"/>
                <w:szCs w:val="24"/>
              </w:rPr>
            </w:pPr>
          </w:p>
        </w:tc>
        <w:tc>
          <w:tcPr>
            <w:tcW w:w="734" w:type="pct"/>
            <w:vMerge/>
            <w:shd w:val="clear" w:color="auto" w:fill="auto"/>
            <w:vAlign w:val="center"/>
          </w:tcPr>
          <w:p w:rsidR="00383801" w:rsidRDefault="00383801">
            <w:pPr>
              <w:autoSpaceDE w:val="0"/>
              <w:autoSpaceDN w:val="0"/>
              <w:jc w:val="center"/>
              <w:rPr>
                <w:rFonts w:ascii="方正仿宋_GBK" w:eastAsia="方正仿宋_GBK" w:hAnsi="方正仿宋_GBK" w:cs="方正仿宋_GBK"/>
                <w:sz w:val="24"/>
                <w:szCs w:val="24"/>
              </w:rPr>
            </w:pPr>
          </w:p>
        </w:tc>
        <w:tc>
          <w:tcPr>
            <w:tcW w:w="704" w:type="pct"/>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研发产品、装备</w:t>
            </w:r>
          </w:p>
        </w:tc>
        <w:tc>
          <w:tcPr>
            <w:tcW w:w="2139" w:type="pct"/>
            <w:tcBorders>
              <w:bottom w:val="single" w:sz="4" w:space="0" w:color="auto"/>
            </w:tcBorders>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产品、装备得到广泛应用（</w:t>
            </w:r>
            <w:r>
              <w:rPr>
                <w:rFonts w:ascii="方正仿宋_GBK" w:eastAsia="方正仿宋_GBK" w:hAnsi="方正仿宋_GBK" w:cs="方正仿宋_GBK"/>
                <w:sz w:val="24"/>
                <w:szCs w:val="24"/>
              </w:rPr>
              <w:t>5</w:t>
            </w:r>
            <w:r>
              <w:rPr>
                <w:rFonts w:ascii="方正仿宋_GBK" w:eastAsia="方正仿宋_GBK" w:hAnsi="方正仿宋_GBK" w:cs="方正仿宋_GBK"/>
                <w:sz w:val="24"/>
                <w:szCs w:val="24"/>
              </w:rPr>
              <w:t>个应用案例以上，且已使用</w:t>
            </w:r>
            <w:r>
              <w:rPr>
                <w:rFonts w:ascii="方正仿宋_GBK" w:eastAsia="方正仿宋_GBK" w:hAnsi="方正仿宋_GBK" w:cs="方正仿宋_GBK"/>
                <w:sz w:val="24"/>
                <w:szCs w:val="24"/>
              </w:rPr>
              <w:t>1</w:t>
            </w:r>
            <w:r>
              <w:rPr>
                <w:rFonts w:ascii="方正仿宋_GBK" w:eastAsia="方正仿宋_GBK" w:hAnsi="方正仿宋_GBK" w:cs="方正仿宋_GBK"/>
                <w:sz w:val="24"/>
                <w:szCs w:val="24"/>
              </w:rPr>
              <w:t>年以上）。</w:t>
            </w:r>
          </w:p>
        </w:tc>
        <w:tc>
          <w:tcPr>
            <w:tcW w:w="1002" w:type="pct"/>
            <w:shd w:val="clear" w:color="auto" w:fill="auto"/>
            <w:vAlign w:val="center"/>
          </w:tcPr>
          <w:p w:rsidR="00383801" w:rsidRDefault="004D6EFC">
            <w:pPr>
              <w:autoSpaceDE w:val="0"/>
              <w:autoSpaceDN w:val="0"/>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t>推广应用证明、销售合同、纳税证据等</w:t>
            </w:r>
          </w:p>
        </w:tc>
      </w:tr>
    </w:tbl>
    <w:p w:rsidR="00383801" w:rsidRDefault="00383801">
      <w:pPr>
        <w:widowControl/>
        <w:jc w:val="left"/>
        <w:rPr>
          <w:rFonts w:ascii="方正仿宋_GBK" w:eastAsia="方正仿宋_GBK" w:hAnsi="方正仿宋_GBK" w:cs="方正仿宋_GBK"/>
        </w:rPr>
      </w:pPr>
    </w:p>
    <w:p w:rsidR="00383801" w:rsidRDefault="00383801">
      <w:pPr>
        <w:spacing w:line="596" w:lineRule="exact"/>
        <w:rPr>
          <w:rFonts w:ascii="方正仿宋_GBK" w:eastAsia="方正仿宋_GBK" w:hAnsi="方正仿宋_GBK" w:cs="方正仿宋_GBK"/>
          <w:sz w:val="36"/>
          <w:szCs w:val="32"/>
        </w:rPr>
      </w:pPr>
    </w:p>
    <w:sectPr w:rsidR="0038380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D6EFC">
      <w:r>
        <w:separator/>
      </w:r>
    </w:p>
  </w:endnote>
  <w:endnote w:type="continuationSeparator" w:id="0">
    <w:p w:rsidR="00000000" w:rsidRDefault="004D6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475920"/>
    </w:sdtPr>
    <w:sdtEndPr>
      <w:rPr>
        <w:rFonts w:ascii="方正仿宋_GBK" w:eastAsia="方正仿宋_GBK" w:hAnsi="方正仿宋_GBK" w:cs="方正仿宋_GBK"/>
        <w:sz w:val="24"/>
        <w:szCs w:val="24"/>
      </w:rPr>
    </w:sdtEndPr>
    <w:sdtContent>
      <w:p w:rsidR="00383801" w:rsidRDefault="004D6EFC">
        <w:pPr>
          <w:pStyle w:val="a6"/>
          <w:jc w:val="center"/>
          <w:rPr>
            <w:rFonts w:ascii="方正仿宋_GBK" w:eastAsia="方正仿宋_GBK" w:hAnsi="方正仿宋_GBK" w:cs="方正仿宋_GBK"/>
            <w:sz w:val="24"/>
            <w:szCs w:val="24"/>
          </w:rPr>
        </w:pPr>
        <w:r>
          <w:rPr>
            <w:rFonts w:ascii="方正仿宋_GBK" w:eastAsia="方正仿宋_GBK" w:hAnsi="方正仿宋_GBK" w:cs="方正仿宋_GBK"/>
            <w:sz w:val="24"/>
            <w:szCs w:val="24"/>
          </w:rPr>
          <w:fldChar w:fldCharType="begin"/>
        </w:r>
        <w:r>
          <w:rPr>
            <w:rFonts w:ascii="方正仿宋_GBK" w:eastAsia="方正仿宋_GBK" w:hAnsi="方正仿宋_GBK" w:cs="方正仿宋_GBK"/>
            <w:sz w:val="24"/>
            <w:szCs w:val="24"/>
          </w:rPr>
          <w:instrText>PAGE   \* MERGEFORMAT</w:instrText>
        </w:r>
        <w:r>
          <w:rPr>
            <w:rFonts w:ascii="方正仿宋_GBK" w:eastAsia="方正仿宋_GBK" w:hAnsi="方正仿宋_GBK" w:cs="方正仿宋_GBK"/>
            <w:sz w:val="24"/>
            <w:szCs w:val="24"/>
          </w:rPr>
          <w:fldChar w:fldCharType="separate"/>
        </w:r>
        <w:r w:rsidRPr="004D6EFC">
          <w:rPr>
            <w:rFonts w:ascii="方正仿宋_GBK" w:eastAsia="方正仿宋_GBK" w:hAnsi="方正仿宋_GBK" w:cs="方正仿宋_GBK"/>
            <w:noProof/>
            <w:sz w:val="24"/>
            <w:szCs w:val="24"/>
            <w:lang w:val="zh-CN"/>
          </w:rPr>
          <w:t>31</w:t>
        </w:r>
        <w:r>
          <w:rPr>
            <w:rFonts w:ascii="方正仿宋_GBK" w:eastAsia="方正仿宋_GBK" w:hAnsi="方正仿宋_GBK" w:cs="方正仿宋_GBK"/>
            <w:sz w:val="24"/>
            <w:szCs w:val="24"/>
          </w:rPr>
          <w:fldChar w:fldCharType="end"/>
        </w:r>
      </w:p>
    </w:sdtContent>
  </w:sdt>
  <w:p w:rsidR="00383801" w:rsidRDefault="0038380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D6EFC">
      <w:r>
        <w:separator/>
      </w:r>
    </w:p>
  </w:footnote>
  <w:footnote w:type="continuationSeparator" w:id="0">
    <w:p w:rsidR="00000000" w:rsidRDefault="004D6E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F6101E"/>
    <w:multiLevelType w:val="singleLevel"/>
    <w:tmpl w:val="2CF6101E"/>
    <w:lvl w:ilvl="0">
      <w:start w:val="2"/>
      <w:numFmt w:val="decimal"/>
      <w:lvlText w:val="%1."/>
      <w:lvlJc w:val="left"/>
      <w:pPr>
        <w:tabs>
          <w:tab w:val="left" w:pos="312"/>
        </w:tabs>
        <w:ind w:left="160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FlMmRhMDQwYWY1YTQ1MDQ4MmJlYTNhMDM5ZGM1Y2QifQ=="/>
  </w:docVars>
  <w:rsids>
    <w:rsidRoot w:val="00BA17BD"/>
    <w:rsid w:val="0001012F"/>
    <w:rsid w:val="00011228"/>
    <w:rsid w:val="00012F8C"/>
    <w:rsid w:val="0001553E"/>
    <w:rsid w:val="00021777"/>
    <w:rsid w:val="0002247B"/>
    <w:rsid w:val="00024598"/>
    <w:rsid w:val="000246C3"/>
    <w:rsid w:val="0002542D"/>
    <w:rsid w:val="00026546"/>
    <w:rsid w:val="00030C95"/>
    <w:rsid w:val="0003251A"/>
    <w:rsid w:val="00033952"/>
    <w:rsid w:val="000408BD"/>
    <w:rsid w:val="000419D6"/>
    <w:rsid w:val="000459FF"/>
    <w:rsid w:val="0005427E"/>
    <w:rsid w:val="00055232"/>
    <w:rsid w:val="000569A4"/>
    <w:rsid w:val="0005715A"/>
    <w:rsid w:val="00057F11"/>
    <w:rsid w:val="00062295"/>
    <w:rsid w:val="00063DE0"/>
    <w:rsid w:val="000663B0"/>
    <w:rsid w:val="00066D84"/>
    <w:rsid w:val="00070096"/>
    <w:rsid w:val="000705BD"/>
    <w:rsid w:val="000768F6"/>
    <w:rsid w:val="00076ACA"/>
    <w:rsid w:val="00076D16"/>
    <w:rsid w:val="00080490"/>
    <w:rsid w:val="00081382"/>
    <w:rsid w:val="00082B7C"/>
    <w:rsid w:val="00085076"/>
    <w:rsid w:val="0008556C"/>
    <w:rsid w:val="00091294"/>
    <w:rsid w:val="00094AD1"/>
    <w:rsid w:val="00094B47"/>
    <w:rsid w:val="00094C4D"/>
    <w:rsid w:val="00095377"/>
    <w:rsid w:val="000A14E1"/>
    <w:rsid w:val="000A1792"/>
    <w:rsid w:val="000A4F4A"/>
    <w:rsid w:val="000A7BE8"/>
    <w:rsid w:val="000B25A7"/>
    <w:rsid w:val="000B28DB"/>
    <w:rsid w:val="000B38DF"/>
    <w:rsid w:val="000B4015"/>
    <w:rsid w:val="000B450A"/>
    <w:rsid w:val="000B7607"/>
    <w:rsid w:val="000C03D5"/>
    <w:rsid w:val="000C2382"/>
    <w:rsid w:val="000C2FA0"/>
    <w:rsid w:val="000C31CA"/>
    <w:rsid w:val="000C39D8"/>
    <w:rsid w:val="000C4340"/>
    <w:rsid w:val="000C4781"/>
    <w:rsid w:val="000C6451"/>
    <w:rsid w:val="000C6BB2"/>
    <w:rsid w:val="000C703B"/>
    <w:rsid w:val="000C7719"/>
    <w:rsid w:val="000D07BB"/>
    <w:rsid w:val="000D305D"/>
    <w:rsid w:val="000D31F6"/>
    <w:rsid w:val="000D3B6C"/>
    <w:rsid w:val="000D4DC0"/>
    <w:rsid w:val="000D4E57"/>
    <w:rsid w:val="000D5EE7"/>
    <w:rsid w:val="000D6ED1"/>
    <w:rsid w:val="000D794B"/>
    <w:rsid w:val="000E773B"/>
    <w:rsid w:val="000E7EFE"/>
    <w:rsid w:val="000F05DD"/>
    <w:rsid w:val="000F2159"/>
    <w:rsid w:val="000F35B5"/>
    <w:rsid w:val="000F54DF"/>
    <w:rsid w:val="000F59F1"/>
    <w:rsid w:val="000F5A8A"/>
    <w:rsid w:val="000F7206"/>
    <w:rsid w:val="000F7A33"/>
    <w:rsid w:val="001028DC"/>
    <w:rsid w:val="00105B18"/>
    <w:rsid w:val="00105BF9"/>
    <w:rsid w:val="00106231"/>
    <w:rsid w:val="00111F89"/>
    <w:rsid w:val="00121B74"/>
    <w:rsid w:val="00123BBF"/>
    <w:rsid w:val="00124AE8"/>
    <w:rsid w:val="00125B07"/>
    <w:rsid w:val="0013626D"/>
    <w:rsid w:val="0013701A"/>
    <w:rsid w:val="00137495"/>
    <w:rsid w:val="00137771"/>
    <w:rsid w:val="001378BF"/>
    <w:rsid w:val="00137E63"/>
    <w:rsid w:val="0014167A"/>
    <w:rsid w:val="0014240D"/>
    <w:rsid w:val="00147FD9"/>
    <w:rsid w:val="001504C6"/>
    <w:rsid w:val="00150589"/>
    <w:rsid w:val="0015157C"/>
    <w:rsid w:val="00153039"/>
    <w:rsid w:val="00153767"/>
    <w:rsid w:val="00154BF1"/>
    <w:rsid w:val="00156755"/>
    <w:rsid w:val="0016007B"/>
    <w:rsid w:val="00165E78"/>
    <w:rsid w:val="00167332"/>
    <w:rsid w:val="001678CC"/>
    <w:rsid w:val="00170B13"/>
    <w:rsid w:val="00170CE2"/>
    <w:rsid w:val="00171D0D"/>
    <w:rsid w:val="00172689"/>
    <w:rsid w:val="00172BD5"/>
    <w:rsid w:val="00177532"/>
    <w:rsid w:val="00177E35"/>
    <w:rsid w:val="00180119"/>
    <w:rsid w:val="0018020D"/>
    <w:rsid w:val="001804A2"/>
    <w:rsid w:val="00180AD8"/>
    <w:rsid w:val="001811EE"/>
    <w:rsid w:val="00181C2F"/>
    <w:rsid w:val="00183921"/>
    <w:rsid w:val="00183A99"/>
    <w:rsid w:val="00191BF8"/>
    <w:rsid w:val="00192A26"/>
    <w:rsid w:val="001952D1"/>
    <w:rsid w:val="001965F0"/>
    <w:rsid w:val="0019712E"/>
    <w:rsid w:val="001A169B"/>
    <w:rsid w:val="001A24E0"/>
    <w:rsid w:val="001A33ED"/>
    <w:rsid w:val="001A474E"/>
    <w:rsid w:val="001A51F0"/>
    <w:rsid w:val="001A5C58"/>
    <w:rsid w:val="001A7A9D"/>
    <w:rsid w:val="001B2B07"/>
    <w:rsid w:val="001B3DC6"/>
    <w:rsid w:val="001B5E17"/>
    <w:rsid w:val="001B7E15"/>
    <w:rsid w:val="001C2067"/>
    <w:rsid w:val="001C3DCD"/>
    <w:rsid w:val="001D0EA3"/>
    <w:rsid w:val="001D3142"/>
    <w:rsid w:val="001D4AFD"/>
    <w:rsid w:val="001D67BD"/>
    <w:rsid w:val="001D6A4B"/>
    <w:rsid w:val="001D72F6"/>
    <w:rsid w:val="001E0DD7"/>
    <w:rsid w:val="001E5D37"/>
    <w:rsid w:val="001E5F9D"/>
    <w:rsid w:val="001E7361"/>
    <w:rsid w:val="001E7C02"/>
    <w:rsid w:val="001F2BBF"/>
    <w:rsid w:val="001F4FB8"/>
    <w:rsid w:val="001F5A28"/>
    <w:rsid w:val="001F5F03"/>
    <w:rsid w:val="002026F3"/>
    <w:rsid w:val="00203501"/>
    <w:rsid w:val="00205B3A"/>
    <w:rsid w:val="00207652"/>
    <w:rsid w:val="00210B18"/>
    <w:rsid w:val="00210EDB"/>
    <w:rsid w:val="00217399"/>
    <w:rsid w:val="00221ADB"/>
    <w:rsid w:val="00222B61"/>
    <w:rsid w:val="002238D6"/>
    <w:rsid w:val="002318FC"/>
    <w:rsid w:val="00231E26"/>
    <w:rsid w:val="002328BF"/>
    <w:rsid w:val="00233523"/>
    <w:rsid w:val="0023375C"/>
    <w:rsid w:val="00240075"/>
    <w:rsid w:val="00242261"/>
    <w:rsid w:val="002427AD"/>
    <w:rsid w:val="00242F68"/>
    <w:rsid w:val="00253E46"/>
    <w:rsid w:val="00254719"/>
    <w:rsid w:val="00256FCF"/>
    <w:rsid w:val="0026048C"/>
    <w:rsid w:val="0026109B"/>
    <w:rsid w:val="002615D0"/>
    <w:rsid w:val="00261CA8"/>
    <w:rsid w:val="00261E85"/>
    <w:rsid w:val="002625FB"/>
    <w:rsid w:val="00264398"/>
    <w:rsid w:val="0027287F"/>
    <w:rsid w:val="00272B76"/>
    <w:rsid w:val="00272D63"/>
    <w:rsid w:val="002730DF"/>
    <w:rsid w:val="002736EF"/>
    <w:rsid w:val="002742CF"/>
    <w:rsid w:val="002810CB"/>
    <w:rsid w:val="00281755"/>
    <w:rsid w:val="00283B62"/>
    <w:rsid w:val="00286F09"/>
    <w:rsid w:val="00287552"/>
    <w:rsid w:val="002875E6"/>
    <w:rsid w:val="002906AE"/>
    <w:rsid w:val="00290C96"/>
    <w:rsid w:val="00296323"/>
    <w:rsid w:val="002A4BD9"/>
    <w:rsid w:val="002B1A0A"/>
    <w:rsid w:val="002B34DB"/>
    <w:rsid w:val="002B53EA"/>
    <w:rsid w:val="002B6787"/>
    <w:rsid w:val="002B7511"/>
    <w:rsid w:val="002C1101"/>
    <w:rsid w:val="002C1A9E"/>
    <w:rsid w:val="002D0B61"/>
    <w:rsid w:val="002D5F04"/>
    <w:rsid w:val="002D6591"/>
    <w:rsid w:val="002E0AF5"/>
    <w:rsid w:val="002E3FF8"/>
    <w:rsid w:val="002E62A5"/>
    <w:rsid w:val="002E7D66"/>
    <w:rsid w:val="002F08C3"/>
    <w:rsid w:val="002F3043"/>
    <w:rsid w:val="002F3AD1"/>
    <w:rsid w:val="002F7CE8"/>
    <w:rsid w:val="0030193D"/>
    <w:rsid w:val="0030698C"/>
    <w:rsid w:val="00310AC5"/>
    <w:rsid w:val="00311F43"/>
    <w:rsid w:val="00312CC5"/>
    <w:rsid w:val="00313BE7"/>
    <w:rsid w:val="00314640"/>
    <w:rsid w:val="003160B0"/>
    <w:rsid w:val="00317380"/>
    <w:rsid w:val="00324085"/>
    <w:rsid w:val="00324DE4"/>
    <w:rsid w:val="00325DAE"/>
    <w:rsid w:val="003275AF"/>
    <w:rsid w:val="00327834"/>
    <w:rsid w:val="00327A7B"/>
    <w:rsid w:val="00332075"/>
    <w:rsid w:val="003342B1"/>
    <w:rsid w:val="00335795"/>
    <w:rsid w:val="00340847"/>
    <w:rsid w:val="003412F7"/>
    <w:rsid w:val="003417F4"/>
    <w:rsid w:val="00344583"/>
    <w:rsid w:val="00353455"/>
    <w:rsid w:val="00354F5D"/>
    <w:rsid w:val="00356B4A"/>
    <w:rsid w:val="00357D7E"/>
    <w:rsid w:val="003605F6"/>
    <w:rsid w:val="00360C47"/>
    <w:rsid w:val="00362C4C"/>
    <w:rsid w:val="003633F8"/>
    <w:rsid w:val="00363DFD"/>
    <w:rsid w:val="00366176"/>
    <w:rsid w:val="00366274"/>
    <w:rsid w:val="00367284"/>
    <w:rsid w:val="00367DAF"/>
    <w:rsid w:val="0037384F"/>
    <w:rsid w:val="00374757"/>
    <w:rsid w:val="00382381"/>
    <w:rsid w:val="00383801"/>
    <w:rsid w:val="003867C7"/>
    <w:rsid w:val="00386929"/>
    <w:rsid w:val="00386E24"/>
    <w:rsid w:val="00386FE6"/>
    <w:rsid w:val="0038797A"/>
    <w:rsid w:val="00387A33"/>
    <w:rsid w:val="003909DF"/>
    <w:rsid w:val="00390EA8"/>
    <w:rsid w:val="00390EEF"/>
    <w:rsid w:val="00391990"/>
    <w:rsid w:val="00391FFF"/>
    <w:rsid w:val="00393537"/>
    <w:rsid w:val="003944D1"/>
    <w:rsid w:val="003A03DB"/>
    <w:rsid w:val="003A1A72"/>
    <w:rsid w:val="003A42F0"/>
    <w:rsid w:val="003A4998"/>
    <w:rsid w:val="003A4ED5"/>
    <w:rsid w:val="003A6C65"/>
    <w:rsid w:val="003A7FD9"/>
    <w:rsid w:val="003B0F1A"/>
    <w:rsid w:val="003B2007"/>
    <w:rsid w:val="003B2385"/>
    <w:rsid w:val="003B3951"/>
    <w:rsid w:val="003B4821"/>
    <w:rsid w:val="003B4C01"/>
    <w:rsid w:val="003C0360"/>
    <w:rsid w:val="003C111E"/>
    <w:rsid w:val="003C19E1"/>
    <w:rsid w:val="003C213E"/>
    <w:rsid w:val="003C2637"/>
    <w:rsid w:val="003C506F"/>
    <w:rsid w:val="003C6CA5"/>
    <w:rsid w:val="003D0469"/>
    <w:rsid w:val="003D2C80"/>
    <w:rsid w:val="003D3DDF"/>
    <w:rsid w:val="003D4639"/>
    <w:rsid w:val="003D4DE1"/>
    <w:rsid w:val="003D507A"/>
    <w:rsid w:val="003D5394"/>
    <w:rsid w:val="003D5478"/>
    <w:rsid w:val="003D587B"/>
    <w:rsid w:val="003D5D45"/>
    <w:rsid w:val="003D5FCA"/>
    <w:rsid w:val="003D6311"/>
    <w:rsid w:val="003D64AD"/>
    <w:rsid w:val="003D7234"/>
    <w:rsid w:val="003D7C80"/>
    <w:rsid w:val="003E0957"/>
    <w:rsid w:val="003E0D10"/>
    <w:rsid w:val="003E1D69"/>
    <w:rsid w:val="003E2E1A"/>
    <w:rsid w:val="003E4044"/>
    <w:rsid w:val="003E4DF0"/>
    <w:rsid w:val="003E51FC"/>
    <w:rsid w:val="003E62ED"/>
    <w:rsid w:val="003E70DE"/>
    <w:rsid w:val="003F1034"/>
    <w:rsid w:val="003F4BD7"/>
    <w:rsid w:val="003F59BF"/>
    <w:rsid w:val="00400B73"/>
    <w:rsid w:val="00400E20"/>
    <w:rsid w:val="00401D9C"/>
    <w:rsid w:val="00406479"/>
    <w:rsid w:val="004068C5"/>
    <w:rsid w:val="0040777D"/>
    <w:rsid w:val="00410647"/>
    <w:rsid w:val="0041065B"/>
    <w:rsid w:val="0041184C"/>
    <w:rsid w:val="00412CB8"/>
    <w:rsid w:val="00415796"/>
    <w:rsid w:val="004174ED"/>
    <w:rsid w:val="00422F3B"/>
    <w:rsid w:val="004247A5"/>
    <w:rsid w:val="00431020"/>
    <w:rsid w:val="0043379F"/>
    <w:rsid w:val="004339BD"/>
    <w:rsid w:val="004356A2"/>
    <w:rsid w:val="0043729F"/>
    <w:rsid w:val="00441F64"/>
    <w:rsid w:val="0044270C"/>
    <w:rsid w:val="00442963"/>
    <w:rsid w:val="00442C88"/>
    <w:rsid w:val="00444E6C"/>
    <w:rsid w:val="004450F3"/>
    <w:rsid w:val="004459A5"/>
    <w:rsid w:val="0044795E"/>
    <w:rsid w:val="004507DD"/>
    <w:rsid w:val="00451779"/>
    <w:rsid w:val="00455469"/>
    <w:rsid w:val="00460116"/>
    <w:rsid w:val="004636DF"/>
    <w:rsid w:val="00465709"/>
    <w:rsid w:val="004678B8"/>
    <w:rsid w:val="00471420"/>
    <w:rsid w:val="00471FC7"/>
    <w:rsid w:val="004748AB"/>
    <w:rsid w:val="0047604E"/>
    <w:rsid w:val="00480046"/>
    <w:rsid w:val="00483CEB"/>
    <w:rsid w:val="00486CC4"/>
    <w:rsid w:val="0048745E"/>
    <w:rsid w:val="0049272A"/>
    <w:rsid w:val="00493025"/>
    <w:rsid w:val="00493A1E"/>
    <w:rsid w:val="00495FCB"/>
    <w:rsid w:val="004A02B9"/>
    <w:rsid w:val="004A33FC"/>
    <w:rsid w:val="004A507E"/>
    <w:rsid w:val="004A7F6C"/>
    <w:rsid w:val="004B0CE8"/>
    <w:rsid w:val="004B1D1B"/>
    <w:rsid w:val="004B2A3D"/>
    <w:rsid w:val="004B2C29"/>
    <w:rsid w:val="004B2D94"/>
    <w:rsid w:val="004B4D4B"/>
    <w:rsid w:val="004B4E4B"/>
    <w:rsid w:val="004B5FDF"/>
    <w:rsid w:val="004B6B2A"/>
    <w:rsid w:val="004B766B"/>
    <w:rsid w:val="004C3A33"/>
    <w:rsid w:val="004D115B"/>
    <w:rsid w:val="004D264C"/>
    <w:rsid w:val="004D4F85"/>
    <w:rsid w:val="004D5112"/>
    <w:rsid w:val="004D51AA"/>
    <w:rsid w:val="004D6EFC"/>
    <w:rsid w:val="004D78B2"/>
    <w:rsid w:val="004D7E2B"/>
    <w:rsid w:val="004E0342"/>
    <w:rsid w:val="004E03FD"/>
    <w:rsid w:val="004E1545"/>
    <w:rsid w:val="004E1943"/>
    <w:rsid w:val="004E218A"/>
    <w:rsid w:val="004E4FEF"/>
    <w:rsid w:val="004E6810"/>
    <w:rsid w:val="004E6C58"/>
    <w:rsid w:val="004E707B"/>
    <w:rsid w:val="004F0CFF"/>
    <w:rsid w:val="004F0DDF"/>
    <w:rsid w:val="004F1A9C"/>
    <w:rsid w:val="004F2255"/>
    <w:rsid w:val="004F3063"/>
    <w:rsid w:val="004F5CB4"/>
    <w:rsid w:val="00501964"/>
    <w:rsid w:val="0050228B"/>
    <w:rsid w:val="00502802"/>
    <w:rsid w:val="00507DC2"/>
    <w:rsid w:val="0051137C"/>
    <w:rsid w:val="005119A2"/>
    <w:rsid w:val="00512091"/>
    <w:rsid w:val="0051383F"/>
    <w:rsid w:val="005139CB"/>
    <w:rsid w:val="00515723"/>
    <w:rsid w:val="00515854"/>
    <w:rsid w:val="00522DCD"/>
    <w:rsid w:val="00523CED"/>
    <w:rsid w:val="005252A7"/>
    <w:rsid w:val="00525D0C"/>
    <w:rsid w:val="00526A8F"/>
    <w:rsid w:val="00530544"/>
    <w:rsid w:val="0053422E"/>
    <w:rsid w:val="00536850"/>
    <w:rsid w:val="00543ED6"/>
    <w:rsid w:val="00544477"/>
    <w:rsid w:val="00544AD8"/>
    <w:rsid w:val="005466B9"/>
    <w:rsid w:val="00550630"/>
    <w:rsid w:val="0055160A"/>
    <w:rsid w:val="00551C18"/>
    <w:rsid w:val="0055221B"/>
    <w:rsid w:val="00552894"/>
    <w:rsid w:val="00560472"/>
    <w:rsid w:val="005614FD"/>
    <w:rsid w:val="00561BA9"/>
    <w:rsid w:val="00562617"/>
    <w:rsid w:val="005635AC"/>
    <w:rsid w:val="00565405"/>
    <w:rsid w:val="0056593C"/>
    <w:rsid w:val="00566651"/>
    <w:rsid w:val="00570483"/>
    <w:rsid w:val="00571011"/>
    <w:rsid w:val="005732C6"/>
    <w:rsid w:val="0057375B"/>
    <w:rsid w:val="00575D39"/>
    <w:rsid w:val="0058100C"/>
    <w:rsid w:val="0058350F"/>
    <w:rsid w:val="00583A89"/>
    <w:rsid w:val="00583E68"/>
    <w:rsid w:val="00584835"/>
    <w:rsid w:val="00591DCF"/>
    <w:rsid w:val="00592810"/>
    <w:rsid w:val="00594D76"/>
    <w:rsid w:val="00594FDC"/>
    <w:rsid w:val="00596FE0"/>
    <w:rsid w:val="00597089"/>
    <w:rsid w:val="00597C33"/>
    <w:rsid w:val="00597EEC"/>
    <w:rsid w:val="005A13E7"/>
    <w:rsid w:val="005A2253"/>
    <w:rsid w:val="005A3664"/>
    <w:rsid w:val="005A687C"/>
    <w:rsid w:val="005A7CCF"/>
    <w:rsid w:val="005B2258"/>
    <w:rsid w:val="005B24A0"/>
    <w:rsid w:val="005B4211"/>
    <w:rsid w:val="005B42C6"/>
    <w:rsid w:val="005B4AFC"/>
    <w:rsid w:val="005B4EE2"/>
    <w:rsid w:val="005B5AA7"/>
    <w:rsid w:val="005B6241"/>
    <w:rsid w:val="005B6E2D"/>
    <w:rsid w:val="005C6A35"/>
    <w:rsid w:val="005C6C96"/>
    <w:rsid w:val="005C7639"/>
    <w:rsid w:val="005D2530"/>
    <w:rsid w:val="005D2D99"/>
    <w:rsid w:val="005D7FAD"/>
    <w:rsid w:val="005E0F35"/>
    <w:rsid w:val="005E308D"/>
    <w:rsid w:val="005E4C06"/>
    <w:rsid w:val="005E52C2"/>
    <w:rsid w:val="005E7D33"/>
    <w:rsid w:val="005F230A"/>
    <w:rsid w:val="005F287E"/>
    <w:rsid w:val="005F2A44"/>
    <w:rsid w:val="005F3322"/>
    <w:rsid w:val="005F4530"/>
    <w:rsid w:val="005F4CF3"/>
    <w:rsid w:val="005F60CD"/>
    <w:rsid w:val="005F6EF4"/>
    <w:rsid w:val="00600D0D"/>
    <w:rsid w:val="00601E79"/>
    <w:rsid w:val="00601F60"/>
    <w:rsid w:val="00602BDD"/>
    <w:rsid w:val="00602EE3"/>
    <w:rsid w:val="0060375F"/>
    <w:rsid w:val="0060381C"/>
    <w:rsid w:val="0060566D"/>
    <w:rsid w:val="00611849"/>
    <w:rsid w:val="006122BA"/>
    <w:rsid w:val="00614162"/>
    <w:rsid w:val="006146A4"/>
    <w:rsid w:val="006148C9"/>
    <w:rsid w:val="0061578D"/>
    <w:rsid w:val="00623E55"/>
    <w:rsid w:val="006247E0"/>
    <w:rsid w:val="00625F29"/>
    <w:rsid w:val="00627761"/>
    <w:rsid w:val="00632497"/>
    <w:rsid w:val="00636184"/>
    <w:rsid w:val="006405D6"/>
    <w:rsid w:val="006406C6"/>
    <w:rsid w:val="00641914"/>
    <w:rsid w:val="006442B6"/>
    <w:rsid w:val="006448DD"/>
    <w:rsid w:val="00650F02"/>
    <w:rsid w:val="006524B9"/>
    <w:rsid w:val="00662417"/>
    <w:rsid w:val="00666356"/>
    <w:rsid w:val="006725BF"/>
    <w:rsid w:val="006769E6"/>
    <w:rsid w:val="00676A34"/>
    <w:rsid w:val="00681C02"/>
    <w:rsid w:val="00683E59"/>
    <w:rsid w:val="00684504"/>
    <w:rsid w:val="00684C17"/>
    <w:rsid w:val="006861EC"/>
    <w:rsid w:val="0068622C"/>
    <w:rsid w:val="006902B8"/>
    <w:rsid w:val="00691217"/>
    <w:rsid w:val="0069388E"/>
    <w:rsid w:val="00693A32"/>
    <w:rsid w:val="006A14CA"/>
    <w:rsid w:val="006A1D44"/>
    <w:rsid w:val="006A378B"/>
    <w:rsid w:val="006A5FC3"/>
    <w:rsid w:val="006B0C33"/>
    <w:rsid w:val="006B28A3"/>
    <w:rsid w:val="006B412C"/>
    <w:rsid w:val="006B5E5F"/>
    <w:rsid w:val="006C11B3"/>
    <w:rsid w:val="006C16ED"/>
    <w:rsid w:val="006C2E05"/>
    <w:rsid w:val="006C2FD4"/>
    <w:rsid w:val="006C3007"/>
    <w:rsid w:val="006C5F88"/>
    <w:rsid w:val="006D2DDD"/>
    <w:rsid w:val="006D36CD"/>
    <w:rsid w:val="006D471F"/>
    <w:rsid w:val="006D4A32"/>
    <w:rsid w:val="006D696B"/>
    <w:rsid w:val="006D78D5"/>
    <w:rsid w:val="006E1421"/>
    <w:rsid w:val="006E22C9"/>
    <w:rsid w:val="006E3398"/>
    <w:rsid w:val="006E5E1F"/>
    <w:rsid w:val="006E6CCA"/>
    <w:rsid w:val="006E7925"/>
    <w:rsid w:val="006E7EDE"/>
    <w:rsid w:val="006F1D9E"/>
    <w:rsid w:val="006F4D26"/>
    <w:rsid w:val="006F62AF"/>
    <w:rsid w:val="006F6D2E"/>
    <w:rsid w:val="0070193C"/>
    <w:rsid w:val="007022CB"/>
    <w:rsid w:val="00704DB6"/>
    <w:rsid w:val="0070512E"/>
    <w:rsid w:val="0070754D"/>
    <w:rsid w:val="00710406"/>
    <w:rsid w:val="0071570B"/>
    <w:rsid w:val="00720690"/>
    <w:rsid w:val="0072280B"/>
    <w:rsid w:val="00725790"/>
    <w:rsid w:val="00726202"/>
    <w:rsid w:val="007266D2"/>
    <w:rsid w:val="00726968"/>
    <w:rsid w:val="00726CA0"/>
    <w:rsid w:val="00727AB1"/>
    <w:rsid w:val="00730187"/>
    <w:rsid w:val="00731742"/>
    <w:rsid w:val="00732486"/>
    <w:rsid w:val="00732B53"/>
    <w:rsid w:val="00732F52"/>
    <w:rsid w:val="00733902"/>
    <w:rsid w:val="0073501F"/>
    <w:rsid w:val="00737A39"/>
    <w:rsid w:val="007402A0"/>
    <w:rsid w:val="007518B4"/>
    <w:rsid w:val="00752A0C"/>
    <w:rsid w:val="00752AFC"/>
    <w:rsid w:val="0075680F"/>
    <w:rsid w:val="00762893"/>
    <w:rsid w:val="0076289E"/>
    <w:rsid w:val="0076293E"/>
    <w:rsid w:val="00763D61"/>
    <w:rsid w:val="0076779E"/>
    <w:rsid w:val="00770544"/>
    <w:rsid w:val="007734D4"/>
    <w:rsid w:val="00780DD8"/>
    <w:rsid w:val="007840BB"/>
    <w:rsid w:val="00784D8B"/>
    <w:rsid w:val="00790992"/>
    <w:rsid w:val="00791C4F"/>
    <w:rsid w:val="00793627"/>
    <w:rsid w:val="00793658"/>
    <w:rsid w:val="00795400"/>
    <w:rsid w:val="00795D35"/>
    <w:rsid w:val="007971AE"/>
    <w:rsid w:val="007A220E"/>
    <w:rsid w:val="007A2CAB"/>
    <w:rsid w:val="007A3778"/>
    <w:rsid w:val="007A54FD"/>
    <w:rsid w:val="007A561F"/>
    <w:rsid w:val="007A79A0"/>
    <w:rsid w:val="007B0915"/>
    <w:rsid w:val="007B2105"/>
    <w:rsid w:val="007B2CF8"/>
    <w:rsid w:val="007B3EF0"/>
    <w:rsid w:val="007B3FF3"/>
    <w:rsid w:val="007B647D"/>
    <w:rsid w:val="007B680B"/>
    <w:rsid w:val="007B6F80"/>
    <w:rsid w:val="007B7348"/>
    <w:rsid w:val="007C03F1"/>
    <w:rsid w:val="007C090D"/>
    <w:rsid w:val="007C320D"/>
    <w:rsid w:val="007C45AD"/>
    <w:rsid w:val="007C4D7E"/>
    <w:rsid w:val="007C63D6"/>
    <w:rsid w:val="007C640C"/>
    <w:rsid w:val="007D2E8F"/>
    <w:rsid w:val="007D351A"/>
    <w:rsid w:val="007D459F"/>
    <w:rsid w:val="007D5A8E"/>
    <w:rsid w:val="007D61EF"/>
    <w:rsid w:val="007E0FAF"/>
    <w:rsid w:val="007E5D4E"/>
    <w:rsid w:val="007E6A1E"/>
    <w:rsid w:val="007E6BED"/>
    <w:rsid w:val="007F022B"/>
    <w:rsid w:val="007F24F8"/>
    <w:rsid w:val="007F4967"/>
    <w:rsid w:val="007F502E"/>
    <w:rsid w:val="007F5B32"/>
    <w:rsid w:val="007F5C10"/>
    <w:rsid w:val="007F77AA"/>
    <w:rsid w:val="0080143F"/>
    <w:rsid w:val="00803C46"/>
    <w:rsid w:val="00805286"/>
    <w:rsid w:val="0080637B"/>
    <w:rsid w:val="00810C6B"/>
    <w:rsid w:val="00811CF0"/>
    <w:rsid w:val="00811EA4"/>
    <w:rsid w:val="008123BF"/>
    <w:rsid w:val="00817E92"/>
    <w:rsid w:val="008232D1"/>
    <w:rsid w:val="00824021"/>
    <w:rsid w:val="00824FA8"/>
    <w:rsid w:val="00826741"/>
    <w:rsid w:val="00830210"/>
    <w:rsid w:val="00831567"/>
    <w:rsid w:val="00832087"/>
    <w:rsid w:val="00835131"/>
    <w:rsid w:val="00842A8C"/>
    <w:rsid w:val="00843A8C"/>
    <w:rsid w:val="008449C8"/>
    <w:rsid w:val="00844AE7"/>
    <w:rsid w:val="008453C5"/>
    <w:rsid w:val="00845955"/>
    <w:rsid w:val="008471C9"/>
    <w:rsid w:val="00851120"/>
    <w:rsid w:val="008514B6"/>
    <w:rsid w:val="00853910"/>
    <w:rsid w:val="00854641"/>
    <w:rsid w:val="0085625B"/>
    <w:rsid w:val="00857878"/>
    <w:rsid w:val="00857E82"/>
    <w:rsid w:val="00862502"/>
    <w:rsid w:val="008635CF"/>
    <w:rsid w:val="0086453A"/>
    <w:rsid w:val="0086642F"/>
    <w:rsid w:val="008676D8"/>
    <w:rsid w:val="00867A60"/>
    <w:rsid w:val="008708F4"/>
    <w:rsid w:val="008726CB"/>
    <w:rsid w:val="00873340"/>
    <w:rsid w:val="008755B7"/>
    <w:rsid w:val="00875742"/>
    <w:rsid w:val="00876AEA"/>
    <w:rsid w:val="00881582"/>
    <w:rsid w:val="00883F30"/>
    <w:rsid w:val="00884E4D"/>
    <w:rsid w:val="00892D00"/>
    <w:rsid w:val="00893537"/>
    <w:rsid w:val="008950B9"/>
    <w:rsid w:val="008953FD"/>
    <w:rsid w:val="008954CD"/>
    <w:rsid w:val="00896603"/>
    <w:rsid w:val="008A0E36"/>
    <w:rsid w:val="008A507D"/>
    <w:rsid w:val="008A6B46"/>
    <w:rsid w:val="008A78DB"/>
    <w:rsid w:val="008B1535"/>
    <w:rsid w:val="008B1CFB"/>
    <w:rsid w:val="008B3405"/>
    <w:rsid w:val="008B4ABC"/>
    <w:rsid w:val="008B5A28"/>
    <w:rsid w:val="008B714B"/>
    <w:rsid w:val="008C655A"/>
    <w:rsid w:val="008D14B6"/>
    <w:rsid w:val="008D18F3"/>
    <w:rsid w:val="008D44BD"/>
    <w:rsid w:val="008D7598"/>
    <w:rsid w:val="008D7C6D"/>
    <w:rsid w:val="008E0344"/>
    <w:rsid w:val="008E090E"/>
    <w:rsid w:val="008E6208"/>
    <w:rsid w:val="008E7EBA"/>
    <w:rsid w:val="008F1CF5"/>
    <w:rsid w:val="008F29DE"/>
    <w:rsid w:val="008F30B1"/>
    <w:rsid w:val="008F30E2"/>
    <w:rsid w:val="008F32A2"/>
    <w:rsid w:val="00905CFC"/>
    <w:rsid w:val="00905E9B"/>
    <w:rsid w:val="00907CE0"/>
    <w:rsid w:val="00912E78"/>
    <w:rsid w:val="00913752"/>
    <w:rsid w:val="00920ED1"/>
    <w:rsid w:val="0092340E"/>
    <w:rsid w:val="00923C90"/>
    <w:rsid w:val="00923E43"/>
    <w:rsid w:val="009258EC"/>
    <w:rsid w:val="00926FA4"/>
    <w:rsid w:val="0092762B"/>
    <w:rsid w:val="009317D8"/>
    <w:rsid w:val="00932122"/>
    <w:rsid w:val="00932963"/>
    <w:rsid w:val="0094487B"/>
    <w:rsid w:val="009467A9"/>
    <w:rsid w:val="0095337C"/>
    <w:rsid w:val="009553D9"/>
    <w:rsid w:val="00963887"/>
    <w:rsid w:val="0097062F"/>
    <w:rsid w:val="0097382D"/>
    <w:rsid w:val="009770D4"/>
    <w:rsid w:val="00977377"/>
    <w:rsid w:val="00982533"/>
    <w:rsid w:val="009864DD"/>
    <w:rsid w:val="00987EA3"/>
    <w:rsid w:val="00993815"/>
    <w:rsid w:val="00994999"/>
    <w:rsid w:val="00994BE0"/>
    <w:rsid w:val="00996AD1"/>
    <w:rsid w:val="009970E8"/>
    <w:rsid w:val="009A164C"/>
    <w:rsid w:val="009A3B54"/>
    <w:rsid w:val="009A4887"/>
    <w:rsid w:val="009A727B"/>
    <w:rsid w:val="009A7950"/>
    <w:rsid w:val="009B0D28"/>
    <w:rsid w:val="009B0E4E"/>
    <w:rsid w:val="009B287C"/>
    <w:rsid w:val="009B2B73"/>
    <w:rsid w:val="009B314C"/>
    <w:rsid w:val="009C5F21"/>
    <w:rsid w:val="009C7CAE"/>
    <w:rsid w:val="009D19A2"/>
    <w:rsid w:val="009D1D33"/>
    <w:rsid w:val="009D2BBE"/>
    <w:rsid w:val="009D3754"/>
    <w:rsid w:val="009D538C"/>
    <w:rsid w:val="009D7A17"/>
    <w:rsid w:val="009E089F"/>
    <w:rsid w:val="009E1B5D"/>
    <w:rsid w:val="009E45D9"/>
    <w:rsid w:val="009F34D1"/>
    <w:rsid w:val="009F37B3"/>
    <w:rsid w:val="009F5487"/>
    <w:rsid w:val="009F783B"/>
    <w:rsid w:val="00A010B4"/>
    <w:rsid w:val="00A03526"/>
    <w:rsid w:val="00A03E19"/>
    <w:rsid w:val="00A06831"/>
    <w:rsid w:val="00A10D12"/>
    <w:rsid w:val="00A11A42"/>
    <w:rsid w:val="00A11E92"/>
    <w:rsid w:val="00A170E2"/>
    <w:rsid w:val="00A1787E"/>
    <w:rsid w:val="00A22029"/>
    <w:rsid w:val="00A221D3"/>
    <w:rsid w:val="00A26D28"/>
    <w:rsid w:val="00A2763C"/>
    <w:rsid w:val="00A31E82"/>
    <w:rsid w:val="00A32CD5"/>
    <w:rsid w:val="00A35C92"/>
    <w:rsid w:val="00A36CB2"/>
    <w:rsid w:val="00A36D7D"/>
    <w:rsid w:val="00A378CE"/>
    <w:rsid w:val="00A379BB"/>
    <w:rsid w:val="00A43660"/>
    <w:rsid w:val="00A45265"/>
    <w:rsid w:val="00A47E3B"/>
    <w:rsid w:val="00A505E4"/>
    <w:rsid w:val="00A523FD"/>
    <w:rsid w:val="00A52656"/>
    <w:rsid w:val="00A5349D"/>
    <w:rsid w:val="00A53822"/>
    <w:rsid w:val="00A544FF"/>
    <w:rsid w:val="00A54D87"/>
    <w:rsid w:val="00A557DB"/>
    <w:rsid w:val="00A613AF"/>
    <w:rsid w:val="00A614CB"/>
    <w:rsid w:val="00A61A7A"/>
    <w:rsid w:val="00A61ADA"/>
    <w:rsid w:val="00A6257A"/>
    <w:rsid w:val="00A6318A"/>
    <w:rsid w:val="00A638F3"/>
    <w:rsid w:val="00A67792"/>
    <w:rsid w:val="00A67C3D"/>
    <w:rsid w:val="00A67FAC"/>
    <w:rsid w:val="00A71481"/>
    <w:rsid w:val="00A740DC"/>
    <w:rsid w:val="00A75160"/>
    <w:rsid w:val="00A7687C"/>
    <w:rsid w:val="00A77486"/>
    <w:rsid w:val="00A77CA9"/>
    <w:rsid w:val="00A82B56"/>
    <w:rsid w:val="00A868D0"/>
    <w:rsid w:val="00A9007A"/>
    <w:rsid w:val="00A9192B"/>
    <w:rsid w:val="00A91C50"/>
    <w:rsid w:val="00A93654"/>
    <w:rsid w:val="00A950BD"/>
    <w:rsid w:val="00A9588E"/>
    <w:rsid w:val="00A96694"/>
    <w:rsid w:val="00A9797D"/>
    <w:rsid w:val="00A97F72"/>
    <w:rsid w:val="00AA29B0"/>
    <w:rsid w:val="00AA43EE"/>
    <w:rsid w:val="00AB0E39"/>
    <w:rsid w:val="00AB103B"/>
    <w:rsid w:val="00AB1915"/>
    <w:rsid w:val="00AB1B35"/>
    <w:rsid w:val="00AB55F9"/>
    <w:rsid w:val="00AB5EB5"/>
    <w:rsid w:val="00AB5F94"/>
    <w:rsid w:val="00AB6452"/>
    <w:rsid w:val="00AB69CB"/>
    <w:rsid w:val="00AC2A33"/>
    <w:rsid w:val="00AC2C5B"/>
    <w:rsid w:val="00AC38B5"/>
    <w:rsid w:val="00AC41AD"/>
    <w:rsid w:val="00AC41B6"/>
    <w:rsid w:val="00AD0269"/>
    <w:rsid w:val="00AD15AC"/>
    <w:rsid w:val="00AD5FB5"/>
    <w:rsid w:val="00AE0BBF"/>
    <w:rsid w:val="00AE105A"/>
    <w:rsid w:val="00AE3A18"/>
    <w:rsid w:val="00AE41C6"/>
    <w:rsid w:val="00AE7B69"/>
    <w:rsid w:val="00AF0631"/>
    <w:rsid w:val="00AF1005"/>
    <w:rsid w:val="00AF427E"/>
    <w:rsid w:val="00AF4AA7"/>
    <w:rsid w:val="00AF7025"/>
    <w:rsid w:val="00B020A1"/>
    <w:rsid w:val="00B03C23"/>
    <w:rsid w:val="00B0433B"/>
    <w:rsid w:val="00B05AD1"/>
    <w:rsid w:val="00B06D72"/>
    <w:rsid w:val="00B10D87"/>
    <w:rsid w:val="00B12C94"/>
    <w:rsid w:val="00B12F31"/>
    <w:rsid w:val="00B12F73"/>
    <w:rsid w:val="00B143AB"/>
    <w:rsid w:val="00B1645E"/>
    <w:rsid w:val="00B20524"/>
    <w:rsid w:val="00B23BC1"/>
    <w:rsid w:val="00B2516F"/>
    <w:rsid w:val="00B2681F"/>
    <w:rsid w:val="00B26E1B"/>
    <w:rsid w:val="00B27D6E"/>
    <w:rsid w:val="00B3122E"/>
    <w:rsid w:val="00B32A7D"/>
    <w:rsid w:val="00B32E3A"/>
    <w:rsid w:val="00B40A69"/>
    <w:rsid w:val="00B40D3A"/>
    <w:rsid w:val="00B41BF6"/>
    <w:rsid w:val="00B427C4"/>
    <w:rsid w:val="00B46249"/>
    <w:rsid w:val="00B4662C"/>
    <w:rsid w:val="00B56D0C"/>
    <w:rsid w:val="00B56ED3"/>
    <w:rsid w:val="00B5787F"/>
    <w:rsid w:val="00B63D9E"/>
    <w:rsid w:val="00B660D4"/>
    <w:rsid w:val="00B711B2"/>
    <w:rsid w:val="00B727F5"/>
    <w:rsid w:val="00B744FE"/>
    <w:rsid w:val="00B80A42"/>
    <w:rsid w:val="00B81EAD"/>
    <w:rsid w:val="00B8229A"/>
    <w:rsid w:val="00B83F38"/>
    <w:rsid w:val="00B860D1"/>
    <w:rsid w:val="00B878B9"/>
    <w:rsid w:val="00B93B61"/>
    <w:rsid w:val="00B940C7"/>
    <w:rsid w:val="00B952C3"/>
    <w:rsid w:val="00BA17BD"/>
    <w:rsid w:val="00BA25C9"/>
    <w:rsid w:val="00BA2604"/>
    <w:rsid w:val="00BA2822"/>
    <w:rsid w:val="00BA2E67"/>
    <w:rsid w:val="00BA3D79"/>
    <w:rsid w:val="00BA45F0"/>
    <w:rsid w:val="00BA4D12"/>
    <w:rsid w:val="00BB4C24"/>
    <w:rsid w:val="00BB551B"/>
    <w:rsid w:val="00BC1B18"/>
    <w:rsid w:val="00BC1B21"/>
    <w:rsid w:val="00BC4DDB"/>
    <w:rsid w:val="00BD38D8"/>
    <w:rsid w:val="00BD3AD4"/>
    <w:rsid w:val="00BD4B66"/>
    <w:rsid w:val="00BD4F5E"/>
    <w:rsid w:val="00BD595F"/>
    <w:rsid w:val="00BD6B64"/>
    <w:rsid w:val="00BE0074"/>
    <w:rsid w:val="00BE1245"/>
    <w:rsid w:val="00BE38A5"/>
    <w:rsid w:val="00BE5B86"/>
    <w:rsid w:val="00BE636A"/>
    <w:rsid w:val="00BE6B57"/>
    <w:rsid w:val="00BE78C6"/>
    <w:rsid w:val="00BE7B03"/>
    <w:rsid w:val="00BF0C5E"/>
    <w:rsid w:val="00BF1B56"/>
    <w:rsid w:val="00BF28E9"/>
    <w:rsid w:val="00BF457D"/>
    <w:rsid w:val="00C016F1"/>
    <w:rsid w:val="00C03F65"/>
    <w:rsid w:val="00C0462E"/>
    <w:rsid w:val="00C0575E"/>
    <w:rsid w:val="00C07DAB"/>
    <w:rsid w:val="00C13DED"/>
    <w:rsid w:val="00C15F38"/>
    <w:rsid w:val="00C16422"/>
    <w:rsid w:val="00C17D9D"/>
    <w:rsid w:val="00C20401"/>
    <w:rsid w:val="00C21913"/>
    <w:rsid w:val="00C22C5C"/>
    <w:rsid w:val="00C22F48"/>
    <w:rsid w:val="00C2468C"/>
    <w:rsid w:val="00C261F1"/>
    <w:rsid w:val="00C26255"/>
    <w:rsid w:val="00C266EA"/>
    <w:rsid w:val="00C2750A"/>
    <w:rsid w:val="00C32A14"/>
    <w:rsid w:val="00C32A67"/>
    <w:rsid w:val="00C33067"/>
    <w:rsid w:val="00C33ACB"/>
    <w:rsid w:val="00C370FB"/>
    <w:rsid w:val="00C407BB"/>
    <w:rsid w:val="00C43544"/>
    <w:rsid w:val="00C43998"/>
    <w:rsid w:val="00C46B7F"/>
    <w:rsid w:val="00C5212C"/>
    <w:rsid w:val="00C524B7"/>
    <w:rsid w:val="00C5292F"/>
    <w:rsid w:val="00C53832"/>
    <w:rsid w:val="00C54052"/>
    <w:rsid w:val="00C56AD7"/>
    <w:rsid w:val="00C5725D"/>
    <w:rsid w:val="00C576DB"/>
    <w:rsid w:val="00C6307E"/>
    <w:rsid w:val="00C6466E"/>
    <w:rsid w:val="00C64992"/>
    <w:rsid w:val="00C64DC5"/>
    <w:rsid w:val="00C64FA3"/>
    <w:rsid w:val="00C66366"/>
    <w:rsid w:val="00C6681F"/>
    <w:rsid w:val="00C707EF"/>
    <w:rsid w:val="00C70930"/>
    <w:rsid w:val="00C723AB"/>
    <w:rsid w:val="00C7401C"/>
    <w:rsid w:val="00C74082"/>
    <w:rsid w:val="00C742FB"/>
    <w:rsid w:val="00C75D37"/>
    <w:rsid w:val="00C76839"/>
    <w:rsid w:val="00C77D8A"/>
    <w:rsid w:val="00C80CCB"/>
    <w:rsid w:val="00C84DA2"/>
    <w:rsid w:val="00C874AC"/>
    <w:rsid w:val="00C87827"/>
    <w:rsid w:val="00C87D43"/>
    <w:rsid w:val="00C903F2"/>
    <w:rsid w:val="00C94E3C"/>
    <w:rsid w:val="00C96B7E"/>
    <w:rsid w:val="00C975CC"/>
    <w:rsid w:val="00CA1D01"/>
    <w:rsid w:val="00CA2A7D"/>
    <w:rsid w:val="00CA3246"/>
    <w:rsid w:val="00CA3536"/>
    <w:rsid w:val="00CA5883"/>
    <w:rsid w:val="00CA5ECA"/>
    <w:rsid w:val="00CA6859"/>
    <w:rsid w:val="00CB1BE1"/>
    <w:rsid w:val="00CB2281"/>
    <w:rsid w:val="00CB30DF"/>
    <w:rsid w:val="00CB366A"/>
    <w:rsid w:val="00CB37EF"/>
    <w:rsid w:val="00CB53D4"/>
    <w:rsid w:val="00CB5A87"/>
    <w:rsid w:val="00CB6EB2"/>
    <w:rsid w:val="00CB74A2"/>
    <w:rsid w:val="00CB7D51"/>
    <w:rsid w:val="00CC105A"/>
    <w:rsid w:val="00CC4D51"/>
    <w:rsid w:val="00CC61D9"/>
    <w:rsid w:val="00CC6C6D"/>
    <w:rsid w:val="00CC735E"/>
    <w:rsid w:val="00CD2CEE"/>
    <w:rsid w:val="00CE03CA"/>
    <w:rsid w:val="00CE0C4B"/>
    <w:rsid w:val="00CE1089"/>
    <w:rsid w:val="00CE2DD5"/>
    <w:rsid w:val="00CE48A1"/>
    <w:rsid w:val="00CE4975"/>
    <w:rsid w:val="00CE7884"/>
    <w:rsid w:val="00CF2880"/>
    <w:rsid w:val="00CF2E22"/>
    <w:rsid w:val="00CF383A"/>
    <w:rsid w:val="00CF76BB"/>
    <w:rsid w:val="00CF7D34"/>
    <w:rsid w:val="00D013D7"/>
    <w:rsid w:val="00D016CE"/>
    <w:rsid w:val="00D050AB"/>
    <w:rsid w:val="00D05A4E"/>
    <w:rsid w:val="00D1115C"/>
    <w:rsid w:val="00D111A5"/>
    <w:rsid w:val="00D14B12"/>
    <w:rsid w:val="00D16E47"/>
    <w:rsid w:val="00D17384"/>
    <w:rsid w:val="00D226C3"/>
    <w:rsid w:val="00D23139"/>
    <w:rsid w:val="00D24752"/>
    <w:rsid w:val="00D24DB6"/>
    <w:rsid w:val="00D273B9"/>
    <w:rsid w:val="00D32C17"/>
    <w:rsid w:val="00D35623"/>
    <w:rsid w:val="00D36501"/>
    <w:rsid w:val="00D3705D"/>
    <w:rsid w:val="00D37177"/>
    <w:rsid w:val="00D40638"/>
    <w:rsid w:val="00D41E3A"/>
    <w:rsid w:val="00D42115"/>
    <w:rsid w:val="00D4335C"/>
    <w:rsid w:val="00D43D40"/>
    <w:rsid w:val="00D44030"/>
    <w:rsid w:val="00D45304"/>
    <w:rsid w:val="00D45339"/>
    <w:rsid w:val="00D46837"/>
    <w:rsid w:val="00D474D9"/>
    <w:rsid w:val="00D533BA"/>
    <w:rsid w:val="00D53859"/>
    <w:rsid w:val="00D568C9"/>
    <w:rsid w:val="00D62338"/>
    <w:rsid w:val="00D62ECA"/>
    <w:rsid w:val="00D6476F"/>
    <w:rsid w:val="00D64F36"/>
    <w:rsid w:val="00D666B3"/>
    <w:rsid w:val="00D7280F"/>
    <w:rsid w:val="00D7329F"/>
    <w:rsid w:val="00D737F8"/>
    <w:rsid w:val="00D80089"/>
    <w:rsid w:val="00D84C9F"/>
    <w:rsid w:val="00D97E51"/>
    <w:rsid w:val="00DA00E4"/>
    <w:rsid w:val="00DA061B"/>
    <w:rsid w:val="00DA2D91"/>
    <w:rsid w:val="00DA4484"/>
    <w:rsid w:val="00DB05F8"/>
    <w:rsid w:val="00DB1204"/>
    <w:rsid w:val="00DB496D"/>
    <w:rsid w:val="00DB6B84"/>
    <w:rsid w:val="00DB746D"/>
    <w:rsid w:val="00DC0AF7"/>
    <w:rsid w:val="00DC28D7"/>
    <w:rsid w:val="00DC5257"/>
    <w:rsid w:val="00DC70E7"/>
    <w:rsid w:val="00DC7110"/>
    <w:rsid w:val="00DD0611"/>
    <w:rsid w:val="00DE05E1"/>
    <w:rsid w:val="00DE08AD"/>
    <w:rsid w:val="00DE0EB9"/>
    <w:rsid w:val="00DE2206"/>
    <w:rsid w:val="00DE22BA"/>
    <w:rsid w:val="00DE2303"/>
    <w:rsid w:val="00DE5BE6"/>
    <w:rsid w:val="00DE5C6E"/>
    <w:rsid w:val="00DE6AB8"/>
    <w:rsid w:val="00DE7A05"/>
    <w:rsid w:val="00DF1E94"/>
    <w:rsid w:val="00DF41D3"/>
    <w:rsid w:val="00DF42DB"/>
    <w:rsid w:val="00DF51BE"/>
    <w:rsid w:val="00DF5A73"/>
    <w:rsid w:val="00E00C85"/>
    <w:rsid w:val="00E01A4C"/>
    <w:rsid w:val="00E10BE5"/>
    <w:rsid w:val="00E20FD1"/>
    <w:rsid w:val="00E21F4F"/>
    <w:rsid w:val="00E22254"/>
    <w:rsid w:val="00E23629"/>
    <w:rsid w:val="00E239ED"/>
    <w:rsid w:val="00E2535C"/>
    <w:rsid w:val="00E276B0"/>
    <w:rsid w:val="00E360BD"/>
    <w:rsid w:val="00E361DF"/>
    <w:rsid w:val="00E3734B"/>
    <w:rsid w:val="00E4096E"/>
    <w:rsid w:val="00E422DF"/>
    <w:rsid w:val="00E4284C"/>
    <w:rsid w:val="00E42F05"/>
    <w:rsid w:val="00E433E1"/>
    <w:rsid w:val="00E43D88"/>
    <w:rsid w:val="00E44FDC"/>
    <w:rsid w:val="00E51F01"/>
    <w:rsid w:val="00E54D27"/>
    <w:rsid w:val="00E575F1"/>
    <w:rsid w:val="00E57B7C"/>
    <w:rsid w:val="00E57C87"/>
    <w:rsid w:val="00E63B1F"/>
    <w:rsid w:val="00E63B81"/>
    <w:rsid w:val="00E70F73"/>
    <w:rsid w:val="00E775A9"/>
    <w:rsid w:val="00E80DE3"/>
    <w:rsid w:val="00E82115"/>
    <w:rsid w:val="00E828D4"/>
    <w:rsid w:val="00E85D99"/>
    <w:rsid w:val="00E8685D"/>
    <w:rsid w:val="00E86C23"/>
    <w:rsid w:val="00E937CC"/>
    <w:rsid w:val="00E95967"/>
    <w:rsid w:val="00E96098"/>
    <w:rsid w:val="00E96140"/>
    <w:rsid w:val="00E97F2E"/>
    <w:rsid w:val="00EA193C"/>
    <w:rsid w:val="00EA3027"/>
    <w:rsid w:val="00EA464E"/>
    <w:rsid w:val="00EA52D2"/>
    <w:rsid w:val="00EA570B"/>
    <w:rsid w:val="00EB16CF"/>
    <w:rsid w:val="00EB4A39"/>
    <w:rsid w:val="00EB6DEF"/>
    <w:rsid w:val="00EC0066"/>
    <w:rsid w:val="00EC3A0C"/>
    <w:rsid w:val="00EC469B"/>
    <w:rsid w:val="00EC4FBD"/>
    <w:rsid w:val="00EC5284"/>
    <w:rsid w:val="00EC55FA"/>
    <w:rsid w:val="00EC692B"/>
    <w:rsid w:val="00ED0146"/>
    <w:rsid w:val="00ED3774"/>
    <w:rsid w:val="00ED4D7D"/>
    <w:rsid w:val="00ED626A"/>
    <w:rsid w:val="00EE0234"/>
    <w:rsid w:val="00EE2C87"/>
    <w:rsid w:val="00EE4B4D"/>
    <w:rsid w:val="00EE54CD"/>
    <w:rsid w:val="00EE5D97"/>
    <w:rsid w:val="00EE775C"/>
    <w:rsid w:val="00EE7FE1"/>
    <w:rsid w:val="00EF2916"/>
    <w:rsid w:val="00EF7736"/>
    <w:rsid w:val="00F005A9"/>
    <w:rsid w:val="00F0187E"/>
    <w:rsid w:val="00F04E09"/>
    <w:rsid w:val="00F06357"/>
    <w:rsid w:val="00F12E11"/>
    <w:rsid w:val="00F13166"/>
    <w:rsid w:val="00F136D3"/>
    <w:rsid w:val="00F13AD1"/>
    <w:rsid w:val="00F145E7"/>
    <w:rsid w:val="00F15139"/>
    <w:rsid w:val="00F16BAB"/>
    <w:rsid w:val="00F1740C"/>
    <w:rsid w:val="00F2041E"/>
    <w:rsid w:val="00F21B33"/>
    <w:rsid w:val="00F21F82"/>
    <w:rsid w:val="00F225B7"/>
    <w:rsid w:val="00F22AC9"/>
    <w:rsid w:val="00F22C0B"/>
    <w:rsid w:val="00F22E3D"/>
    <w:rsid w:val="00F25748"/>
    <w:rsid w:val="00F2680B"/>
    <w:rsid w:val="00F27567"/>
    <w:rsid w:val="00F30912"/>
    <w:rsid w:val="00F32EC2"/>
    <w:rsid w:val="00F3316B"/>
    <w:rsid w:val="00F33F91"/>
    <w:rsid w:val="00F35D33"/>
    <w:rsid w:val="00F3675A"/>
    <w:rsid w:val="00F37641"/>
    <w:rsid w:val="00F37687"/>
    <w:rsid w:val="00F40274"/>
    <w:rsid w:val="00F40897"/>
    <w:rsid w:val="00F41A37"/>
    <w:rsid w:val="00F42467"/>
    <w:rsid w:val="00F43E73"/>
    <w:rsid w:val="00F46291"/>
    <w:rsid w:val="00F46741"/>
    <w:rsid w:val="00F4724F"/>
    <w:rsid w:val="00F4791C"/>
    <w:rsid w:val="00F47B57"/>
    <w:rsid w:val="00F50D4F"/>
    <w:rsid w:val="00F513EE"/>
    <w:rsid w:val="00F5209B"/>
    <w:rsid w:val="00F53412"/>
    <w:rsid w:val="00F5415E"/>
    <w:rsid w:val="00F55204"/>
    <w:rsid w:val="00F559F1"/>
    <w:rsid w:val="00F56EF5"/>
    <w:rsid w:val="00F571D1"/>
    <w:rsid w:val="00F574D5"/>
    <w:rsid w:val="00F61A2B"/>
    <w:rsid w:val="00F61F10"/>
    <w:rsid w:val="00F62664"/>
    <w:rsid w:val="00F63D3B"/>
    <w:rsid w:val="00F63F04"/>
    <w:rsid w:val="00F66BA1"/>
    <w:rsid w:val="00F7218B"/>
    <w:rsid w:val="00F7290E"/>
    <w:rsid w:val="00F72E4D"/>
    <w:rsid w:val="00F75AD1"/>
    <w:rsid w:val="00F85A4F"/>
    <w:rsid w:val="00F91F33"/>
    <w:rsid w:val="00F935FC"/>
    <w:rsid w:val="00F966DB"/>
    <w:rsid w:val="00F97FAA"/>
    <w:rsid w:val="00FA02C8"/>
    <w:rsid w:val="00FA1CA9"/>
    <w:rsid w:val="00FA1E65"/>
    <w:rsid w:val="00FA4677"/>
    <w:rsid w:val="00FA4F3C"/>
    <w:rsid w:val="00FA619C"/>
    <w:rsid w:val="00FA7AFD"/>
    <w:rsid w:val="00FB08F8"/>
    <w:rsid w:val="00FB0FB4"/>
    <w:rsid w:val="00FB2BA3"/>
    <w:rsid w:val="00FB36A4"/>
    <w:rsid w:val="00FB7364"/>
    <w:rsid w:val="00FC090A"/>
    <w:rsid w:val="00FC207D"/>
    <w:rsid w:val="00FC24D5"/>
    <w:rsid w:val="00FC4AC4"/>
    <w:rsid w:val="00FD0115"/>
    <w:rsid w:val="00FD38B6"/>
    <w:rsid w:val="00FD4D41"/>
    <w:rsid w:val="00FD5B3C"/>
    <w:rsid w:val="00FD67F5"/>
    <w:rsid w:val="00FD7722"/>
    <w:rsid w:val="00FD78B7"/>
    <w:rsid w:val="00FE2DA2"/>
    <w:rsid w:val="00FE5089"/>
    <w:rsid w:val="00FE5AC2"/>
    <w:rsid w:val="00FE5EE9"/>
    <w:rsid w:val="00FF033D"/>
    <w:rsid w:val="00FF0B21"/>
    <w:rsid w:val="00FF1346"/>
    <w:rsid w:val="00FF1D31"/>
    <w:rsid w:val="00FF258D"/>
    <w:rsid w:val="00FF2A7F"/>
    <w:rsid w:val="00FF3DE9"/>
    <w:rsid w:val="00FF421D"/>
    <w:rsid w:val="00FF4E0E"/>
    <w:rsid w:val="00FF730B"/>
    <w:rsid w:val="2DCF2235"/>
    <w:rsid w:val="42FA2E1C"/>
    <w:rsid w:val="795D3BC6"/>
    <w:rsid w:val="7E1809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1"/>
    <w:qFormat/>
    <w:pPr>
      <w:autoSpaceDE w:val="0"/>
      <w:autoSpaceDN w:val="0"/>
      <w:jc w:val="left"/>
    </w:pPr>
    <w:rPr>
      <w:rFonts w:ascii="宋体" w:eastAsia="宋体" w:hAnsi="宋体" w:cs="宋体"/>
      <w:kern w:val="0"/>
      <w:sz w:val="24"/>
      <w:szCs w:val="24"/>
      <w:lang w:val="zh-CN" w:bidi="zh-CN"/>
    </w:rPr>
  </w:style>
  <w:style w:type="paragraph" w:styleId="a5">
    <w:name w:val="Balloon Text"/>
    <w:basedOn w:val="a"/>
    <w:link w:val="Char1"/>
    <w:uiPriority w:val="99"/>
    <w:semiHidden/>
    <w:unhideWhenUsed/>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annotation subject"/>
    <w:basedOn w:val="a3"/>
    <w:next w:val="a3"/>
    <w:link w:val="Char4"/>
    <w:uiPriority w:val="99"/>
    <w:semiHidden/>
    <w:unhideWhenUsed/>
    <w:rPr>
      <w:b/>
      <w:bCs/>
    </w:rPr>
  </w:style>
  <w:style w:type="character" w:styleId="a9">
    <w:name w:val="Hyperlink"/>
    <w:basedOn w:val="a0"/>
    <w:uiPriority w:val="99"/>
    <w:unhideWhenUsed/>
    <w:qFormat/>
    <w:rPr>
      <w:color w:val="0000FF" w:themeColor="hyperlink"/>
      <w:u w:val="single"/>
    </w:rPr>
  </w:style>
  <w:style w:type="character" w:styleId="aa">
    <w:name w:val="annotation reference"/>
    <w:basedOn w:val="a0"/>
    <w:uiPriority w:val="99"/>
    <w:semiHidden/>
    <w:unhideWhenUsed/>
    <w:qFormat/>
    <w:rPr>
      <w:sz w:val="21"/>
      <w:szCs w:val="21"/>
    </w:rPr>
  </w:style>
  <w:style w:type="character" w:customStyle="1" w:styleId="Char">
    <w:name w:val="批注文字 Char"/>
    <w:basedOn w:val="a0"/>
    <w:link w:val="a3"/>
    <w:uiPriority w:val="99"/>
    <w:semiHidden/>
    <w:qFormat/>
  </w:style>
  <w:style w:type="character" w:customStyle="1" w:styleId="Char4">
    <w:name w:val="批注主题 Char"/>
    <w:basedOn w:val="Char"/>
    <w:link w:val="a8"/>
    <w:uiPriority w:val="99"/>
    <w:semiHidden/>
    <w:qFormat/>
    <w:rPr>
      <w:b/>
      <w:bCs/>
    </w:rPr>
  </w:style>
  <w:style w:type="character" w:customStyle="1" w:styleId="Char1">
    <w:name w:val="批注框文本 Char"/>
    <w:basedOn w:val="a0"/>
    <w:link w:val="a5"/>
    <w:uiPriority w:val="99"/>
    <w:semiHidden/>
    <w:qFormat/>
    <w:rPr>
      <w:sz w:val="18"/>
      <w:szCs w:val="18"/>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rPr>
      <w:sz w:val="18"/>
      <w:szCs w:val="18"/>
    </w:rPr>
  </w:style>
  <w:style w:type="paragraph" w:customStyle="1" w:styleId="1">
    <w:name w:val="修订1"/>
    <w:hidden/>
    <w:uiPriority w:val="99"/>
    <w:semiHidden/>
    <w:qFormat/>
    <w:rPr>
      <w:kern w:val="2"/>
      <w:sz w:val="21"/>
      <w:szCs w:val="22"/>
    </w:rPr>
  </w:style>
  <w:style w:type="paragraph" w:styleId="ab">
    <w:name w:val="List Paragraph"/>
    <w:basedOn w:val="a"/>
    <w:uiPriority w:val="34"/>
    <w:qFormat/>
    <w:pPr>
      <w:ind w:firstLineChars="200" w:firstLine="420"/>
    </w:pPr>
  </w:style>
  <w:style w:type="table" w:customStyle="1" w:styleId="TableNormal">
    <w:name w:val="Table Normal"/>
    <w:uiPriority w:val="2"/>
    <w:semiHidden/>
    <w:unhideWhenUsed/>
    <w:qFormat/>
    <w:pPr>
      <w:widowControl w:val="0"/>
      <w:autoSpaceDE w:val="0"/>
      <w:autoSpaceDN w:val="0"/>
    </w:pPr>
    <w:rPr>
      <w:sz w:val="22"/>
      <w:lang w:eastAsia="en-US"/>
    </w:rPr>
    <w:tblPr>
      <w:tblCellMar>
        <w:top w:w="0" w:type="dxa"/>
        <w:left w:w="0" w:type="dxa"/>
        <w:bottom w:w="0" w:type="dxa"/>
        <w:right w:w="0" w:type="dxa"/>
      </w:tblCellMar>
    </w:tblPr>
  </w:style>
  <w:style w:type="character" w:customStyle="1" w:styleId="Char0">
    <w:name w:val="正文文本 Char"/>
    <w:basedOn w:val="a0"/>
    <w:link w:val="a4"/>
    <w:uiPriority w:val="1"/>
    <w:qFormat/>
    <w:rPr>
      <w:rFonts w:ascii="宋体" w:eastAsia="宋体" w:hAnsi="宋体" w:cs="宋体"/>
      <w:kern w:val="0"/>
      <w:sz w:val="24"/>
      <w:szCs w:val="24"/>
      <w:lang w:val="zh-CN" w:bidi="zh-CN"/>
    </w:rPr>
  </w:style>
  <w:style w:type="paragraph" w:customStyle="1" w:styleId="TableParagraph">
    <w:name w:val="Table Paragraph"/>
    <w:basedOn w:val="a"/>
    <w:uiPriority w:val="1"/>
    <w:qFormat/>
    <w:pPr>
      <w:autoSpaceDE w:val="0"/>
      <w:autoSpaceDN w:val="0"/>
      <w:jc w:val="left"/>
    </w:pPr>
    <w:rPr>
      <w:rFonts w:ascii="Microsoft JhengHei" w:eastAsia="Microsoft JhengHei" w:hAnsi="Microsoft JhengHei" w:cs="Microsoft JhengHei"/>
      <w:kern w:val="0"/>
      <w:sz w:val="22"/>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1"/>
    <w:qFormat/>
    <w:pPr>
      <w:autoSpaceDE w:val="0"/>
      <w:autoSpaceDN w:val="0"/>
      <w:jc w:val="left"/>
    </w:pPr>
    <w:rPr>
      <w:rFonts w:ascii="宋体" w:eastAsia="宋体" w:hAnsi="宋体" w:cs="宋体"/>
      <w:kern w:val="0"/>
      <w:sz w:val="24"/>
      <w:szCs w:val="24"/>
      <w:lang w:val="zh-CN" w:bidi="zh-CN"/>
    </w:rPr>
  </w:style>
  <w:style w:type="paragraph" w:styleId="a5">
    <w:name w:val="Balloon Text"/>
    <w:basedOn w:val="a"/>
    <w:link w:val="Char1"/>
    <w:uiPriority w:val="99"/>
    <w:semiHidden/>
    <w:unhideWhenUsed/>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annotation subject"/>
    <w:basedOn w:val="a3"/>
    <w:next w:val="a3"/>
    <w:link w:val="Char4"/>
    <w:uiPriority w:val="99"/>
    <w:semiHidden/>
    <w:unhideWhenUsed/>
    <w:rPr>
      <w:b/>
      <w:bCs/>
    </w:rPr>
  </w:style>
  <w:style w:type="character" w:styleId="a9">
    <w:name w:val="Hyperlink"/>
    <w:basedOn w:val="a0"/>
    <w:uiPriority w:val="99"/>
    <w:unhideWhenUsed/>
    <w:qFormat/>
    <w:rPr>
      <w:color w:val="0000FF" w:themeColor="hyperlink"/>
      <w:u w:val="single"/>
    </w:rPr>
  </w:style>
  <w:style w:type="character" w:styleId="aa">
    <w:name w:val="annotation reference"/>
    <w:basedOn w:val="a0"/>
    <w:uiPriority w:val="99"/>
    <w:semiHidden/>
    <w:unhideWhenUsed/>
    <w:qFormat/>
    <w:rPr>
      <w:sz w:val="21"/>
      <w:szCs w:val="21"/>
    </w:rPr>
  </w:style>
  <w:style w:type="character" w:customStyle="1" w:styleId="Char">
    <w:name w:val="批注文字 Char"/>
    <w:basedOn w:val="a0"/>
    <w:link w:val="a3"/>
    <w:uiPriority w:val="99"/>
    <w:semiHidden/>
    <w:qFormat/>
  </w:style>
  <w:style w:type="character" w:customStyle="1" w:styleId="Char4">
    <w:name w:val="批注主题 Char"/>
    <w:basedOn w:val="Char"/>
    <w:link w:val="a8"/>
    <w:uiPriority w:val="99"/>
    <w:semiHidden/>
    <w:qFormat/>
    <w:rPr>
      <w:b/>
      <w:bCs/>
    </w:rPr>
  </w:style>
  <w:style w:type="character" w:customStyle="1" w:styleId="Char1">
    <w:name w:val="批注框文本 Char"/>
    <w:basedOn w:val="a0"/>
    <w:link w:val="a5"/>
    <w:uiPriority w:val="99"/>
    <w:semiHidden/>
    <w:qFormat/>
    <w:rPr>
      <w:sz w:val="18"/>
      <w:szCs w:val="18"/>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rPr>
      <w:sz w:val="18"/>
      <w:szCs w:val="18"/>
    </w:rPr>
  </w:style>
  <w:style w:type="paragraph" w:customStyle="1" w:styleId="1">
    <w:name w:val="修订1"/>
    <w:hidden/>
    <w:uiPriority w:val="99"/>
    <w:semiHidden/>
    <w:qFormat/>
    <w:rPr>
      <w:kern w:val="2"/>
      <w:sz w:val="21"/>
      <w:szCs w:val="22"/>
    </w:rPr>
  </w:style>
  <w:style w:type="paragraph" w:styleId="ab">
    <w:name w:val="List Paragraph"/>
    <w:basedOn w:val="a"/>
    <w:uiPriority w:val="34"/>
    <w:qFormat/>
    <w:pPr>
      <w:ind w:firstLineChars="200" w:firstLine="420"/>
    </w:pPr>
  </w:style>
  <w:style w:type="table" w:customStyle="1" w:styleId="TableNormal">
    <w:name w:val="Table Normal"/>
    <w:uiPriority w:val="2"/>
    <w:semiHidden/>
    <w:unhideWhenUsed/>
    <w:qFormat/>
    <w:pPr>
      <w:widowControl w:val="0"/>
      <w:autoSpaceDE w:val="0"/>
      <w:autoSpaceDN w:val="0"/>
    </w:pPr>
    <w:rPr>
      <w:sz w:val="22"/>
      <w:lang w:eastAsia="en-US"/>
    </w:rPr>
    <w:tblPr>
      <w:tblCellMar>
        <w:top w:w="0" w:type="dxa"/>
        <w:left w:w="0" w:type="dxa"/>
        <w:bottom w:w="0" w:type="dxa"/>
        <w:right w:w="0" w:type="dxa"/>
      </w:tblCellMar>
    </w:tblPr>
  </w:style>
  <w:style w:type="character" w:customStyle="1" w:styleId="Char0">
    <w:name w:val="正文文本 Char"/>
    <w:basedOn w:val="a0"/>
    <w:link w:val="a4"/>
    <w:uiPriority w:val="1"/>
    <w:qFormat/>
    <w:rPr>
      <w:rFonts w:ascii="宋体" w:eastAsia="宋体" w:hAnsi="宋体" w:cs="宋体"/>
      <w:kern w:val="0"/>
      <w:sz w:val="24"/>
      <w:szCs w:val="24"/>
      <w:lang w:val="zh-CN" w:bidi="zh-CN"/>
    </w:rPr>
  </w:style>
  <w:style w:type="paragraph" w:customStyle="1" w:styleId="TableParagraph">
    <w:name w:val="Table Paragraph"/>
    <w:basedOn w:val="a"/>
    <w:uiPriority w:val="1"/>
    <w:qFormat/>
    <w:pPr>
      <w:autoSpaceDE w:val="0"/>
      <w:autoSpaceDN w:val="0"/>
      <w:jc w:val="left"/>
    </w:pPr>
    <w:rPr>
      <w:rFonts w:ascii="Microsoft JhengHei" w:eastAsia="Microsoft JhengHei" w:hAnsi="Microsoft JhengHei" w:cs="Microsoft JhengHei"/>
      <w:kern w:val="0"/>
      <w:sz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cgp-jiangsu.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C448E7-4253-460D-8286-C7C79AA67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31</Pages>
  <Words>1796</Words>
  <Characters>10238</Characters>
  <Application>Microsoft Office Word</Application>
  <DocSecurity>0</DocSecurity>
  <Lines>85</Lines>
  <Paragraphs>24</Paragraphs>
  <ScaleCrop>false</ScaleCrop>
  <Company>china</Company>
  <LinksUpToDate>false</LinksUpToDate>
  <CharactersWithSpaces>12010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李缨</cp:lastModifiedBy>
  <cp:revision>42</cp:revision>
  <cp:lastPrinted>2023-05-29T00:42:00Z</cp:lastPrinted>
  <dcterms:created xsi:type="dcterms:W3CDTF">2022-05-14T02:51:00Z</dcterms:created>
  <dcterms:modified xsi:type="dcterms:W3CDTF">2025-07-02T10:33:00Z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47D2378C34744627A278E9D4B761E065_13</vt:lpwstr>
  </property>
</Properties>
</file>