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D7467A2" w14:textId="77777777" w:rsidR="002320A8" w:rsidRDefault="00000000">
      <w:pPr>
        <w:spacing w:line="59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>
        <w:rPr>
          <w:rFonts w:ascii="Times New Roman" w:eastAsia="方正小标宋_GBK" w:hAnsi="Times New Roman" w:cs="Times New Roman"/>
          <w:sz w:val="44"/>
          <w:szCs w:val="44"/>
        </w:rPr>
        <w:t>省生态环境厅</w:t>
      </w:r>
      <w:r>
        <w:rPr>
          <w:rFonts w:ascii="Times New Roman" w:eastAsia="方正小标宋_GBK" w:hAnsi="Times New Roman" w:cs="Times New Roman"/>
          <w:sz w:val="44"/>
          <w:szCs w:val="44"/>
        </w:rPr>
        <w:t xml:space="preserve"> </w:t>
      </w:r>
      <w:r>
        <w:rPr>
          <w:rFonts w:ascii="Times New Roman" w:eastAsia="方正小标宋_GBK" w:hAnsi="Times New Roman" w:cs="Times New Roman"/>
          <w:sz w:val="44"/>
          <w:szCs w:val="44"/>
        </w:rPr>
        <w:t>省财政厅关于印发《江苏省</w:t>
      </w:r>
      <w:r>
        <w:rPr>
          <w:rFonts w:ascii="Times New Roman" w:eastAsia="方正小标宋_GBK" w:hAnsi="Times New Roman" w:cs="Times New Roman"/>
          <w:sz w:val="44"/>
          <w:szCs w:val="44"/>
        </w:rPr>
        <w:t>“</w:t>
      </w:r>
      <w:r>
        <w:rPr>
          <w:rFonts w:ascii="Times New Roman" w:eastAsia="方正小标宋_GBK" w:hAnsi="Times New Roman" w:cs="Times New Roman"/>
          <w:sz w:val="44"/>
          <w:szCs w:val="44"/>
        </w:rPr>
        <w:t>绿岛</w:t>
      </w:r>
      <w:r>
        <w:rPr>
          <w:rFonts w:ascii="Times New Roman" w:eastAsia="方正小标宋_GBK" w:hAnsi="Times New Roman" w:cs="Times New Roman"/>
          <w:sz w:val="44"/>
          <w:szCs w:val="44"/>
        </w:rPr>
        <w:t>”</w:t>
      </w:r>
      <w:r>
        <w:rPr>
          <w:rFonts w:ascii="Times New Roman" w:eastAsia="方正小标宋_GBK" w:hAnsi="Times New Roman" w:cs="Times New Roman"/>
          <w:sz w:val="44"/>
          <w:szCs w:val="44"/>
        </w:rPr>
        <w:t>项目奖补办法（试行）》的通知</w:t>
      </w:r>
    </w:p>
    <w:p w14:paraId="65B88000" w14:textId="77777777" w:rsidR="002320A8" w:rsidRDefault="002320A8">
      <w:pPr>
        <w:spacing w:line="59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</w:p>
    <w:p w14:paraId="72136B25" w14:textId="77777777" w:rsidR="002320A8" w:rsidRDefault="00000000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各设区市生态环境局、财政局，各设区市生态环境局派出机构，各县（市）财政局：</w:t>
      </w:r>
    </w:p>
    <w:p w14:paraId="6E0260E7" w14:textId="77777777" w:rsidR="002320A8" w:rsidRDefault="00000000">
      <w:pPr>
        <w:spacing w:line="590" w:lineRule="exact"/>
        <w:ind w:firstLine="648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为</w:t>
      </w:r>
      <w:r>
        <w:rPr>
          <w:rFonts w:ascii="Times New Roman" w:eastAsia="方正仿宋_GBK" w:hAnsi="Times New Roman" w:cs="Times New Roman"/>
          <w:kern w:val="0"/>
          <w:sz w:val="32"/>
          <w:szCs w:val="32"/>
        </w:rPr>
        <w:t>落实</w:t>
      </w:r>
      <w:r>
        <w:rPr>
          <w:rFonts w:ascii="Times New Roman" w:eastAsia="方正仿宋_GBK" w:hAnsi="Times New Roman" w:cs="Times New Roman"/>
          <w:kern w:val="0"/>
          <w:sz w:val="32"/>
          <w:szCs w:val="32"/>
        </w:rPr>
        <w:t>“</w:t>
      </w:r>
      <w:r>
        <w:rPr>
          <w:rFonts w:ascii="Times New Roman" w:eastAsia="方正仿宋_GBK" w:hAnsi="Times New Roman" w:cs="Times New Roman"/>
          <w:kern w:val="0"/>
          <w:sz w:val="32"/>
          <w:szCs w:val="32"/>
        </w:rPr>
        <w:t>放管服</w:t>
      </w:r>
      <w:r>
        <w:rPr>
          <w:rFonts w:ascii="Times New Roman" w:eastAsia="方正仿宋_GBK" w:hAnsi="Times New Roman" w:cs="Times New Roman"/>
          <w:kern w:val="0"/>
          <w:sz w:val="32"/>
          <w:szCs w:val="32"/>
        </w:rPr>
        <w:t>”</w:t>
      </w:r>
      <w:r>
        <w:rPr>
          <w:rFonts w:ascii="Times New Roman" w:eastAsia="方正仿宋_GBK" w:hAnsi="Times New Roman" w:cs="Times New Roman"/>
          <w:kern w:val="0"/>
          <w:sz w:val="32"/>
          <w:szCs w:val="32"/>
        </w:rPr>
        <w:t>改革要求，积极创新生态环境治理模式，更好地帮助中小市场主体降低污染治理成本，推进生态环保基础设施建设，扶持企业发展，更好服务全省高质量发展，</w:t>
      </w:r>
      <w:r>
        <w:rPr>
          <w:rFonts w:ascii="Times New Roman" w:eastAsia="方正仿宋_GBK" w:hAnsi="Times New Roman" w:cs="Times New Roman"/>
          <w:sz w:val="32"/>
          <w:szCs w:val="32"/>
        </w:rPr>
        <w:t>根据《江苏省</w:t>
      </w:r>
      <w:r>
        <w:rPr>
          <w:rFonts w:ascii="Times New Roman" w:eastAsia="方正仿宋_GBK" w:hAnsi="Times New Roman" w:cs="Times New Roman"/>
          <w:sz w:val="32"/>
          <w:szCs w:val="32"/>
        </w:rPr>
        <w:t>“</w:t>
      </w:r>
      <w:r>
        <w:rPr>
          <w:rFonts w:ascii="Times New Roman" w:eastAsia="方正仿宋_GBK" w:hAnsi="Times New Roman" w:cs="Times New Roman"/>
          <w:sz w:val="32"/>
          <w:szCs w:val="32"/>
        </w:rPr>
        <w:t>绿岛</w:t>
      </w:r>
      <w:r>
        <w:rPr>
          <w:rFonts w:ascii="Times New Roman" w:eastAsia="方正仿宋_GBK" w:hAnsi="Times New Roman" w:cs="Times New Roman"/>
          <w:sz w:val="32"/>
          <w:szCs w:val="32"/>
        </w:rPr>
        <w:t>”</w:t>
      </w:r>
      <w:r>
        <w:rPr>
          <w:rFonts w:ascii="Times New Roman" w:eastAsia="方正仿宋_GBK" w:hAnsi="Times New Roman" w:cs="Times New Roman"/>
          <w:sz w:val="32"/>
          <w:szCs w:val="32"/>
        </w:rPr>
        <w:t>项目管理办法（试行）》（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苏环办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〔</w:t>
      </w:r>
      <w:r>
        <w:rPr>
          <w:rFonts w:ascii="Times New Roman" w:eastAsia="方正仿宋_GBK" w:hAnsi="Times New Roman" w:cs="Times New Roman"/>
          <w:sz w:val="32"/>
          <w:szCs w:val="32"/>
        </w:rPr>
        <w:t>2021</w:t>
      </w:r>
      <w:r>
        <w:rPr>
          <w:rFonts w:ascii="Times New Roman" w:eastAsia="方正仿宋_GBK" w:hAnsi="Times New Roman" w:cs="Times New Roman"/>
          <w:sz w:val="32"/>
          <w:szCs w:val="32"/>
        </w:rPr>
        <w:t>〕</w:t>
      </w:r>
      <w:r>
        <w:rPr>
          <w:rFonts w:ascii="Times New Roman" w:eastAsia="方正仿宋_GBK" w:hAnsi="Times New Roman" w:cs="Times New Roman"/>
          <w:sz w:val="32"/>
          <w:szCs w:val="32"/>
        </w:rPr>
        <w:t>94</w:t>
      </w:r>
      <w:r>
        <w:rPr>
          <w:rFonts w:ascii="Times New Roman" w:eastAsia="方正仿宋_GBK" w:hAnsi="Times New Roman" w:cs="Times New Roman"/>
          <w:sz w:val="32"/>
          <w:szCs w:val="32"/>
        </w:rPr>
        <w:t>号），省生态环境厅会同省财政厅研究制定了《江苏省</w:t>
      </w:r>
      <w:r>
        <w:rPr>
          <w:rFonts w:ascii="Times New Roman" w:eastAsia="方正仿宋_GBK" w:hAnsi="Times New Roman" w:cs="Times New Roman"/>
          <w:sz w:val="32"/>
          <w:szCs w:val="32"/>
        </w:rPr>
        <w:t>“</w:t>
      </w:r>
      <w:r>
        <w:rPr>
          <w:rFonts w:ascii="Times New Roman" w:eastAsia="方正仿宋_GBK" w:hAnsi="Times New Roman" w:cs="Times New Roman"/>
          <w:sz w:val="32"/>
          <w:szCs w:val="32"/>
        </w:rPr>
        <w:t>绿岛</w:t>
      </w:r>
      <w:r>
        <w:rPr>
          <w:rFonts w:ascii="Times New Roman" w:eastAsia="方正仿宋_GBK" w:hAnsi="Times New Roman" w:cs="Times New Roman"/>
          <w:sz w:val="32"/>
          <w:szCs w:val="32"/>
        </w:rPr>
        <w:t>”</w:t>
      </w:r>
      <w:r>
        <w:rPr>
          <w:rFonts w:ascii="Times New Roman" w:eastAsia="方正仿宋_GBK" w:hAnsi="Times New Roman" w:cs="Times New Roman"/>
          <w:sz w:val="32"/>
          <w:szCs w:val="32"/>
        </w:rPr>
        <w:t>项目奖补办法（试行）》，现印发给你们，请遵照执行。</w:t>
      </w:r>
    </w:p>
    <w:p w14:paraId="6C4C5E80" w14:textId="77777777" w:rsidR="002320A8" w:rsidRDefault="002320A8">
      <w:pPr>
        <w:spacing w:line="590" w:lineRule="exact"/>
        <w:ind w:firstLine="648"/>
        <w:rPr>
          <w:rFonts w:ascii="Times New Roman" w:eastAsia="方正仿宋_GBK" w:hAnsi="Times New Roman" w:cs="Times New Roman"/>
          <w:sz w:val="32"/>
          <w:szCs w:val="32"/>
        </w:rPr>
      </w:pPr>
    </w:p>
    <w:p w14:paraId="48D23395" w14:textId="77777777" w:rsidR="002320A8" w:rsidRDefault="002320A8">
      <w:pPr>
        <w:spacing w:line="590" w:lineRule="exact"/>
        <w:ind w:firstLine="648"/>
        <w:rPr>
          <w:rFonts w:ascii="Times New Roman" w:eastAsia="方正仿宋_GBK" w:hAnsi="Times New Roman" w:cs="Times New Roman"/>
          <w:sz w:val="32"/>
          <w:szCs w:val="32"/>
        </w:rPr>
      </w:pPr>
    </w:p>
    <w:p w14:paraId="4311C84D" w14:textId="77777777" w:rsidR="002320A8" w:rsidRDefault="002320A8">
      <w:pPr>
        <w:spacing w:line="590" w:lineRule="exact"/>
        <w:ind w:firstLine="648"/>
        <w:rPr>
          <w:rFonts w:ascii="Times New Roman" w:eastAsia="方正仿宋_GBK" w:hAnsi="Times New Roman" w:cs="Times New Roman"/>
          <w:sz w:val="32"/>
          <w:szCs w:val="32"/>
        </w:rPr>
      </w:pPr>
    </w:p>
    <w:p w14:paraId="1C3DFE67" w14:textId="77777777" w:rsidR="002320A8" w:rsidRDefault="002320A8">
      <w:pPr>
        <w:spacing w:line="590" w:lineRule="exact"/>
        <w:ind w:firstLine="648"/>
        <w:rPr>
          <w:rFonts w:ascii="Times New Roman" w:eastAsia="方正仿宋_GBK" w:hAnsi="Times New Roman" w:cs="Times New Roman"/>
          <w:sz w:val="32"/>
          <w:szCs w:val="32"/>
        </w:rPr>
      </w:pPr>
    </w:p>
    <w:p w14:paraId="11557363" w14:textId="77777777" w:rsidR="002320A8" w:rsidRDefault="00000000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江苏省生态环境厅</w:t>
      </w:r>
      <w:r>
        <w:rPr>
          <w:rFonts w:ascii="Times New Roman" w:eastAsia="方正仿宋_GBK" w:hAnsi="Times New Roman" w:cs="Times New Roman"/>
          <w:sz w:val="32"/>
          <w:szCs w:val="32"/>
        </w:rPr>
        <w:t xml:space="preserve">                    </w:t>
      </w:r>
      <w:r>
        <w:rPr>
          <w:rFonts w:ascii="Times New Roman" w:eastAsia="方正仿宋_GBK" w:hAnsi="Times New Roman" w:cs="Times New Roman"/>
          <w:sz w:val="32"/>
          <w:szCs w:val="32"/>
        </w:rPr>
        <w:t>江苏省财政厅</w:t>
      </w:r>
    </w:p>
    <w:p w14:paraId="163858C3" w14:textId="77777777" w:rsidR="002320A8" w:rsidRDefault="00000000">
      <w:pPr>
        <w:spacing w:line="590" w:lineRule="exact"/>
        <w:ind w:firstLine="648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 xml:space="preserve">                                 2021</w:t>
      </w:r>
      <w:r>
        <w:rPr>
          <w:rFonts w:ascii="Times New Roman" w:eastAsia="方正仿宋_GBK" w:hAnsi="Times New Roman" w:cs="Times New Roman"/>
          <w:sz w:val="32"/>
          <w:szCs w:val="32"/>
        </w:rPr>
        <w:t>年</w:t>
      </w:r>
      <w:r>
        <w:rPr>
          <w:rFonts w:ascii="Times New Roman" w:eastAsia="方正仿宋_GBK" w:hAnsi="Times New Roman" w:cs="Times New Roman"/>
          <w:sz w:val="32"/>
          <w:szCs w:val="32"/>
        </w:rPr>
        <w:t>11</w:t>
      </w:r>
      <w:r>
        <w:rPr>
          <w:rFonts w:ascii="Times New Roman" w:eastAsia="方正仿宋_GBK" w:hAnsi="Times New Roman" w:cs="Times New Roman"/>
          <w:sz w:val="32"/>
          <w:szCs w:val="32"/>
        </w:rPr>
        <w:t>月</w:t>
      </w:r>
      <w:r>
        <w:rPr>
          <w:rFonts w:ascii="Times New Roman" w:eastAsia="方正仿宋_GBK" w:hAnsi="Times New Roman" w:cs="Times New Roman"/>
          <w:sz w:val="32"/>
          <w:szCs w:val="32"/>
        </w:rPr>
        <w:t>3</w:t>
      </w:r>
      <w:r>
        <w:rPr>
          <w:rFonts w:ascii="Times New Roman" w:eastAsia="方正仿宋_GBK" w:hAnsi="Times New Roman" w:cs="Times New Roman"/>
          <w:sz w:val="32"/>
          <w:szCs w:val="32"/>
        </w:rPr>
        <w:t>日</w:t>
      </w:r>
    </w:p>
    <w:p w14:paraId="0AB1E25F" w14:textId="77777777" w:rsidR="002320A8" w:rsidRDefault="002320A8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14:paraId="65460C75" w14:textId="77777777" w:rsidR="002320A8" w:rsidRDefault="002320A8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14:paraId="4B58DC50" w14:textId="77777777" w:rsidR="002320A8" w:rsidRDefault="002320A8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14:paraId="2B08D3E9" w14:textId="77777777" w:rsidR="002320A8" w:rsidRDefault="00000000">
      <w:pPr>
        <w:spacing w:line="590" w:lineRule="exact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>
        <w:rPr>
          <w:rFonts w:ascii="Times New Roman" w:eastAsia="方正小标宋_GBK" w:hAnsi="Times New Roman" w:cs="Times New Roman"/>
          <w:sz w:val="44"/>
          <w:szCs w:val="44"/>
        </w:rPr>
        <w:br w:type="page"/>
      </w:r>
      <w:r>
        <w:rPr>
          <w:rFonts w:ascii="Times New Roman" w:eastAsia="方正小标宋_GBK" w:hAnsi="Times New Roman" w:cs="Times New Roman"/>
          <w:sz w:val="44"/>
          <w:szCs w:val="44"/>
        </w:rPr>
        <w:lastRenderedPageBreak/>
        <w:t>江苏省</w:t>
      </w:r>
      <w:r>
        <w:rPr>
          <w:rFonts w:ascii="Times New Roman" w:eastAsia="方正小标宋_GBK" w:hAnsi="Times New Roman" w:cs="Times New Roman"/>
          <w:sz w:val="44"/>
          <w:szCs w:val="44"/>
        </w:rPr>
        <w:t>“</w:t>
      </w:r>
      <w:r>
        <w:rPr>
          <w:rFonts w:ascii="Times New Roman" w:eastAsia="方正小标宋_GBK" w:hAnsi="Times New Roman" w:cs="Times New Roman"/>
          <w:sz w:val="44"/>
          <w:szCs w:val="44"/>
        </w:rPr>
        <w:t>绿岛</w:t>
      </w:r>
      <w:r>
        <w:rPr>
          <w:rFonts w:ascii="Times New Roman" w:eastAsia="方正小标宋_GBK" w:hAnsi="Times New Roman" w:cs="Times New Roman"/>
          <w:sz w:val="44"/>
          <w:szCs w:val="44"/>
        </w:rPr>
        <w:t>”</w:t>
      </w:r>
      <w:r>
        <w:rPr>
          <w:rFonts w:ascii="Times New Roman" w:eastAsia="方正小标宋_GBK" w:hAnsi="Times New Roman" w:cs="Times New Roman"/>
          <w:sz w:val="44"/>
          <w:szCs w:val="44"/>
        </w:rPr>
        <w:t>项目奖补办法（试行）</w:t>
      </w:r>
    </w:p>
    <w:p w14:paraId="0CB66C3C" w14:textId="77777777" w:rsidR="002320A8" w:rsidRDefault="002320A8">
      <w:pPr>
        <w:spacing w:line="590" w:lineRule="exact"/>
        <w:rPr>
          <w:rFonts w:ascii="Times New Roman" w:eastAsia="方正小标宋_GBK" w:hAnsi="Times New Roman" w:cs="Times New Roman"/>
          <w:sz w:val="44"/>
          <w:szCs w:val="44"/>
        </w:rPr>
      </w:pPr>
    </w:p>
    <w:p w14:paraId="4D63046D" w14:textId="77777777" w:rsidR="002320A8" w:rsidRDefault="00000000">
      <w:pPr>
        <w:widowControl/>
        <w:spacing w:line="590" w:lineRule="exact"/>
        <w:ind w:firstLineChars="200" w:firstLine="640"/>
        <w:rPr>
          <w:rFonts w:ascii="Times New Roman" w:eastAsia="方正仿宋_GBK" w:hAnsi="Times New Roman" w:cs="Times New Roman"/>
          <w:kern w:val="0"/>
          <w:sz w:val="32"/>
          <w:szCs w:val="32"/>
        </w:rPr>
      </w:pPr>
      <w:r>
        <w:rPr>
          <w:rFonts w:ascii="Times New Roman" w:eastAsia="方正黑体_GBK" w:hAnsi="Times New Roman" w:cs="Times New Roman"/>
          <w:kern w:val="0"/>
          <w:sz w:val="32"/>
          <w:szCs w:val="32"/>
        </w:rPr>
        <w:t>第一条</w:t>
      </w:r>
      <w:r>
        <w:rPr>
          <w:rFonts w:ascii="Times New Roman" w:eastAsia="方正仿宋_GBK" w:hAnsi="Times New Roman" w:cs="Times New Roman"/>
          <w:b/>
          <w:kern w:val="0"/>
          <w:sz w:val="32"/>
          <w:szCs w:val="32"/>
        </w:rPr>
        <w:t xml:space="preserve">  </w:t>
      </w:r>
      <w:r>
        <w:rPr>
          <w:rFonts w:ascii="Times New Roman" w:eastAsia="方正仿宋_GBK" w:hAnsi="Times New Roman" w:cs="Times New Roman"/>
          <w:kern w:val="0"/>
          <w:sz w:val="32"/>
          <w:szCs w:val="32"/>
        </w:rPr>
        <w:t>为落实</w:t>
      </w:r>
      <w:r>
        <w:rPr>
          <w:rFonts w:ascii="Times New Roman" w:eastAsia="方正仿宋_GBK" w:hAnsi="Times New Roman" w:cs="Times New Roman"/>
          <w:kern w:val="0"/>
          <w:sz w:val="32"/>
          <w:szCs w:val="32"/>
        </w:rPr>
        <w:t>“</w:t>
      </w:r>
      <w:r>
        <w:rPr>
          <w:rFonts w:ascii="Times New Roman" w:eastAsia="方正仿宋_GBK" w:hAnsi="Times New Roman" w:cs="Times New Roman"/>
          <w:kern w:val="0"/>
          <w:sz w:val="32"/>
          <w:szCs w:val="32"/>
        </w:rPr>
        <w:t>放管服</w:t>
      </w:r>
      <w:r>
        <w:rPr>
          <w:rFonts w:ascii="Times New Roman" w:eastAsia="方正仿宋_GBK" w:hAnsi="Times New Roman" w:cs="Times New Roman"/>
          <w:kern w:val="0"/>
          <w:sz w:val="32"/>
          <w:szCs w:val="32"/>
        </w:rPr>
        <w:t>”</w:t>
      </w:r>
      <w:r>
        <w:rPr>
          <w:rFonts w:ascii="Times New Roman" w:eastAsia="方正仿宋_GBK" w:hAnsi="Times New Roman" w:cs="Times New Roman"/>
          <w:kern w:val="0"/>
          <w:sz w:val="32"/>
          <w:szCs w:val="32"/>
        </w:rPr>
        <w:t>改革要求，积极创新生态环境治理模式，更好地帮助中小市场主体降低污染治理成本，推进环保基础设施建设，扶持企业发展，更好服务全省高质量发展，根据《中华人民共和国预算法》《江苏省省级财政专项资金管理办法》等有关规定，制定本办法。</w:t>
      </w:r>
    </w:p>
    <w:p w14:paraId="6AADA023" w14:textId="77777777" w:rsidR="002320A8" w:rsidRDefault="00000000">
      <w:pPr>
        <w:spacing w:line="59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/>
          <w:kern w:val="0"/>
          <w:sz w:val="32"/>
          <w:szCs w:val="32"/>
        </w:rPr>
        <w:t>第二条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  </w:t>
      </w:r>
      <w:r>
        <w:rPr>
          <w:rFonts w:ascii="Times New Roman" w:eastAsia="方正仿宋_GBK" w:hAnsi="Times New Roman" w:cs="Times New Roman"/>
          <w:sz w:val="32"/>
          <w:szCs w:val="32"/>
        </w:rPr>
        <w:t>本办法所称</w:t>
      </w:r>
      <w:r>
        <w:rPr>
          <w:rFonts w:ascii="Times New Roman" w:eastAsia="方正仿宋_GBK" w:hAnsi="Times New Roman" w:cs="Times New Roman"/>
          <w:sz w:val="32"/>
          <w:szCs w:val="32"/>
        </w:rPr>
        <w:t>“</w:t>
      </w:r>
      <w:r>
        <w:rPr>
          <w:rFonts w:ascii="Times New Roman" w:eastAsia="方正仿宋_GBK" w:hAnsi="Times New Roman" w:cs="Times New Roman"/>
          <w:sz w:val="32"/>
          <w:szCs w:val="32"/>
        </w:rPr>
        <w:t>绿岛</w:t>
      </w:r>
      <w:r>
        <w:rPr>
          <w:rFonts w:ascii="Times New Roman" w:eastAsia="方正仿宋_GBK" w:hAnsi="Times New Roman" w:cs="Times New Roman"/>
          <w:sz w:val="32"/>
          <w:szCs w:val="32"/>
        </w:rPr>
        <w:t>”</w:t>
      </w:r>
      <w:r>
        <w:rPr>
          <w:rFonts w:ascii="Times New Roman" w:eastAsia="方正仿宋_GBK" w:hAnsi="Times New Roman" w:cs="Times New Roman"/>
          <w:sz w:val="32"/>
          <w:szCs w:val="32"/>
        </w:rPr>
        <w:t>是指由政府投资或政府组织多元投资，配套建有可供多个市场主体共享的环保公共基础设施，实现污染物统一收集、集中治理、稳定达标排放的集中点（片区）。集中点（片区）内的共享生态环境基础设施为</w:t>
      </w:r>
      <w:r>
        <w:rPr>
          <w:rFonts w:ascii="Times New Roman" w:eastAsia="方正仿宋_GBK" w:hAnsi="Times New Roman" w:cs="Times New Roman"/>
          <w:sz w:val="32"/>
          <w:szCs w:val="32"/>
        </w:rPr>
        <w:t>“</w:t>
      </w:r>
      <w:r>
        <w:rPr>
          <w:rFonts w:ascii="Times New Roman" w:eastAsia="方正仿宋_GBK" w:hAnsi="Times New Roman" w:cs="Times New Roman"/>
          <w:sz w:val="32"/>
          <w:szCs w:val="32"/>
        </w:rPr>
        <w:t>绿岛</w:t>
      </w:r>
      <w:r>
        <w:rPr>
          <w:rFonts w:ascii="Times New Roman" w:eastAsia="方正仿宋_GBK" w:hAnsi="Times New Roman" w:cs="Times New Roman"/>
          <w:sz w:val="32"/>
          <w:szCs w:val="32"/>
        </w:rPr>
        <w:t>”</w:t>
      </w:r>
      <w:r>
        <w:rPr>
          <w:rFonts w:ascii="Times New Roman" w:eastAsia="方正仿宋_GBK" w:hAnsi="Times New Roman" w:cs="Times New Roman"/>
          <w:sz w:val="32"/>
          <w:szCs w:val="32"/>
        </w:rPr>
        <w:t>项目。</w:t>
      </w:r>
    </w:p>
    <w:p w14:paraId="21E5570D" w14:textId="77777777" w:rsidR="002320A8" w:rsidRDefault="00000000">
      <w:pPr>
        <w:spacing w:line="59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/>
          <w:kern w:val="0"/>
          <w:sz w:val="32"/>
          <w:szCs w:val="32"/>
        </w:rPr>
        <w:t>第三条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  </w:t>
      </w:r>
      <w:r>
        <w:rPr>
          <w:rFonts w:ascii="Times New Roman" w:eastAsia="方正仿宋_GBK" w:hAnsi="Times New Roman" w:cs="Times New Roman"/>
          <w:sz w:val="32"/>
          <w:szCs w:val="32"/>
        </w:rPr>
        <w:t>绿岛建设的总体思路为坚持</w:t>
      </w:r>
      <w:r>
        <w:rPr>
          <w:rFonts w:ascii="Times New Roman" w:eastAsia="方正仿宋_GBK" w:hAnsi="Times New Roman" w:cs="Times New Roman"/>
          <w:sz w:val="32"/>
          <w:szCs w:val="32"/>
        </w:rPr>
        <w:t>“</w:t>
      </w:r>
      <w:r>
        <w:rPr>
          <w:rFonts w:ascii="Times New Roman" w:eastAsia="方正仿宋_GBK" w:hAnsi="Times New Roman" w:cs="Times New Roman"/>
          <w:sz w:val="32"/>
          <w:szCs w:val="32"/>
        </w:rPr>
        <w:t>政府引导、集约建设、共享治污</w:t>
      </w:r>
      <w:r>
        <w:rPr>
          <w:rFonts w:ascii="Times New Roman" w:eastAsia="方正仿宋_GBK" w:hAnsi="Times New Roman" w:cs="Times New Roman"/>
          <w:sz w:val="32"/>
          <w:szCs w:val="32"/>
        </w:rPr>
        <w:t>”</w:t>
      </w:r>
      <w:r>
        <w:rPr>
          <w:rFonts w:ascii="Times New Roman" w:eastAsia="方正仿宋_GBK" w:hAnsi="Times New Roman" w:cs="Times New Roman"/>
          <w:sz w:val="32"/>
          <w:szCs w:val="32"/>
        </w:rPr>
        <w:t>的建设原则和</w:t>
      </w:r>
      <w:r>
        <w:rPr>
          <w:rFonts w:ascii="Times New Roman" w:eastAsia="方正仿宋_GBK" w:hAnsi="Times New Roman" w:cs="Times New Roman"/>
          <w:sz w:val="32"/>
          <w:szCs w:val="32"/>
        </w:rPr>
        <w:t>“</w:t>
      </w:r>
      <w:r>
        <w:rPr>
          <w:rFonts w:ascii="Times New Roman" w:eastAsia="方正仿宋_GBK" w:hAnsi="Times New Roman" w:cs="Times New Roman"/>
          <w:sz w:val="32"/>
          <w:szCs w:val="32"/>
        </w:rPr>
        <w:t>市场主导、专业运营、受益付费</w:t>
      </w:r>
      <w:r>
        <w:rPr>
          <w:rFonts w:ascii="Times New Roman" w:eastAsia="方正仿宋_GBK" w:hAnsi="Times New Roman" w:cs="Times New Roman"/>
          <w:sz w:val="32"/>
          <w:szCs w:val="32"/>
        </w:rPr>
        <w:t>”</w:t>
      </w:r>
      <w:r>
        <w:rPr>
          <w:rFonts w:ascii="Times New Roman" w:eastAsia="方正仿宋_GBK" w:hAnsi="Times New Roman" w:cs="Times New Roman"/>
          <w:sz w:val="32"/>
          <w:szCs w:val="32"/>
        </w:rPr>
        <w:t>的运行原则，结合</w:t>
      </w:r>
      <w:r>
        <w:rPr>
          <w:rFonts w:ascii="Times New Roman" w:eastAsia="方正仿宋_GBK" w:hAnsi="Times New Roman" w:cs="Times New Roman"/>
          <w:sz w:val="32"/>
          <w:szCs w:val="32"/>
        </w:rPr>
        <w:t>“</w:t>
      </w:r>
      <w:r>
        <w:rPr>
          <w:rFonts w:ascii="Times New Roman" w:eastAsia="方正仿宋_GBK" w:hAnsi="Times New Roman" w:cs="Times New Roman"/>
          <w:sz w:val="32"/>
          <w:szCs w:val="32"/>
        </w:rPr>
        <w:t>散乱污</w:t>
      </w:r>
      <w:r>
        <w:rPr>
          <w:rFonts w:ascii="Times New Roman" w:eastAsia="方正仿宋_GBK" w:hAnsi="Times New Roman" w:cs="Times New Roman"/>
          <w:sz w:val="32"/>
          <w:szCs w:val="32"/>
        </w:rPr>
        <w:t>”</w:t>
      </w:r>
      <w:r>
        <w:rPr>
          <w:rFonts w:ascii="Times New Roman" w:eastAsia="方正仿宋_GBK" w:hAnsi="Times New Roman" w:cs="Times New Roman"/>
          <w:sz w:val="32"/>
          <w:szCs w:val="32"/>
        </w:rPr>
        <w:t>企业整治、城市环境综合整治、农村面源污染治理等工作，统筹</w:t>
      </w:r>
      <w:r>
        <w:rPr>
          <w:rFonts w:ascii="Times New Roman" w:eastAsia="方正仿宋_GBK" w:hAnsi="Times New Roman" w:cs="Times New Roman"/>
          <w:sz w:val="32"/>
          <w:szCs w:val="32"/>
          <w:lang w:eastAsia="zh-Hans"/>
        </w:rPr>
        <w:t>推进区域</w:t>
      </w:r>
      <w:r>
        <w:rPr>
          <w:rFonts w:ascii="Times New Roman" w:eastAsia="方正仿宋_GBK" w:hAnsi="Times New Roman" w:cs="Times New Roman"/>
          <w:sz w:val="32"/>
          <w:szCs w:val="32"/>
        </w:rPr>
        <w:t>共享环境基础设施建设。</w:t>
      </w:r>
    </w:p>
    <w:p w14:paraId="76495C9F" w14:textId="77777777" w:rsidR="002320A8" w:rsidRDefault="00000000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/>
          <w:kern w:val="0"/>
          <w:sz w:val="32"/>
          <w:szCs w:val="32"/>
        </w:rPr>
        <w:t>第四条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>
        <w:rPr>
          <w:rFonts w:ascii="Times New Roman" w:eastAsia="方正仿宋_GBK" w:hAnsi="Times New Roman" w:cs="Times New Roman"/>
          <w:sz w:val="32"/>
          <w:szCs w:val="32"/>
        </w:rPr>
        <w:t>“</w:t>
      </w:r>
      <w:r>
        <w:rPr>
          <w:rFonts w:ascii="Times New Roman" w:eastAsia="方正仿宋_GBK" w:hAnsi="Times New Roman" w:cs="Times New Roman"/>
          <w:sz w:val="32"/>
          <w:szCs w:val="32"/>
        </w:rPr>
        <w:t>绿岛</w:t>
      </w:r>
      <w:r>
        <w:rPr>
          <w:rFonts w:ascii="Times New Roman" w:eastAsia="方正仿宋_GBK" w:hAnsi="Times New Roman" w:cs="Times New Roman"/>
          <w:sz w:val="32"/>
          <w:szCs w:val="32"/>
        </w:rPr>
        <w:t>”</w:t>
      </w:r>
      <w:r>
        <w:rPr>
          <w:rFonts w:ascii="Times New Roman" w:eastAsia="方正仿宋_GBK" w:hAnsi="Times New Roman" w:cs="Times New Roman"/>
          <w:sz w:val="32"/>
          <w:szCs w:val="32"/>
        </w:rPr>
        <w:t>项目分工业、农业、服务业三类。</w:t>
      </w:r>
    </w:p>
    <w:p w14:paraId="777323DD" w14:textId="77777777" w:rsidR="002320A8" w:rsidRDefault="00000000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（一）工业</w:t>
      </w:r>
      <w:r>
        <w:rPr>
          <w:rFonts w:ascii="Times New Roman" w:eastAsia="方正仿宋_GBK" w:hAnsi="Times New Roman" w:cs="Times New Roman"/>
          <w:sz w:val="32"/>
          <w:szCs w:val="32"/>
        </w:rPr>
        <w:t>“</w:t>
      </w:r>
      <w:r>
        <w:rPr>
          <w:rFonts w:ascii="Times New Roman" w:eastAsia="方正仿宋_GBK" w:hAnsi="Times New Roman" w:cs="Times New Roman"/>
          <w:sz w:val="32"/>
          <w:szCs w:val="32"/>
        </w:rPr>
        <w:t>绿岛</w:t>
      </w:r>
      <w:r>
        <w:rPr>
          <w:rFonts w:ascii="Times New Roman" w:eastAsia="方正仿宋_GBK" w:hAnsi="Times New Roman" w:cs="Times New Roman"/>
          <w:sz w:val="32"/>
          <w:szCs w:val="32"/>
        </w:rPr>
        <w:t>”</w:t>
      </w:r>
      <w:r>
        <w:rPr>
          <w:rFonts w:ascii="Times New Roman" w:eastAsia="方正仿宋_GBK" w:hAnsi="Times New Roman" w:cs="Times New Roman"/>
          <w:sz w:val="32"/>
          <w:szCs w:val="32"/>
        </w:rPr>
        <w:t>项目：地理位置相近、生产工艺和污染物性质相似的中小企业，共建或依托产业园区（集中区）以及治污能力强的规模企业建设集中式的污染治理设施，开展大气、水污染物集中治理以及危险废物规范集中收集贮存。</w:t>
      </w:r>
    </w:p>
    <w:p w14:paraId="1733C8E7" w14:textId="77777777" w:rsidR="002320A8" w:rsidRDefault="00000000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（二）农业</w:t>
      </w:r>
      <w:r>
        <w:rPr>
          <w:rFonts w:ascii="Times New Roman" w:eastAsia="方正仿宋_GBK" w:hAnsi="Times New Roman" w:cs="Times New Roman"/>
          <w:sz w:val="32"/>
          <w:szCs w:val="32"/>
        </w:rPr>
        <w:t>“</w:t>
      </w:r>
      <w:r>
        <w:rPr>
          <w:rFonts w:ascii="Times New Roman" w:eastAsia="方正仿宋_GBK" w:hAnsi="Times New Roman" w:cs="Times New Roman"/>
          <w:sz w:val="32"/>
          <w:szCs w:val="32"/>
        </w:rPr>
        <w:t>绿岛</w:t>
      </w:r>
      <w:r>
        <w:rPr>
          <w:rFonts w:ascii="Times New Roman" w:eastAsia="方正仿宋_GBK" w:hAnsi="Times New Roman" w:cs="Times New Roman"/>
          <w:sz w:val="32"/>
          <w:szCs w:val="32"/>
        </w:rPr>
        <w:t>”</w:t>
      </w:r>
      <w:r>
        <w:rPr>
          <w:rFonts w:ascii="Times New Roman" w:eastAsia="方正仿宋_GBK" w:hAnsi="Times New Roman" w:cs="Times New Roman"/>
          <w:sz w:val="32"/>
          <w:szCs w:val="32"/>
        </w:rPr>
        <w:t>项目：建设畜禽粪便集中处理或资源</w:t>
      </w:r>
      <w:r>
        <w:rPr>
          <w:rFonts w:ascii="Times New Roman" w:eastAsia="方正仿宋_GBK" w:hAnsi="Times New Roman" w:cs="Times New Roman"/>
          <w:sz w:val="32"/>
          <w:szCs w:val="32"/>
        </w:rPr>
        <w:lastRenderedPageBreak/>
        <w:t>化利用中心，帮助解决非规模化畜禽粪便处理问题；建设集中的水产养殖尾水净化设施，帮助连片养殖区域的养殖户统一解决尾水处理达标等难题。</w:t>
      </w:r>
    </w:p>
    <w:p w14:paraId="38AF03E2" w14:textId="77777777" w:rsidR="002320A8" w:rsidRDefault="00000000">
      <w:pPr>
        <w:spacing w:line="59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（三）服务业</w:t>
      </w:r>
      <w:r>
        <w:rPr>
          <w:rFonts w:ascii="Times New Roman" w:eastAsia="方正仿宋_GBK" w:hAnsi="Times New Roman" w:cs="Times New Roman"/>
          <w:sz w:val="32"/>
          <w:szCs w:val="32"/>
        </w:rPr>
        <w:t>“</w:t>
      </w:r>
      <w:r>
        <w:rPr>
          <w:rFonts w:ascii="Times New Roman" w:eastAsia="方正仿宋_GBK" w:hAnsi="Times New Roman" w:cs="Times New Roman"/>
          <w:sz w:val="32"/>
          <w:szCs w:val="32"/>
        </w:rPr>
        <w:t>绿岛</w:t>
      </w:r>
      <w:r>
        <w:rPr>
          <w:rFonts w:ascii="Times New Roman" w:eastAsia="方正仿宋_GBK" w:hAnsi="Times New Roman" w:cs="Times New Roman"/>
          <w:sz w:val="32"/>
          <w:szCs w:val="32"/>
        </w:rPr>
        <w:t>”</w:t>
      </w:r>
      <w:r>
        <w:rPr>
          <w:rFonts w:ascii="Times New Roman" w:eastAsia="方正仿宋_GBK" w:hAnsi="Times New Roman" w:cs="Times New Roman"/>
          <w:sz w:val="32"/>
          <w:szCs w:val="32"/>
        </w:rPr>
        <w:t>项目：重点围绕餐饮、汽车维修、小五金加工等行业，通过建设公共烟道、公共涂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装操作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间、集中加工点等设施，实现油烟、挥发性有机物、粉尘、噪音等污染集中治理。</w:t>
      </w:r>
    </w:p>
    <w:p w14:paraId="2D34D742" w14:textId="77777777" w:rsidR="002320A8" w:rsidRDefault="00000000">
      <w:pPr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/>
          <w:kern w:val="0"/>
          <w:sz w:val="32"/>
          <w:szCs w:val="32"/>
        </w:rPr>
        <w:t>第五条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  </w:t>
      </w:r>
      <w:r>
        <w:rPr>
          <w:rFonts w:ascii="Times New Roman" w:eastAsia="方正仿宋_GBK" w:hAnsi="Times New Roman" w:cs="Times New Roman"/>
          <w:sz w:val="32"/>
          <w:szCs w:val="32"/>
        </w:rPr>
        <w:t>省级</w:t>
      </w:r>
      <w:r>
        <w:rPr>
          <w:rFonts w:ascii="Times New Roman" w:eastAsia="方正仿宋_GBK" w:hAnsi="Times New Roman" w:cs="Times New Roman"/>
          <w:sz w:val="32"/>
          <w:szCs w:val="32"/>
        </w:rPr>
        <w:t>“</w:t>
      </w:r>
      <w:r>
        <w:rPr>
          <w:rFonts w:ascii="Times New Roman" w:eastAsia="方正仿宋_GBK" w:hAnsi="Times New Roman" w:cs="Times New Roman"/>
          <w:sz w:val="32"/>
          <w:szCs w:val="32"/>
        </w:rPr>
        <w:t>绿岛</w:t>
      </w:r>
      <w:r>
        <w:rPr>
          <w:rFonts w:ascii="Times New Roman" w:eastAsia="方正仿宋_GBK" w:hAnsi="Times New Roman" w:cs="Times New Roman"/>
          <w:sz w:val="32"/>
          <w:szCs w:val="32"/>
        </w:rPr>
        <w:t>”</w:t>
      </w:r>
      <w:r>
        <w:rPr>
          <w:rFonts w:ascii="Times New Roman" w:eastAsia="方正仿宋_GBK" w:hAnsi="Times New Roman" w:cs="Times New Roman"/>
          <w:sz w:val="32"/>
          <w:szCs w:val="32"/>
        </w:rPr>
        <w:t>项目库由省生态环境厅根据《江苏省</w:t>
      </w:r>
      <w:r>
        <w:rPr>
          <w:rFonts w:ascii="Times New Roman" w:eastAsia="方正仿宋_GBK" w:hAnsi="Times New Roman" w:cs="Times New Roman"/>
          <w:sz w:val="32"/>
          <w:szCs w:val="32"/>
        </w:rPr>
        <w:t>“</w:t>
      </w:r>
      <w:r>
        <w:rPr>
          <w:rFonts w:ascii="Times New Roman" w:eastAsia="方正仿宋_GBK" w:hAnsi="Times New Roman" w:cs="Times New Roman"/>
          <w:sz w:val="32"/>
          <w:szCs w:val="32"/>
        </w:rPr>
        <w:t>绿岛</w:t>
      </w:r>
      <w:r>
        <w:rPr>
          <w:rFonts w:ascii="Times New Roman" w:eastAsia="方正仿宋_GBK" w:hAnsi="Times New Roman" w:cs="Times New Roman"/>
          <w:sz w:val="32"/>
          <w:szCs w:val="32"/>
        </w:rPr>
        <w:t>”</w:t>
      </w:r>
      <w:r>
        <w:rPr>
          <w:rFonts w:ascii="Times New Roman" w:eastAsia="方正仿宋_GBK" w:hAnsi="Times New Roman" w:cs="Times New Roman"/>
          <w:sz w:val="32"/>
          <w:szCs w:val="32"/>
        </w:rPr>
        <w:t>项目管理办法（试行）》（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苏环办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〔</w:t>
      </w:r>
      <w:r>
        <w:rPr>
          <w:rFonts w:ascii="Times New Roman" w:eastAsia="方正仿宋_GBK" w:hAnsi="Times New Roman" w:cs="Times New Roman"/>
          <w:sz w:val="32"/>
          <w:szCs w:val="32"/>
        </w:rPr>
        <w:t>2021</w:t>
      </w:r>
      <w:r>
        <w:rPr>
          <w:rFonts w:ascii="Times New Roman" w:eastAsia="方正仿宋_GBK" w:hAnsi="Times New Roman" w:cs="Times New Roman"/>
          <w:sz w:val="32"/>
          <w:szCs w:val="32"/>
        </w:rPr>
        <w:t>〕</w:t>
      </w:r>
      <w:r>
        <w:rPr>
          <w:rFonts w:ascii="Times New Roman" w:eastAsia="方正仿宋_GBK" w:hAnsi="Times New Roman" w:cs="Times New Roman"/>
          <w:sz w:val="32"/>
          <w:szCs w:val="32"/>
        </w:rPr>
        <w:t>94</w:t>
      </w:r>
      <w:r>
        <w:rPr>
          <w:rFonts w:ascii="Times New Roman" w:eastAsia="方正仿宋_GBK" w:hAnsi="Times New Roman" w:cs="Times New Roman"/>
          <w:sz w:val="32"/>
          <w:szCs w:val="32"/>
        </w:rPr>
        <w:t>号）负责建设。设区市生态环境局负责组织项目申报和初审，将符合条件的项目上报省生态环境厅。省生态环境厅组织审查并建立省级</w:t>
      </w:r>
      <w:r>
        <w:rPr>
          <w:rFonts w:ascii="Times New Roman" w:eastAsia="方正仿宋_GBK" w:hAnsi="Times New Roman" w:cs="Times New Roman"/>
          <w:sz w:val="32"/>
          <w:szCs w:val="32"/>
        </w:rPr>
        <w:t>“</w:t>
      </w:r>
      <w:r>
        <w:rPr>
          <w:rFonts w:ascii="Times New Roman" w:eastAsia="方正仿宋_GBK" w:hAnsi="Times New Roman" w:cs="Times New Roman"/>
          <w:sz w:val="32"/>
          <w:szCs w:val="32"/>
        </w:rPr>
        <w:t>绿岛</w:t>
      </w:r>
      <w:r>
        <w:rPr>
          <w:rFonts w:ascii="Times New Roman" w:eastAsia="方正仿宋_GBK" w:hAnsi="Times New Roman" w:cs="Times New Roman"/>
          <w:sz w:val="32"/>
          <w:szCs w:val="32"/>
        </w:rPr>
        <w:t>”</w:t>
      </w:r>
      <w:r>
        <w:rPr>
          <w:rFonts w:ascii="Times New Roman" w:eastAsia="方正仿宋_GBK" w:hAnsi="Times New Roman" w:cs="Times New Roman"/>
          <w:sz w:val="32"/>
          <w:szCs w:val="32"/>
        </w:rPr>
        <w:t>项目库。</w:t>
      </w:r>
    </w:p>
    <w:p w14:paraId="5F32D6DE" w14:textId="77777777" w:rsidR="002320A8" w:rsidRDefault="00000000">
      <w:pPr>
        <w:widowControl/>
        <w:spacing w:line="590" w:lineRule="exact"/>
        <w:ind w:firstLineChars="200" w:firstLine="640"/>
        <w:rPr>
          <w:rFonts w:ascii="Times New Roman" w:eastAsia="方正仿宋_GBK" w:hAnsi="Times New Roman" w:cs="Times New Roman"/>
          <w:kern w:val="0"/>
          <w:sz w:val="32"/>
          <w:szCs w:val="32"/>
        </w:rPr>
      </w:pPr>
      <w:r>
        <w:rPr>
          <w:rFonts w:ascii="Times New Roman" w:eastAsia="方正黑体_GBK" w:hAnsi="Times New Roman" w:cs="Times New Roman"/>
          <w:kern w:val="0"/>
          <w:sz w:val="32"/>
          <w:szCs w:val="32"/>
        </w:rPr>
        <w:t>第六条</w:t>
      </w:r>
      <w:r>
        <w:rPr>
          <w:rFonts w:ascii="Times New Roman" w:eastAsia="方正仿宋_GBK" w:hAnsi="Times New Roman" w:cs="Times New Roman"/>
          <w:kern w:val="0"/>
          <w:sz w:val="32"/>
          <w:szCs w:val="32"/>
        </w:rPr>
        <w:t xml:space="preserve">  “</w:t>
      </w:r>
      <w:r>
        <w:rPr>
          <w:rFonts w:ascii="Times New Roman" w:eastAsia="方正仿宋_GBK" w:hAnsi="Times New Roman" w:cs="Times New Roman"/>
          <w:kern w:val="0"/>
          <w:sz w:val="32"/>
          <w:szCs w:val="32"/>
        </w:rPr>
        <w:t>绿岛</w:t>
      </w:r>
      <w:r>
        <w:rPr>
          <w:rFonts w:ascii="Times New Roman" w:eastAsia="方正仿宋_GBK" w:hAnsi="Times New Roman" w:cs="Times New Roman"/>
          <w:kern w:val="0"/>
          <w:sz w:val="32"/>
          <w:szCs w:val="32"/>
        </w:rPr>
        <w:t>”</w:t>
      </w:r>
      <w:r>
        <w:rPr>
          <w:rFonts w:ascii="Times New Roman" w:eastAsia="方正仿宋_GBK" w:hAnsi="Times New Roman" w:cs="Times New Roman"/>
          <w:kern w:val="0"/>
          <w:sz w:val="32"/>
          <w:szCs w:val="32"/>
        </w:rPr>
        <w:t>项目以地方投入为主，省财政根据本办法对</w:t>
      </w:r>
      <w:r>
        <w:rPr>
          <w:rFonts w:ascii="Times New Roman" w:eastAsia="方正仿宋_GBK" w:hAnsi="Times New Roman" w:cs="Times New Roman"/>
          <w:sz w:val="32"/>
          <w:szCs w:val="32"/>
        </w:rPr>
        <w:t>省级</w:t>
      </w:r>
      <w:r>
        <w:rPr>
          <w:rFonts w:ascii="Times New Roman" w:eastAsia="方正仿宋_GBK" w:hAnsi="Times New Roman" w:cs="Times New Roman"/>
          <w:sz w:val="32"/>
          <w:szCs w:val="32"/>
        </w:rPr>
        <w:t>“</w:t>
      </w:r>
      <w:r>
        <w:rPr>
          <w:rFonts w:ascii="Times New Roman" w:eastAsia="方正仿宋_GBK" w:hAnsi="Times New Roman" w:cs="Times New Roman"/>
          <w:sz w:val="32"/>
          <w:szCs w:val="32"/>
        </w:rPr>
        <w:t>绿岛</w:t>
      </w:r>
      <w:r>
        <w:rPr>
          <w:rFonts w:ascii="Times New Roman" w:eastAsia="方正仿宋_GBK" w:hAnsi="Times New Roman" w:cs="Times New Roman"/>
          <w:sz w:val="32"/>
          <w:szCs w:val="32"/>
        </w:rPr>
        <w:t>”</w:t>
      </w:r>
      <w:r>
        <w:rPr>
          <w:rFonts w:ascii="Times New Roman" w:eastAsia="方正仿宋_GBK" w:hAnsi="Times New Roman" w:cs="Times New Roman"/>
          <w:sz w:val="32"/>
          <w:szCs w:val="32"/>
        </w:rPr>
        <w:t>项目库中</w:t>
      </w:r>
      <w:r>
        <w:rPr>
          <w:rFonts w:ascii="Times New Roman" w:eastAsia="方正仿宋_GBK" w:hAnsi="Times New Roman" w:cs="Times New Roman"/>
          <w:kern w:val="0"/>
          <w:sz w:val="32"/>
          <w:szCs w:val="32"/>
        </w:rPr>
        <w:t>已完工的项目进行奖补。</w:t>
      </w:r>
    </w:p>
    <w:p w14:paraId="3C69DEF6" w14:textId="77777777" w:rsidR="002320A8" w:rsidRDefault="00000000">
      <w:pPr>
        <w:widowControl/>
        <w:spacing w:line="590" w:lineRule="exact"/>
        <w:ind w:firstLineChars="200" w:firstLine="640"/>
        <w:rPr>
          <w:rFonts w:ascii="Times New Roman" w:eastAsia="方正仿宋_GBK" w:hAnsi="Times New Roman" w:cs="Times New Roman"/>
          <w:kern w:val="0"/>
          <w:sz w:val="32"/>
          <w:szCs w:val="32"/>
        </w:rPr>
      </w:pPr>
      <w:r>
        <w:rPr>
          <w:rFonts w:ascii="Times New Roman" w:eastAsia="方正黑体_GBK" w:hAnsi="Times New Roman" w:cs="Times New Roman"/>
          <w:kern w:val="0"/>
          <w:sz w:val="32"/>
          <w:szCs w:val="32"/>
        </w:rPr>
        <w:t>第七条</w:t>
      </w:r>
      <w:r>
        <w:rPr>
          <w:rFonts w:ascii="Times New Roman" w:eastAsia="方正黑体_GBK" w:hAnsi="Times New Roman" w:cs="Times New Roman"/>
          <w:kern w:val="0"/>
          <w:sz w:val="32"/>
          <w:szCs w:val="32"/>
        </w:rPr>
        <w:t xml:space="preserve">  </w:t>
      </w:r>
      <w:proofErr w:type="gramStart"/>
      <w:r>
        <w:rPr>
          <w:rFonts w:ascii="Times New Roman" w:eastAsia="方正仿宋_GBK" w:hAnsi="Times New Roman" w:cs="Times New Roman"/>
          <w:kern w:val="0"/>
          <w:sz w:val="32"/>
          <w:szCs w:val="32"/>
        </w:rPr>
        <w:t>奖补资金</w:t>
      </w:r>
      <w:proofErr w:type="gramEnd"/>
      <w:r>
        <w:rPr>
          <w:rFonts w:ascii="Times New Roman" w:eastAsia="方正仿宋_GBK" w:hAnsi="Times New Roman" w:cs="Times New Roman"/>
          <w:kern w:val="0"/>
          <w:sz w:val="32"/>
          <w:szCs w:val="32"/>
        </w:rPr>
        <w:t>由省财政厅和省生态环境厅共同管理。</w:t>
      </w:r>
    </w:p>
    <w:p w14:paraId="449B54D0" w14:textId="77777777" w:rsidR="002320A8" w:rsidRDefault="00000000">
      <w:pPr>
        <w:widowControl/>
        <w:spacing w:line="590" w:lineRule="exact"/>
        <w:ind w:firstLineChars="200" w:firstLine="640"/>
        <w:rPr>
          <w:rFonts w:ascii="Times New Roman" w:eastAsia="方正仿宋_GBK" w:hAnsi="Times New Roman" w:cs="Times New Roman"/>
          <w:kern w:val="0"/>
          <w:sz w:val="32"/>
          <w:szCs w:val="32"/>
        </w:rPr>
      </w:pPr>
      <w:r>
        <w:rPr>
          <w:rFonts w:ascii="Times New Roman" w:eastAsia="方正仿宋_GBK" w:hAnsi="Times New Roman" w:cs="Times New Roman"/>
          <w:kern w:val="0"/>
          <w:sz w:val="32"/>
          <w:szCs w:val="32"/>
        </w:rPr>
        <w:t>（一）省财政厅</w:t>
      </w:r>
      <w:proofErr w:type="gramStart"/>
      <w:r>
        <w:rPr>
          <w:rFonts w:ascii="Times New Roman" w:eastAsia="方正仿宋_GBK" w:hAnsi="Times New Roman" w:cs="Times New Roman"/>
          <w:kern w:val="0"/>
          <w:sz w:val="32"/>
          <w:szCs w:val="32"/>
        </w:rPr>
        <w:t>负责奖补</w:t>
      </w:r>
      <w:proofErr w:type="gramEnd"/>
      <w:r>
        <w:rPr>
          <w:rFonts w:ascii="Times New Roman" w:eastAsia="方正仿宋_GBK" w:hAnsi="Times New Roman" w:cs="Times New Roman"/>
          <w:kern w:val="0"/>
          <w:sz w:val="32"/>
          <w:szCs w:val="32"/>
        </w:rPr>
        <w:t>资金年度预算安排，会同省生态环境厅</w:t>
      </w:r>
      <w:proofErr w:type="gramStart"/>
      <w:r>
        <w:rPr>
          <w:rFonts w:ascii="Times New Roman" w:eastAsia="方正仿宋_GBK" w:hAnsi="Times New Roman" w:cs="Times New Roman"/>
          <w:kern w:val="0"/>
          <w:sz w:val="32"/>
          <w:szCs w:val="32"/>
        </w:rPr>
        <w:t>下达奖补资金</w:t>
      </w:r>
      <w:proofErr w:type="gramEnd"/>
      <w:r>
        <w:rPr>
          <w:rFonts w:ascii="Times New Roman" w:eastAsia="方正仿宋_GBK" w:hAnsi="Times New Roman" w:cs="Times New Roman"/>
          <w:kern w:val="0"/>
          <w:sz w:val="32"/>
          <w:szCs w:val="32"/>
        </w:rPr>
        <w:t>。</w:t>
      </w:r>
    </w:p>
    <w:p w14:paraId="16119A6A" w14:textId="77777777" w:rsidR="002320A8" w:rsidRDefault="00000000">
      <w:pPr>
        <w:widowControl/>
        <w:spacing w:line="590" w:lineRule="exact"/>
        <w:ind w:firstLineChars="200" w:firstLine="640"/>
        <w:rPr>
          <w:rFonts w:ascii="Times New Roman" w:eastAsia="方正仿宋_GBK" w:hAnsi="Times New Roman" w:cs="Times New Roman"/>
          <w:kern w:val="0"/>
          <w:sz w:val="32"/>
          <w:szCs w:val="32"/>
        </w:rPr>
      </w:pPr>
      <w:r>
        <w:rPr>
          <w:rFonts w:ascii="Times New Roman" w:eastAsia="方正仿宋_GBK" w:hAnsi="Times New Roman" w:cs="Times New Roman"/>
          <w:kern w:val="0"/>
          <w:sz w:val="32"/>
          <w:szCs w:val="32"/>
        </w:rPr>
        <w:t>（二）省生态环境厅负责</w:t>
      </w:r>
      <w:proofErr w:type="gramStart"/>
      <w:r>
        <w:rPr>
          <w:rFonts w:ascii="Times New Roman" w:eastAsia="方正仿宋_GBK" w:hAnsi="Times New Roman" w:cs="Times New Roman"/>
          <w:kern w:val="0"/>
          <w:sz w:val="32"/>
          <w:szCs w:val="32"/>
        </w:rPr>
        <w:t>提出奖补资金</w:t>
      </w:r>
      <w:proofErr w:type="gramEnd"/>
      <w:r>
        <w:rPr>
          <w:rFonts w:ascii="Times New Roman" w:eastAsia="方正仿宋_GBK" w:hAnsi="Times New Roman" w:cs="Times New Roman"/>
          <w:kern w:val="0"/>
          <w:sz w:val="32"/>
          <w:szCs w:val="32"/>
        </w:rPr>
        <w:t>年度分配建议，对奖补资金使用和管理进行监督，组织</w:t>
      </w:r>
      <w:proofErr w:type="gramStart"/>
      <w:r>
        <w:rPr>
          <w:rFonts w:ascii="Times New Roman" w:eastAsia="方正仿宋_GBK" w:hAnsi="Times New Roman" w:cs="Times New Roman"/>
          <w:kern w:val="0"/>
          <w:sz w:val="32"/>
          <w:szCs w:val="32"/>
        </w:rPr>
        <w:t>开展奖补资金</w:t>
      </w:r>
      <w:proofErr w:type="gramEnd"/>
      <w:r>
        <w:rPr>
          <w:rFonts w:ascii="Times New Roman" w:eastAsia="方正仿宋_GBK" w:hAnsi="Times New Roman" w:cs="Times New Roman"/>
          <w:kern w:val="0"/>
          <w:sz w:val="32"/>
          <w:szCs w:val="32"/>
        </w:rPr>
        <w:t>绩效自评价。</w:t>
      </w:r>
    </w:p>
    <w:p w14:paraId="3C5D88BC" w14:textId="77777777" w:rsidR="002320A8" w:rsidRDefault="00000000">
      <w:pPr>
        <w:widowControl/>
        <w:spacing w:line="590" w:lineRule="exact"/>
        <w:ind w:firstLineChars="200" w:firstLine="640"/>
        <w:jc w:val="left"/>
        <w:rPr>
          <w:rFonts w:ascii="Times New Roman" w:eastAsia="方正仿宋_GBK" w:hAnsi="Times New Roman" w:cs="Times New Roman"/>
          <w:kern w:val="0"/>
          <w:sz w:val="32"/>
          <w:szCs w:val="32"/>
        </w:rPr>
      </w:pPr>
      <w:r>
        <w:rPr>
          <w:rFonts w:ascii="Times New Roman" w:eastAsia="方正黑体_GBK" w:hAnsi="Times New Roman" w:cs="Times New Roman"/>
          <w:kern w:val="0"/>
          <w:sz w:val="32"/>
          <w:szCs w:val="32"/>
        </w:rPr>
        <w:t>第八条</w:t>
      </w:r>
      <w:r>
        <w:rPr>
          <w:rFonts w:ascii="Times New Roman" w:eastAsia="方正黑体_GBK" w:hAnsi="Times New Roman" w:cs="Times New Roman"/>
          <w:kern w:val="0"/>
          <w:sz w:val="32"/>
          <w:szCs w:val="32"/>
        </w:rPr>
        <w:t xml:space="preserve"> </w:t>
      </w:r>
      <w:r>
        <w:rPr>
          <w:rFonts w:ascii="Times New Roman" w:eastAsia="方正仿宋_GBK" w:hAnsi="Times New Roman" w:cs="Times New Roman"/>
          <w:kern w:val="0"/>
          <w:sz w:val="32"/>
          <w:szCs w:val="32"/>
        </w:rPr>
        <w:t xml:space="preserve"> </w:t>
      </w:r>
      <w:r>
        <w:rPr>
          <w:rFonts w:ascii="Times New Roman" w:eastAsia="方正仿宋_GBK" w:hAnsi="Times New Roman" w:cs="Times New Roman"/>
          <w:kern w:val="0"/>
          <w:sz w:val="32"/>
          <w:szCs w:val="32"/>
        </w:rPr>
        <w:t>资金使用项目单位负责项目具体实施。对项目申报、实施的真实性、可行性、合</w:t>
      </w:r>
      <w:proofErr w:type="gramStart"/>
      <w:r>
        <w:rPr>
          <w:rFonts w:ascii="Times New Roman" w:eastAsia="方正仿宋_GBK" w:hAnsi="Times New Roman" w:cs="Times New Roman"/>
          <w:kern w:val="0"/>
          <w:sz w:val="32"/>
          <w:szCs w:val="32"/>
        </w:rPr>
        <w:t>规</w:t>
      </w:r>
      <w:proofErr w:type="gramEnd"/>
      <w:r>
        <w:rPr>
          <w:rFonts w:ascii="Times New Roman" w:eastAsia="方正仿宋_GBK" w:hAnsi="Times New Roman" w:cs="Times New Roman"/>
          <w:kern w:val="0"/>
          <w:sz w:val="32"/>
          <w:szCs w:val="32"/>
        </w:rPr>
        <w:t>性和完整性负责，</w:t>
      </w:r>
      <w:r>
        <w:rPr>
          <w:rFonts w:ascii="Times New Roman" w:eastAsia="方正仿宋_GBK" w:hAnsi="Times New Roman" w:cs="Times New Roman"/>
          <w:kern w:val="0"/>
          <w:sz w:val="32"/>
          <w:szCs w:val="32"/>
        </w:rPr>
        <w:lastRenderedPageBreak/>
        <w:t>是项目实施和资金使用管理的责任主体。依法依规组织项目实施，按规定使用项目资金，负责项目资金的财务管理和会计核算，主动接受和配合相关部门对项目实施绩效评价、监督检查和审计等工作。</w:t>
      </w:r>
    </w:p>
    <w:p w14:paraId="6B535EEC" w14:textId="77777777" w:rsidR="002320A8" w:rsidRDefault="00000000">
      <w:pPr>
        <w:widowControl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/>
          <w:kern w:val="0"/>
          <w:sz w:val="32"/>
          <w:szCs w:val="32"/>
        </w:rPr>
        <w:t>第九条</w:t>
      </w:r>
      <w:r>
        <w:rPr>
          <w:rFonts w:ascii="Times New Roman" w:eastAsia="方正仿宋_GBK" w:hAnsi="Times New Roman" w:cs="Times New Roman"/>
          <w:kern w:val="0"/>
          <w:sz w:val="32"/>
          <w:szCs w:val="32"/>
        </w:rPr>
        <w:t xml:space="preserve">  </w:t>
      </w:r>
      <w:r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工业和服务业</w:t>
      </w:r>
      <w:r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“</w:t>
      </w:r>
      <w:r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绿岛</w:t>
      </w:r>
      <w:r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”</w:t>
      </w:r>
      <w:r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项目补助比例原则上不超过核定</w:t>
      </w:r>
      <w:r>
        <w:rPr>
          <w:rFonts w:ascii="Times New Roman" w:eastAsia="方正仿宋_GBK" w:hAnsi="Times New Roman" w:cs="Times New Roman"/>
          <w:color w:val="000000"/>
          <w:sz w:val="32"/>
          <w:szCs w:val="32"/>
        </w:rPr>
        <w:t>环保设施投资总额的</w:t>
      </w:r>
      <w:r>
        <w:rPr>
          <w:rFonts w:ascii="Times New Roman" w:eastAsia="方正仿宋_GBK" w:hAnsi="Times New Roman" w:cs="Times New Roman"/>
          <w:color w:val="000000"/>
          <w:sz w:val="32"/>
          <w:szCs w:val="32"/>
        </w:rPr>
        <w:t>20%</w:t>
      </w:r>
      <w:r>
        <w:rPr>
          <w:rFonts w:ascii="Times New Roman" w:eastAsia="方正仿宋_GBK" w:hAnsi="Times New Roman" w:cs="Times New Roman"/>
          <w:color w:val="000000"/>
          <w:sz w:val="32"/>
          <w:szCs w:val="32"/>
        </w:rPr>
        <w:t>，农业</w:t>
      </w:r>
      <w:r>
        <w:rPr>
          <w:rFonts w:ascii="Times New Roman" w:eastAsia="方正仿宋_GBK" w:hAnsi="Times New Roman" w:cs="Times New Roman"/>
          <w:color w:val="000000"/>
          <w:sz w:val="32"/>
          <w:szCs w:val="32"/>
        </w:rPr>
        <w:t>“</w:t>
      </w:r>
      <w:r>
        <w:rPr>
          <w:rFonts w:ascii="Times New Roman" w:eastAsia="方正仿宋_GBK" w:hAnsi="Times New Roman" w:cs="Times New Roman"/>
          <w:color w:val="000000"/>
          <w:sz w:val="32"/>
          <w:szCs w:val="32"/>
        </w:rPr>
        <w:t>绿岛</w:t>
      </w:r>
      <w:r>
        <w:rPr>
          <w:rFonts w:ascii="Times New Roman" w:eastAsia="方正仿宋_GBK" w:hAnsi="Times New Roman" w:cs="Times New Roman"/>
          <w:color w:val="000000"/>
          <w:sz w:val="32"/>
          <w:szCs w:val="32"/>
        </w:rPr>
        <w:t>”</w:t>
      </w:r>
      <w:r>
        <w:rPr>
          <w:rFonts w:ascii="Times New Roman" w:eastAsia="方正仿宋_GBK" w:hAnsi="Times New Roman" w:cs="Times New Roman"/>
          <w:color w:val="000000"/>
          <w:sz w:val="32"/>
          <w:szCs w:val="32"/>
        </w:rPr>
        <w:t>项目</w:t>
      </w:r>
      <w:r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补助比例原则上不超过核定</w:t>
      </w:r>
      <w:r>
        <w:rPr>
          <w:rFonts w:ascii="Times New Roman" w:eastAsia="方正仿宋_GBK" w:hAnsi="Times New Roman" w:cs="Times New Roman"/>
          <w:color w:val="000000"/>
          <w:sz w:val="32"/>
          <w:szCs w:val="32"/>
        </w:rPr>
        <w:t>环保设施投资总额的</w:t>
      </w:r>
      <w:r>
        <w:rPr>
          <w:rFonts w:ascii="Times New Roman" w:eastAsia="方正仿宋_GBK" w:hAnsi="Times New Roman" w:cs="Times New Roman"/>
          <w:color w:val="000000"/>
          <w:sz w:val="32"/>
          <w:szCs w:val="32"/>
        </w:rPr>
        <w:t>40%</w:t>
      </w:r>
      <w:r>
        <w:rPr>
          <w:rFonts w:ascii="Times New Roman" w:eastAsia="方正仿宋_GBK" w:hAnsi="Times New Roman" w:cs="Times New Roman"/>
          <w:color w:val="000000"/>
          <w:sz w:val="32"/>
          <w:szCs w:val="32"/>
        </w:rPr>
        <w:t>。</w:t>
      </w:r>
      <w:r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“</w:t>
      </w:r>
      <w:r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绿岛</w:t>
      </w:r>
      <w:r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”</w:t>
      </w:r>
      <w:r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项目库内上一年度通过竣工验收的项目具有申报</w:t>
      </w:r>
      <w:proofErr w:type="gramStart"/>
      <w:r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资金奖补</w:t>
      </w:r>
      <w:proofErr w:type="gramEnd"/>
      <w:r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资格。省生态环境厅组织</w:t>
      </w:r>
      <w:proofErr w:type="gramStart"/>
      <w:r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开展奖补资金</w:t>
      </w:r>
      <w:proofErr w:type="gramEnd"/>
      <w:r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申报和预审工作，并</w:t>
      </w:r>
      <w:proofErr w:type="gramStart"/>
      <w:r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提出奖补资金</w:t>
      </w:r>
      <w:proofErr w:type="gramEnd"/>
      <w:r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分配方案建议，报省财政厅。经省财政厅审核后</w:t>
      </w:r>
      <w:r>
        <w:rPr>
          <w:rFonts w:ascii="Times New Roman" w:eastAsia="方正仿宋_GBK" w:hAnsi="Times New Roman" w:cs="Times New Roman"/>
          <w:color w:val="000000"/>
          <w:sz w:val="32"/>
          <w:szCs w:val="32"/>
        </w:rPr>
        <w:t>，将资金下达至项目所在设区市、县（市）</w:t>
      </w:r>
      <w:r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。</w:t>
      </w:r>
    </w:p>
    <w:p w14:paraId="786D80A3" w14:textId="77777777" w:rsidR="002320A8" w:rsidRDefault="00000000">
      <w:pPr>
        <w:widowControl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/>
          <w:kern w:val="0"/>
          <w:sz w:val="32"/>
          <w:szCs w:val="32"/>
        </w:rPr>
        <w:t>第十条</w:t>
      </w:r>
      <w:r>
        <w:rPr>
          <w:rFonts w:ascii="Times New Roman" w:eastAsia="方正黑体_GBK" w:hAnsi="Times New Roman" w:cs="Times New Roman"/>
          <w:kern w:val="0"/>
          <w:sz w:val="32"/>
          <w:szCs w:val="32"/>
        </w:rPr>
        <w:t xml:space="preserve">  </w:t>
      </w:r>
      <w:r>
        <w:rPr>
          <w:rFonts w:ascii="Times New Roman" w:eastAsia="方正仿宋_GBK" w:hAnsi="Times New Roman" w:cs="Times New Roman"/>
          <w:sz w:val="32"/>
          <w:szCs w:val="32"/>
        </w:rPr>
        <w:t>围绕</w:t>
      </w:r>
      <w:r>
        <w:rPr>
          <w:rFonts w:ascii="Times New Roman" w:eastAsia="方正仿宋_GBK" w:hAnsi="Times New Roman" w:cs="Times New Roman"/>
          <w:sz w:val="32"/>
          <w:szCs w:val="32"/>
        </w:rPr>
        <w:t>“</w:t>
      </w:r>
      <w:r>
        <w:rPr>
          <w:rFonts w:ascii="Times New Roman" w:eastAsia="方正仿宋_GBK" w:hAnsi="Times New Roman" w:cs="Times New Roman"/>
          <w:sz w:val="32"/>
          <w:szCs w:val="32"/>
        </w:rPr>
        <w:t>绿岛</w:t>
      </w:r>
      <w:r>
        <w:rPr>
          <w:rFonts w:ascii="Times New Roman" w:eastAsia="方正仿宋_GBK" w:hAnsi="Times New Roman" w:cs="Times New Roman"/>
          <w:sz w:val="32"/>
          <w:szCs w:val="32"/>
        </w:rPr>
        <w:t>”</w:t>
      </w:r>
      <w:r>
        <w:rPr>
          <w:rFonts w:ascii="Times New Roman" w:eastAsia="方正仿宋_GBK" w:hAnsi="Times New Roman" w:cs="Times New Roman"/>
          <w:sz w:val="32"/>
          <w:szCs w:val="32"/>
        </w:rPr>
        <w:t>项目实施及运维等内容，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奖补资金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用于：</w:t>
      </w:r>
    </w:p>
    <w:p w14:paraId="1BECE5A1" w14:textId="77777777" w:rsidR="002320A8" w:rsidRDefault="00000000">
      <w:pPr>
        <w:widowControl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（一）</w:t>
      </w:r>
      <w:r>
        <w:rPr>
          <w:rFonts w:ascii="Times New Roman" w:eastAsia="方正仿宋_GBK" w:hAnsi="Times New Roman" w:cs="Times New Roman"/>
          <w:sz w:val="32"/>
          <w:szCs w:val="32"/>
        </w:rPr>
        <w:t>“</w:t>
      </w:r>
      <w:r>
        <w:rPr>
          <w:rFonts w:ascii="Times New Roman" w:eastAsia="方正仿宋_GBK" w:hAnsi="Times New Roman" w:cs="Times New Roman"/>
          <w:sz w:val="32"/>
          <w:szCs w:val="32"/>
        </w:rPr>
        <w:t>绿岛</w:t>
      </w:r>
      <w:r>
        <w:rPr>
          <w:rFonts w:ascii="Times New Roman" w:eastAsia="方正仿宋_GBK" w:hAnsi="Times New Roman" w:cs="Times New Roman"/>
          <w:sz w:val="32"/>
          <w:szCs w:val="32"/>
        </w:rPr>
        <w:t>”</w:t>
      </w:r>
      <w:r>
        <w:rPr>
          <w:rFonts w:ascii="Times New Roman" w:eastAsia="方正仿宋_GBK" w:hAnsi="Times New Roman" w:cs="Times New Roman"/>
          <w:sz w:val="32"/>
          <w:szCs w:val="32"/>
        </w:rPr>
        <w:t>项目环保设施更新；</w:t>
      </w:r>
    </w:p>
    <w:p w14:paraId="6A320111" w14:textId="77777777" w:rsidR="002320A8" w:rsidRDefault="00000000">
      <w:pPr>
        <w:widowControl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（二）</w:t>
      </w:r>
      <w:r>
        <w:rPr>
          <w:rFonts w:ascii="Times New Roman" w:eastAsia="方正仿宋_GBK" w:hAnsi="Times New Roman" w:cs="Times New Roman"/>
          <w:sz w:val="32"/>
          <w:szCs w:val="32"/>
        </w:rPr>
        <w:t>“</w:t>
      </w:r>
      <w:r>
        <w:rPr>
          <w:rFonts w:ascii="Times New Roman" w:eastAsia="方正仿宋_GBK" w:hAnsi="Times New Roman" w:cs="Times New Roman"/>
          <w:sz w:val="32"/>
          <w:szCs w:val="32"/>
        </w:rPr>
        <w:t>绿岛</w:t>
      </w:r>
      <w:r>
        <w:rPr>
          <w:rFonts w:ascii="Times New Roman" w:eastAsia="方正仿宋_GBK" w:hAnsi="Times New Roman" w:cs="Times New Roman"/>
          <w:sz w:val="32"/>
          <w:szCs w:val="32"/>
        </w:rPr>
        <w:t>”</w:t>
      </w:r>
      <w:r>
        <w:rPr>
          <w:rFonts w:ascii="Times New Roman" w:eastAsia="方正仿宋_GBK" w:hAnsi="Times New Roman" w:cs="Times New Roman"/>
          <w:sz w:val="32"/>
          <w:szCs w:val="32"/>
        </w:rPr>
        <w:t>项目环保设施运维；</w:t>
      </w:r>
    </w:p>
    <w:p w14:paraId="1B5FD021" w14:textId="77777777" w:rsidR="002320A8" w:rsidRDefault="00000000">
      <w:pPr>
        <w:widowControl/>
        <w:spacing w:line="590" w:lineRule="exact"/>
        <w:ind w:firstLineChars="200" w:firstLine="640"/>
        <w:rPr>
          <w:rFonts w:ascii="Times New Roman" w:eastAsia="方正黑体_GBK" w:hAnsi="Times New Roman" w:cs="Times New Roman"/>
          <w:kern w:val="0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（三）其他与</w:t>
      </w:r>
      <w:r>
        <w:rPr>
          <w:rFonts w:ascii="Times New Roman" w:eastAsia="方正仿宋_GBK" w:hAnsi="Times New Roman" w:cs="Times New Roman"/>
          <w:sz w:val="32"/>
          <w:szCs w:val="32"/>
        </w:rPr>
        <w:t>“</w:t>
      </w:r>
      <w:r>
        <w:rPr>
          <w:rFonts w:ascii="Times New Roman" w:eastAsia="方正仿宋_GBK" w:hAnsi="Times New Roman" w:cs="Times New Roman"/>
          <w:sz w:val="32"/>
          <w:szCs w:val="32"/>
        </w:rPr>
        <w:t>绿岛</w:t>
      </w:r>
      <w:r>
        <w:rPr>
          <w:rFonts w:ascii="Times New Roman" w:eastAsia="方正仿宋_GBK" w:hAnsi="Times New Roman" w:cs="Times New Roman"/>
          <w:sz w:val="32"/>
          <w:szCs w:val="32"/>
        </w:rPr>
        <w:t>”</w:t>
      </w:r>
      <w:r>
        <w:rPr>
          <w:rFonts w:ascii="Times New Roman" w:eastAsia="方正仿宋_GBK" w:hAnsi="Times New Roman" w:cs="Times New Roman"/>
          <w:sz w:val="32"/>
          <w:szCs w:val="32"/>
        </w:rPr>
        <w:t>项目污染防治直接相关的内容。</w:t>
      </w:r>
    </w:p>
    <w:p w14:paraId="45C04B7E" w14:textId="77777777" w:rsidR="002320A8" w:rsidRDefault="00000000">
      <w:pPr>
        <w:widowControl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/>
          <w:kern w:val="0"/>
          <w:sz w:val="32"/>
          <w:szCs w:val="32"/>
        </w:rPr>
        <w:t>第十二条</w:t>
      </w:r>
      <w:r>
        <w:rPr>
          <w:rFonts w:ascii="Times New Roman" w:eastAsia="方正仿宋_GBK" w:hAnsi="Times New Roman" w:cs="Times New Roman"/>
          <w:kern w:val="0"/>
          <w:sz w:val="32"/>
          <w:szCs w:val="32"/>
        </w:rPr>
        <w:t xml:space="preserve">  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奖补资金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实行专款专用，严禁截留、挤占、挪用。生态环境、财政部门要加强对奖补资金使用的监督管理，自觉接受审计及上级主管部门的监督检查。生态环境部门应建立资金使用台账，并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将奖补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资金使用情况报省生态环境厅。对违法违规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使用奖补资金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的，一经查实，按照《财政违法行为处罚处分条例》《江苏省财政监督条例》等有关规定予以处理处罚。</w:t>
      </w:r>
    </w:p>
    <w:p w14:paraId="7D1D01E1" w14:textId="77777777" w:rsidR="002320A8" w:rsidRDefault="00000000">
      <w:pPr>
        <w:autoSpaceDE w:val="0"/>
        <w:autoSpaceDN w:val="0"/>
        <w:adjustRightInd w:val="0"/>
        <w:snapToGrid w:val="0"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/>
          <w:kern w:val="0"/>
          <w:sz w:val="32"/>
          <w:szCs w:val="32"/>
        </w:rPr>
        <w:lastRenderedPageBreak/>
        <w:t>第十三条</w:t>
      </w:r>
      <w:r>
        <w:rPr>
          <w:rFonts w:ascii="Times New Roman" w:eastAsia="方正仿宋_GBK" w:hAnsi="Times New Roman" w:cs="Times New Roman"/>
          <w:kern w:val="0"/>
          <w:sz w:val="32"/>
          <w:szCs w:val="32"/>
        </w:rPr>
        <w:t xml:space="preserve">  </w:t>
      </w:r>
      <w:r>
        <w:rPr>
          <w:rFonts w:ascii="Times New Roman" w:eastAsia="方正仿宋_GBK" w:hAnsi="Times New Roman" w:cs="Times New Roman"/>
          <w:sz w:val="32"/>
          <w:szCs w:val="32"/>
        </w:rPr>
        <w:t>获得补助资金的项目所在地生态环境、财政部门，每年应及时对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上一年度奖补资金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使用情况开展绩效自评价，并报省生态环境厅、省财政厅备案。省生态环境厅、省财政厅根据实际情况，对资金使用情况和项目实施情况进行绩效评价和监督检查。</w:t>
      </w:r>
    </w:p>
    <w:p w14:paraId="5CDDFE29" w14:textId="77777777" w:rsidR="002320A8" w:rsidRDefault="00000000">
      <w:pPr>
        <w:widowControl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/>
          <w:kern w:val="0"/>
          <w:sz w:val="32"/>
          <w:szCs w:val="32"/>
        </w:rPr>
        <w:t>第十四条</w:t>
      </w:r>
      <w:r>
        <w:rPr>
          <w:rFonts w:ascii="Times New Roman" w:eastAsia="方正仿宋_GBK" w:hAnsi="Times New Roman" w:cs="Times New Roman"/>
          <w:sz w:val="32"/>
          <w:szCs w:val="32"/>
        </w:rPr>
        <w:t xml:space="preserve">  </w:t>
      </w:r>
      <w:r>
        <w:rPr>
          <w:rFonts w:ascii="Times New Roman" w:eastAsia="方正仿宋_GBK" w:hAnsi="Times New Roman" w:cs="Times New Roman"/>
          <w:sz w:val="32"/>
          <w:szCs w:val="32"/>
        </w:rPr>
        <w:t>本办法由省生态环境厅、省财政厅负责解释。</w:t>
      </w:r>
    </w:p>
    <w:p w14:paraId="4B6C5A9D" w14:textId="77777777" w:rsidR="002320A8" w:rsidRDefault="00000000">
      <w:pPr>
        <w:widowControl/>
        <w:spacing w:line="59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/>
          <w:kern w:val="0"/>
          <w:sz w:val="32"/>
          <w:szCs w:val="32"/>
        </w:rPr>
        <w:t>第十五条</w:t>
      </w:r>
      <w:r>
        <w:rPr>
          <w:rFonts w:ascii="Times New Roman" w:eastAsia="方正仿宋_GBK" w:hAnsi="Times New Roman" w:cs="Times New Roman"/>
          <w:b/>
          <w:bCs/>
          <w:smallCaps/>
          <w:kern w:val="0"/>
          <w:sz w:val="32"/>
          <w:szCs w:val="32"/>
        </w:rPr>
        <w:t xml:space="preserve">  </w:t>
      </w:r>
      <w:r>
        <w:rPr>
          <w:rFonts w:ascii="Times New Roman" w:eastAsia="方正仿宋_GBK" w:hAnsi="Times New Roman" w:cs="Times New Roman"/>
          <w:sz w:val="32"/>
          <w:szCs w:val="32"/>
        </w:rPr>
        <w:t>本办法自印发之日起施行。</w:t>
      </w:r>
    </w:p>
    <w:p w14:paraId="16DD0C35" w14:textId="753ECA54" w:rsidR="002320A8" w:rsidRDefault="002320A8">
      <w:pPr>
        <w:widowControl/>
        <w:jc w:val="left"/>
        <w:rPr>
          <w:rFonts w:ascii="Times New Roman" w:eastAsia="方正仿宋_GBK" w:hAnsi="Times New Roman" w:cs="Times New Roman"/>
          <w:sz w:val="32"/>
          <w:szCs w:val="32"/>
        </w:rPr>
      </w:pPr>
    </w:p>
    <w:sectPr w:rsidR="002320A8">
      <w:footerReference w:type="even" r:id="rId6"/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039BA64" w14:textId="77777777" w:rsidR="00204BCD" w:rsidRDefault="00204BCD">
      <w:r>
        <w:separator/>
      </w:r>
    </w:p>
  </w:endnote>
  <w:endnote w:type="continuationSeparator" w:id="0">
    <w:p w14:paraId="78AFEA36" w14:textId="77777777" w:rsidR="00204BCD" w:rsidRDefault="00204B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2003" w:usb1="090E0000" w:usb2="00000010" w:usb3="00000000" w:csb0="003C0041" w:csb1="00000000"/>
  </w:font>
  <w:font w:name="仿宋_GB2312">
    <w:altName w:val="微软雅黑"/>
    <w:charset w:val="86"/>
    <w:family w:val="modern"/>
    <w:pitch w:val="default"/>
    <w:sig w:usb0="00000001" w:usb1="080E0000" w:usb2="00000000" w:usb3="00000000" w:csb0="00040000" w:csb1="00000000"/>
  </w:font>
  <w:font w:name="FZXiaoBiaoSong-B05S">
    <w:altName w:val="宋体"/>
    <w:charset w:val="86"/>
    <w:family w:val="swiss"/>
    <w:pitch w:val="default"/>
    <w:sig w:usb0="00000000" w:usb1="0000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9850AE8" w14:textId="77777777" w:rsidR="002320A8" w:rsidRDefault="00000000">
    <w:pPr>
      <w:pStyle w:val="a5"/>
      <w:ind w:leftChars="100" w:left="210" w:rightChars="100" w:right="210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rPr>
        <w:rStyle w:val="aa"/>
      </w:rPr>
      <w:instrText xml:space="preserve"> PAGE </w:instrText>
    </w:r>
    <w:r>
      <w:fldChar w:fldCharType="separate"/>
    </w:r>
    <w:r>
      <w:rPr>
        <w:rStyle w:val="aa"/>
      </w:rPr>
      <w:t>18</w:t>
    </w:r>
    <w:r>
      <w:fldChar w:fldCharType="end"/>
    </w:r>
    <w:r>
      <w:rPr>
        <w:rStyle w:val="aa"/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39A8317" w14:textId="77777777" w:rsidR="002320A8" w:rsidRDefault="00000000">
    <w:pPr>
      <w:pStyle w:val="a5"/>
      <w:ind w:leftChars="100" w:left="210" w:rightChars="100" w:right="210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rPr>
        <w:rStyle w:val="aa"/>
      </w:rPr>
      <w:instrText xml:space="preserve"> PAGE </w:instrText>
    </w:r>
    <w:r>
      <w:fldChar w:fldCharType="separate"/>
    </w:r>
    <w:r>
      <w:rPr>
        <w:rStyle w:val="aa"/>
      </w:rPr>
      <w:t>22</w:t>
    </w:r>
    <w:r>
      <w:fldChar w:fldCharType="end"/>
    </w:r>
    <w:r>
      <w:rPr>
        <w:rStyle w:val="aa"/>
        <w:rFonts w:hint="eastAsia"/>
      </w:rPr>
      <w:t xml:space="preserve"> </w:t>
    </w:r>
    <w:r>
      <w:rPr>
        <w:rFonts w:hint="eastAsia"/>
      </w:rPr>
      <w:t>—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B9E7199" w14:textId="77777777" w:rsidR="00204BCD" w:rsidRDefault="00204BCD">
      <w:r>
        <w:separator/>
      </w:r>
    </w:p>
  </w:footnote>
  <w:footnote w:type="continuationSeparator" w:id="0">
    <w:p w14:paraId="5D2F73C7" w14:textId="77777777" w:rsidR="00204BCD" w:rsidRDefault="00204BC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F2293"/>
    <w:rsid w:val="001019A6"/>
    <w:rsid w:val="00144A21"/>
    <w:rsid w:val="00145DD1"/>
    <w:rsid w:val="00170C25"/>
    <w:rsid w:val="0019076E"/>
    <w:rsid w:val="00204BCD"/>
    <w:rsid w:val="002320A8"/>
    <w:rsid w:val="0026794C"/>
    <w:rsid w:val="00317922"/>
    <w:rsid w:val="00351E85"/>
    <w:rsid w:val="003D46DE"/>
    <w:rsid w:val="00435D96"/>
    <w:rsid w:val="00466AAB"/>
    <w:rsid w:val="004F2293"/>
    <w:rsid w:val="005C2CE6"/>
    <w:rsid w:val="00655C9A"/>
    <w:rsid w:val="009E7D68"/>
    <w:rsid w:val="00A02214"/>
    <w:rsid w:val="00A349FB"/>
    <w:rsid w:val="00C507B0"/>
    <w:rsid w:val="00DC3A59"/>
    <w:rsid w:val="6BA62F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B338480"/>
  <w15:docId w15:val="{D5A7A613-3E97-4C31-BB15-4511EC0AC5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link w:val="10"/>
    <w:uiPriority w:val="9"/>
    <w:qFormat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qFormat/>
    <w:pPr>
      <w:autoSpaceDE w:val="0"/>
      <w:autoSpaceDN w:val="0"/>
      <w:ind w:left="111"/>
      <w:jc w:val="left"/>
    </w:pPr>
    <w:rPr>
      <w:rFonts w:ascii="方正仿宋_GBK" w:eastAsia="方正仿宋_GBK" w:hAnsi="方正仿宋_GBK" w:cs="方正仿宋_GBK"/>
      <w:kern w:val="0"/>
      <w:sz w:val="32"/>
      <w:szCs w:val="32"/>
      <w:lang w:eastAsia="en-US"/>
    </w:rPr>
  </w:style>
  <w:style w:type="paragraph" w:styleId="a5">
    <w:name w:val="foot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9">
    <w:name w:val="Normal (Web)"/>
    <w:basedOn w:val="a"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a">
    <w:name w:val="page number"/>
    <w:qFormat/>
  </w:style>
  <w:style w:type="character" w:styleId="ab">
    <w:name w:val="Strong"/>
    <w:basedOn w:val="a0"/>
    <w:uiPriority w:val="22"/>
    <w:qFormat/>
    <w:rPr>
      <w:b/>
      <w:bCs/>
    </w:rPr>
  </w:style>
  <w:style w:type="table" w:styleId="ac">
    <w:name w:val="Table Grid"/>
    <w:basedOn w:val="a1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Title"/>
    <w:basedOn w:val="a"/>
    <w:link w:val="ae"/>
    <w:uiPriority w:val="1"/>
    <w:qFormat/>
    <w:pPr>
      <w:autoSpaceDE w:val="0"/>
      <w:autoSpaceDN w:val="0"/>
      <w:spacing w:before="192"/>
      <w:ind w:right="160"/>
      <w:jc w:val="center"/>
    </w:pPr>
    <w:rPr>
      <w:rFonts w:ascii="宋体" w:eastAsia="宋体" w:hAnsi="宋体" w:cs="宋体"/>
      <w:kern w:val="0"/>
      <w:sz w:val="44"/>
      <w:szCs w:val="44"/>
      <w:lang w:eastAsia="en-US"/>
    </w:rPr>
  </w:style>
  <w:style w:type="table" w:customStyle="1" w:styleId="11">
    <w:name w:val="网格型1"/>
    <w:basedOn w:val="a1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4">
    <w:name w:val="正文文本 字符"/>
    <w:basedOn w:val="a0"/>
    <w:link w:val="a3"/>
    <w:uiPriority w:val="1"/>
    <w:qFormat/>
    <w:rPr>
      <w:rFonts w:ascii="方正仿宋_GBK" w:eastAsia="方正仿宋_GBK" w:hAnsi="方正仿宋_GBK" w:cs="方正仿宋_GBK"/>
      <w:kern w:val="0"/>
      <w:sz w:val="32"/>
      <w:szCs w:val="32"/>
      <w:lang w:eastAsia="en-US"/>
    </w:rPr>
  </w:style>
  <w:style w:type="character" w:customStyle="1" w:styleId="ae">
    <w:name w:val="标题 字符"/>
    <w:basedOn w:val="a0"/>
    <w:link w:val="ad"/>
    <w:uiPriority w:val="1"/>
    <w:qFormat/>
    <w:rPr>
      <w:rFonts w:ascii="宋体" w:eastAsia="宋体" w:hAnsi="宋体" w:cs="宋体"/>
      <w:kern w:val="0"/>
      <w:sz w:val="44"/>
      <w:szCs w:val="44"/>
      <w:lang w:eastAsia="en-US"/>
    </w:rPr>
  </w:style>
  <w:style w:type="character" w:customStyle="1" w:styleId="10">
    <w:name w:val="标题 1 字符"/>
    <w:basedOn w:val="a0"/>
    <w:link w:val="1"/>
    <w:uiPriority w:val="9"/>
    <w:qFormat/>
    <w:rPr>
      <w:rFonts w:ascii="宋体" w:eastAsia="宋体" w:hAnsi="宋体" w:cs="宋体"/>
      <w:b/>
      <w:bCs/>
      <w:kern w:val="36"/>
      <w:sz w:val="48"/>
      <w:szCs w:val="48"/>
    </w:rPr>
  </w:style>
  <w:style w:type="paragraph" w:customStyle="1" w:styleId="CharChar">
    <w:name w:val="Char Char"/>
    <w:basedOn w:val="a"/>
    <w:qFormat/>
    <w:pPr>
      <w:ind w:firstLineChars="200" w:firstLine="632"/>
    </w:pPr>
    <w:rPr>
      <w:rFonts w:ascii="Times New Roman" w:eastAsia="仿宋_GB2312" w:hAnsi="Times New Roman" w:cs="Times New Roman"/>
      <w:sz w:val="32"/>
      <w:szCs w:val="24"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FZXiaoBiaoSong-B05S" w:eastAsia="FZXiaoBiaoSong-B05S" w:cs="FZXiaoBiaoSong-B05S"/>
      <w:color w:val="000000"/>
      <w:sz w:val="24"/>
      <w:szCs w:val="24"/>
    </w:rPr>
  </w:style>
  <w:style w:type="character" w:customStyle="1" w:styleId="a6">
    <w:name w:val="页脚 字符"/>
    <w:basedOn w:val="a0"/>
    <w:link w:val="a5"/>
    <w:uiPriority w:val="99"/>
    <w:qFormat/>
    <w:rPr>
      <w:sz w:val="18"/>
      <w:szCs w:val="18"/>
    </w:rPr>
  </w:style>
  <w:style w:type="character" w:customStyle="1" w:styleId="a8">
    <w:name w:val="页眉 字符"/>
    <w:basedOn w:val="a0"/>
    <w:link w:val="a7"/>
    <w:uiPriority w:val="9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5</Pages>
  <Words>302</Words>
  <Characters>1722</Characters>
  <Application>Microsoft Office Word</Application>
  <DocSecurity>0</DocSecurity>
  <Lines>14</Lines>
  <Paragraphs>4</Paragraphs>
  <ScaleCrop>false</ScaleCrop>
  <Company>Microsoft</Company>
  <LinksUpToDate>false</LinksUpToDate>
  <CharactersWithSpaces>2020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zhangzhe</dc:creator>
  <cp:lastModifiedBy>艺 封</cp:lastModifiedBy>
  <cp:revision>8</cp:revision>
  <dcterms:created xsi:type="dcterms:W3CDTF">2022-10-27T07:57:00Z</dcterms:created>
  <dcterms:modified xsi:type="dcterms:W3CDTF">2024-09-25T06:57:00Z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1033-11.2.0.11380</vt:lpwstr>
  </property>
  <property fmtid="{D5CDD505-2E9C-101B-9397-08002B2CF9AE}" pid="3" name="ICV">
    <vt:lpwstr>E7F1797FF8CE434B9818DAF4060965ED</vt:lpwstr>
  </property>
</Properties>
</file>