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C6493D" w14:textId="274545AB" w:rsidR="0001300E" w:rsidRPr="004E1A7D" w:rsidRDefault="0001300E">
      <w:pPr>
        <w:pStyle w:val="a6"/>
        <w:snapToGrid w:val="0"/>
        <w:spacing w:after="840" w:line="100" w:lineRule="atLeast"/>
        <w:ind w:left="-57" w:right="-57"/>
        <w:rPr>
          <w:rFonts w:ascii="Times New Roman"/>
        </w:rPr>
      </w:pPr>
    </w:p>
    <w:p w14:paraId="74F4A90F" w14:textId="77777777" w:rsidR="004E1A7D" w:rsidRPr="004E1A7D" w:rsidRDefault="004E1A7D" w:rsidP="004E1A7D">
      <w:pPr>
        <w:pStyle w:val="10"/>
        <w:rPr>
          <w:b/>
        </w:rPr>
      </w:pPr>
      <w:r w:rsidRPr="004E1A7D">
        <w:rPr>
          <w:b/>
        </w:rPr>
        <w:t>江苏省生态环境厅关于做好新型冠状病毒</w:t>
      </w:r>
    </w:p>
    <w:p w14:paraId="6906A70C" w14:textId="77777777" w:rsidR="004E1A7D" w:rsidRPr="004E1A7D" w:rsidRDefault="004E1A7D" w:rsidP="004E1A7D">
      <w:pPr>
        <w:pStyle w:val="10"/>
        <w:rPr>
          <w:b/>
        </w:rPr>
      </w:pPr>
      <w:r w:rsidRPr="004E1A7D">
        <w:rPr>
          <w:b/>
        </w:rPr>
        <w:t>感染的肺炎疫情防控中医疗机构辐射</w:t>
      </w:r>
    </w:p>
    <w:p w14:paraId="3F436847" w14:textId="77777777" w:rsidR="004E1A7D" w:rsidRPr="004E1A7D" w:rsidRDefault="004E1A7D" w:rsidP="004E1A7D">
      <w:pPr>
        <w:pStyle w:val="10"/>
        <w:rPr>
          <w:b/>
        </w:rPr>
      </w:pPr>
      <w:r w:rsidRPr="004E1A7D">
        <w:rPr>
          <w:b/>
        </w:rPr>
        <w:t>安全监管服务保障工作的通知</w:t>
      </w:r>
    </w:p>
    <w:p w14:paraId="18043B5F" w14:textId="77777777" w:rsidR="004E1A7D" w:rsidRPr="004E1A7D" w:rsidRDefault="004E1A7D" w:rsidP="004E1A7D">
      <w:pPr>
        <w:ind w:firstLine="0"/>
        <w:rPr>
          <w:b/>
        </w:rPr>
      </w:pPr>
    </w:p>
    <w:p w14:paraId="75665B3D" w14:textId="77777777" w:rsidR="004E1A7D" w:rsidRPr="004E1A7D" w:rsidRDefault="004E1A7D" w:rsidP="004E1A7D">
      <w:pPr>
        <w:ind w:firstLine="0"/>
        <w:rPr>
          <w:b/>
        </w:rPr>
      </w:pPr>
      <w:r w:rsidRPr="004E1A7D">
        <w:rPr>
          <w:b/>
        </w:rPr>
        <w:t>各设区市生态环境局：</w:t>
      </w:r>
    </w:p>
    <w:p w14:paraId="72C7280C" w14:textId="77777777" w:rsidR="004E1A7D" w:rsidRPr="004E1A7D" w:rsidRDefault="004E1A7D" w:rsidP="004E1A7D">
      <w:pPr>
        <w:rPr>
          <w:b/>
        </w:rPr>
      </w:pPr>
      <w:r w:rsidRPr="004E1A7D">
        <w:rPr>
          <w:rFonts w:hint="eastAsia"/>
          <w:b/>
        </w:rPr>
        <w:t>为落实</w:t>
      </w:r>
      <w:r w:rsidRPr="004E1A7D">
        <w:rPr>
          <w:b/>
        </w:rPr>
        <w:t>新型冠状病毒感染的肺炎疫情防控</w:t>
      </w:r>
      <w:r w:rsidRPr="004E1A7D">
        <w:rPr>
          <w:rFonts w:hint="eastAsia"/>
          <w:b/>
        </w:rPr>
        <w:t>措施</w:t>
      </w:r>
      <w:r w:rsidRPr="004E1A7D">
        <w:rPr>
          <w:b/>
        </w:rPr>
        <w:t>，</w:t>
      </w:r>
      <w:r w:rsidRPr="004E1A7D">
        <w:rPr>
          <w:rFonts w:hint="eastAsia"/>
          <w:b/>
        </w:rPr>
        <w:t>近日生态环境部下发相关通知，要求</w:t>
      </w:r>
      <w:r w:rsidRPr="004E1A7D">
        <w:rPr>
          <w:b/>
        </w:rPr>
        <w:t>统筹协调</w:t>
      </w:r>
      <w:r w:rsidRPr="004E1A7D">
        <w:rPr>
          <w:rFonts w:hint="eastAsia"/>
          <w:b/>
        </w:rPr>
        <w:t>好</w:t>
      </w:r>
      <w:r w:rsidRPr="004E1A7D">
        <w:rPr>
          <w:b/>
        </w:rPr>
        <w:t>疫情防控</w:t>
      </w:r>
      <w:r w:rsidRPr="004E1A7D">
        <w:rPr>
          <w:rFonts w:hint="eastAsia"/>
          <w:b/>
        </w:rPr>
        <w:t>期</w:t>
      </w:r>
      <w:r w:rsidRPr="004E1A7D">
        <w:rPr>
          <w:b/>
        </w:rPr>
        <w:t>间医疗机构</w:t>
      </w:r>
      <w:r w:rsidRPr="004E1A7D">
        <w:rPr>
          <w:rFonts w:hint="eastAsia"/>
          <w:b/>
        </w:rPr>
        <w:t>的</w:t>
      </w:r>
      <w:r w:rsidRPr="004E1A7D">
        <w:rPr>
          <w:b/>
        </w:rPr>
        <w:t>辐射安全监管</w:t>
      </w:r>
      <w:r w:rsidRPr="004E1A7D">
        <w:rPr>
          <w:rFonts w:hint="eastAsia"/>
          <w:b/>
        </w:rPr>
        <w:t>，</w:t>
      </w:r>
      <w:r w:rsidRPr="004E1A7D">
        <w:rPr>
          <w:b/>
        </w:rPr>
        <w:t>全力支持</w:t>
      </w:r>
      <w:r w:rsidRPr="004E1A7D">
        <w:rPr>
          <w:rFonts w:hint="eastAsia"/>
          <w:b/>
        </w:rPr>
        <w:t>和服务</w:t>
      </w:r>
      <w:r w:rsidRPr="004E1A7D">
        <w:rPr>
          <w:b/>
        </w:rPr>
        <w:t>医疗机构做好疫情防控工作</w:t>
      </w:r>
      <w:r w:rsidRPr="004E1A7D">
        <w:rPr>
          <w:rFonts w:hint="eastAsia"/>
          <w:b/>
        </w:rPr>
        <w:t>，</w:t>
      </w:r>
      <w:r w:rsidRPr="004E1A7D">
        <w:rPr>
          <w:b/>
        </w:rPr>
        <w:t>确保辐射环境安全</w:t>
      </w:r>
      <w:r w:rsidRPr="004E1A7D">
        <w:rPr>
          <w:rFonts w:hint="eastAsia"/>
          <w:b/>
        </w:rPr>
        <w:t>，坚决打赢疫情防控阻击战</w:t>
      </w:r>
      <w:r w:rsidRPr="004E1A7D">
        <w:rPr>
          <w:b/>
        </w:rPr>
        <w:t>。</w:t>
      </w:r>
      <w:r w:rsidRPr="004E1A7D">
        <w:rPr>
          <w:rFonts w:hint="eastAsia"/>
          <w:b/>
        </w:rPr>
        <w:t>结合我省实际，现</w:t>
      </w:r>
      <w:r w:rsidRPr="004E1A7D">
        <w:rPr>
          <w:b/>
        </w:rPr>
        <w:t>就有关</w:t>
      </w:r>
      <w:r w:rsidRPr="004E1A7D">
        <w:rPr>
          <w:rFonts w:hint="eastAsia"/>
          <w:b/>
        </w:rPr>
        <w:t>落实措施</w:t>
      </w:r>
      <w:r w:rsidRPr="004E1A7D">
        <w:rPr>
          <w:b/>
        </w:rPr>
        <w:t>通知如下：</w:t>
      </w:r>
    </w:p>
    <w:p w14:paraId="5D583BFC" w14:textId="77777777" w:rsidR="004E1A7D" w:rsidRPr="004E1A7D" w:rsidRDefault="004E1A7D" w:rsidP="004E1A7D">
      <w:pPr>
        <w:rPr>
          <w:b/>
        </w:rPr>
      </w:pPr>
      <w:r w:rsidRPr="004E1A7D">
        <w:rPr>
          <w:rFonts w:hint="eastAsia"/>
          <w:b/>
        </w:rPr>
        <w:t>一、</w:t>
      </w:r>
      <w:r w:rsidRPr="004E1A7D">
        <w:rPr>
          <w:b/>
        </w:rPr>
        <w:t>疫情防控</w:t>
      </w:r>
      <w:r w:rsidRPr="004E1A7D">
        <w:rPr>
          <w:rFonts w:hint="eastAsia"/>
          <w:b/>
        </w:rPr>
        <w:t>期</w:t>
      </w:r>
      <w:r w:rsidRPr="004E1A7D">
        <w:rPr>
          <w:b/>
        </w:rPr>
        <w:t>间，医疗机构（含为应对疫情建立的临时集中收治医院）根据疫情防控需要应急增加的用于肺炎诊断的</w:t>
      </w:r>
      <w:r w:rsidRPr="004E1A7D">
        <w:rPr>
          <w:b/>
        </w:rPr>
        <w:t>CT</w:t>
      </w:r>
      <w:r w:rsidRPr="004E1A7D">
        <w:rPr>
          <w:b/>
        </w:rPr>
        <w:t>、车载</w:t>
      </w:r>
      <w:r w:rsidRPr="004E1A7D">
        <w:rPr>
          <w:b/>
        </w:rPr>
        <w:t>CT</w:t>
      </w:r>
      <w:r w:rsidRPr="004E1A7D">
        <w:rPr>
          <w:b/>
        </w:rPr>
        <w:t>、移动</w:t>
      </w:r>
      <w:r w:rsidRPr="004E1A7D">
        <w:rPr>
          <w:b/>
        </w:rPr>
        <w:t>DR</w:t>
      </w:r>
      <w:r w:rsidRPr="004E1A7D">
        <w:rPr>
          <w:b/>
        </w:rPr>
        <w:t>等</w:t>
      </w:r>
      <w:r w:rsidRPr="004E1A7D">
        <w:rPr>
          <w:b/>
        </w:rPr>
        <w:t>X</w:t>
      </w:r>
      <w:r w:rsidRPr="004E1A7D">
        <w:rPr>
          <w:b/>
        </w:rPr>
        <w:t>射线影像设备，在保障其使用场所满足辐射安全和防护相关标准要求的前提下，可豁免办理环境影响评价和辐射安全许可手续。</w:t>
      </w:r>
    </w:p>
    <w:p w14:paraId="1D02147B" w14:textId="77777777" w:rsidR="004E1A7D" w:rsidRPr="004E1A7D" w:rsidRDefault="004E1A7D" w:rsidP="004E1A7D">
      <w:pPr>
        <w:rPr>
          <w:b/>
        </w:rPr>
      </w:pPr>
      <w:r w:rsidRPr="004E1A7D">
        <w:rPr>
          <w:rFonts w:hint="eastAsia"/>
          <w:b/>
        </w:rPr>
        <w:t>二、</w:t>
      </w:r>
      <w:r w:rsidRPr="004E1A7D">
        <w:rPr>
          <w:b/>
        </w:rPr>
        <w:t>根据《放射性同位素与射线装置安全和防护管理办法》，应于</w:t>
      </w:r>
      <w:r w:rsidRPr="004E1A7D">
        <w:rPr>
          <w:b/>
        </w:rPr>
        <w:t>2020</w:t>
      </w:r>
      <w:r w:rsidRPr="004E1A7D">
        <w:rPr>
          <w:b/>
        </w:rPr>
        <w:t>年</w:t>
      </w:r>
      <w:r w:rsidRPr="004E1A7D">
        <w:rPr>
          <w:b/>
        </w:rPr>
        <w:t>1</w:t>
      </w:r>
      <w:r w:rsidRPr="004E1A7D">
        <w:rPr>
          <w:b/>
        </w:rPr>
        <w:t>月</w:t>
      </w:r>
      <w:r w:rsidRPr="004E1A7D">
        <w:rPr>
          <w:b/>
        </w:rPr>
        <w:t>31</w:t>
      </w:r>
      <w:r w:rsidRPr="004E1A7D">
        <w:rPr>
          <w:b/>
        </w:rPr>
        <w:t>日前提交的放射性同位素与射线装置安全和防护状况</w:t>
      </w:r>
      <w:r w:rsidRPr="004E1A7D">
        <w:rPr>
          <w:b/>
        </w:rPr>
        <w:t>2019</w:t>
      </w:r>
      <w:r w:rsidRPr="004E1A7D">
        <w:rPr>
          <w:b/>
        </w:rPr>
        <w:t>年度评估报告，医疗机构可宽限至疫情防控工作结束后</w:t>
      </w:r>
      <w:r w:rsidRPr="004E1A7D">
        <w:rPr>
          <w:b/>
        </w:rPr>
        <w:t>1</w:t>
      </w:r>
      <w:r w:rsidRPr="004E1A7D">
        <w:rPr>
          <w:b/>
        </w:rPr>
        <w:t>个月内提交。</w:t>
      </w:r>
    </w:p>
    <w:p w14:paraId="73D875AB" w14:textId="77777777" w:rsidR="004E1A7D" w:rsidRPr="004E1A7D" w:rsidRDefault="004E1A7D" w:rsidP="004E1A7D">
      <w:pPr>
        <w:rPr>
          <w:b/>
        </w:rPr>
      </w:pPr>
      <w:r w:rsidRPr="004E1A7D">
        <w:rPr>
          <w:rFonts w:hint="eastAsia"/>
          <w:b/>
        </w:rPr>
        <w:lastRenderedPageBreak/>
        <w:t>三、疫情防控期间，各设区市生态环境部门应加大宣传力度，主动与医疗机构保持沟通，及时掌握新增用于肺炎诊断的</w:t>
      </w:r>
      <w:r w:rsidRPr="004E1A7D">
        <w:rPr>
          <w:rFonts w:hint="eastAsia"/>
          <w:b/>
        </w:rPr>
        <w:t>X</w:t>
      </w:r>
      <w:r w:rsidRPr="004E1A7D">
        <w:rPr>
          <w:rFonts w:hint="eastAsia"/>
          <w:b/>
        </w:rPr>
        <w:t>射线影像设备情况并</w:t>
      </w:r>
      <w:r w:rsidRPr="004E1A7D">
        <w:rPr>
          <w:b/>
        </w:rPr>
        <w:t>及时上报</w:t>
      </w:r>
      <w:r w:rsidRPr="004E1A7D">
        <w:rPr>
          <w:rFonts w:hint="eastAsia"/>
          <w:b/>
        </w:rPr>
        <w:t>我</w:t>
      </w:r>
      <w:r w:rsidRPr="004E1A7D">
        <w:rPr>
          <w:b/>
        </w:rPr>
        <w:t>厅</w:t>
      </w:r>
      <w:r w:rsidRPr="004E1A7D">
        <w:rPr>
          <w:rFonts w:hint="eastAsia"/>
          <w:b/>
        </w:rPr>
        <w:t>。主动为医疗机构提供法律法规、辐射安全和防护等相关咨询服务。</w:t>
      </w:r>
      <w:r w:rsidRPr="004E1A7D">
        <w:rPr>
          <w:b/>
        </w:rPr>
        <w:t>在确保辐射安全前提下，为医疗机构的疫情防控工作提供服务保障。</w:t>
      </w:r>
    </w:p>
    <w:p w14:paraId="522709CC" w14:textId="77777777" w:rsidR="004E1A7D" w:rsidRPr="004E1A7D" w:rsidRDefault="004E1A7D" w:rsidP="004E1A7D">
      <w:pPr>
        <w:rPr>
          <w:b/>
        </w:rPr>
      </w:pPr>
      <w:r w:rsidRPr="004E1A7D">
        <w:rPr>
          <w:rFonts w:hint="eastAsia"/>
          <w:b/>
        </w:rPr>
        <w:t>四</w:t>
      </w:r>
      <w:r w:rsidRPr="004E1A7D">
        <w:rPr>
          <w:b/>
        </w:rPr>
        <w:t>、各</w:t>
      </w:r>
      <w:r w:rsidRPr="004E1A7D">
        <w:rPr>
          <w:rFonts w:hint="eastAsia"/>
          <w:b/>
        </w:rPr>
        <w:t>设区</w:t>
      </w:r>
      <w:r w:rsidRPr="004E1A7D">
        <w:rPr>
          <w:b/>
        </w:rPr>
        <w:t>市</w:t>
      </w:r>
      <w:r w:rsidRPr="004E1A7D">
        <w:rPr>
          <w:rFonts w:hint="eastAsia"/>
          <w:b/>
        </w:rPr>
        <w:t>、</w:t>
      </w:r>
      <w:r w:rsidRPr="004E1A7D">
        <w:rPr>
          <w:b/>
        </w:rPr>
        <w:t>县</w:t>
      </w:r>
      <w:r w:rsidRPr="004E1A7D">
        <w:rPr>
          <w:rFonts w:hint="eastAsia"/>
          <w:b/>
        </w:rPr>
        <w:t>（市、区）</w:t>
      </w:r>
      <w:r w:rsidRPr="004E1A7D">
        <w:rPr>
          <w:b/>
        </w:rPr>
        <w:t>生态环境局对定点医疗单位的辐射安全执法已有计划安排的，可延后到疫情防控工作结束后进行。医疗单位无法妥善保管需要送贮的放射源，设区市局应主动服务，可以安排就近源库临时暂存，并做好相关防护措施。设区市</w:t>
      </w:r>
      <w:r w:rsidRPr="004E1A7D">
        <w:rPr>
          <w:b/>
        </w:rPr>
        <w:t>2020</w:t>
      </w:r>
      <w:r w:rsidRPr="004E1A7D">
        <w:rPr>
          <w:b/>
        </w:rPr>
        <w:t>年第一季度废旧放射源排查情况报告推迟至疫情防控工作结束后</w:t>
      </w:r>
      <w:r w:rsidRPr="004E1A7D">
        <w:rPr>
          <w:b/>
        </w:rPr>
        <w:t>1</w:t>
      </w:r>
      <w:r w:rsidRPr="004E1A7D">
        <w:rPr>
          <w:b/>
        </w:rPr>
        <w:t>个月内提交。</w:t>
      </w:r>
    </w:p>
    <w:p w14:paraId="3EAFA782" w14:textId="77777777" w:rsidR="004E1A7D" w:rsidRPr="004E1A7D" w:rsidRDefault="004E1A7D" w:rsidP="004E1A7D">
      <w:pPr>
        <w:rPr>
          <w:b/>
        </w:rPr>
      </w:pPr>
      <w:r w:rsidRPr="004E1A7D">
        <w:rPr>
          <w:rFonts w:hint="eastAsia"/>
          <w:b/>
        </w:rPr>
        <w:t>五、疫情防控工作结束后</w:t>
      </w:r>
      <w:r w:rsidRPr="004E1A7D">
        <w:rPr>
          <w:rFonts w:hint="eastAsia"/>
          <w:b/>
        </w:rPr>
        <w:t>1</w:t>
      </w:r>
      <w:r w:rsidRPr="004E1A7D">
        <w:rPr>
          <w:rFonts w:hint="eastAsia"/>
          <w:b/>
        </w:rPr>
        <w:t>个月内，各设区市生态环境部门应组织其负责颁发辐射安全许可证的医疗机构上报疫情防控期间投入使用的</w:t>
      </w:r>
      <w:r w:rsidRPr="004E1A7D">
        <w:rPr>
          <w:rFonts w:hint="eastAsia"/>
          <w:b/>
        </w:rPr>
        <w:t>X</w:t>
      </w:r>
      <w:r w:rsidRPr="004E1A7D">
        <w:rPr>
          <w:rFonts w:hint="eastAsia"/>
          <w:b/>
        </w:rPr>
        <w:t>射线影像设备情况。并开展现场检查，统计疫情防控期间实际新增投入使用的</w:t>
      </w:r>
      <w:r w:rsidRPr="004E1A7D">
        <w:rPr>
          <w:rFonts w:hint="eastAsia"/>
          <w:b/>
        </w:rPr>
        <w:t>X</w:t>
      </w:r>
      <w:r w:rsidRPr="004E1A7D">
        <w:rPr>
          <w:rFonts w:hint="eastAsia"/>
          <w:b/>
        </w:rPr>
        <w:t>射线影像设备类型和数量，需继续使用的，督促医疗机构补办相关手续。有关检查结果报我厅。</w:t>
      </w:r>
    </w:p>
    <w:p w14:paraId="73B9FC3E" w14:textId="77777777" w:rsidR="004E1A7D" w:rsidRPr="004E1A7D" w:rsidRDefault="004E1A7D" w:rsidP="004E1A7D">
      <w:pPr>
        <w:rPr>
          <w:b/>
        </w:rPr>
      </w:pPr>
    </w:p>
    <w:p w14:paraId="410EC472" w14:textId="77777777" w:rsidR="004E1A7D" w:rsidRPr="004E1A7D" w:rsidRDefault="004E1A7D" w:rsidP="004E1A7D">
      <w:pPr>
        <w:rPr>
          <w:b/>
        </w:rPr>
      </w:pPr>
      <w:r w:rsidRPr="004E1A7D">
        <w:rPr>
          <w:b/>
        </w:rPr>
        <w:t>(</w:t>
      </w:r>
      <w:r w:rsidRPr="004E1A7D">
        <w:rPr>
          <w:rFonts w:hint="eastAsia"/>
          <w:b/>
        </w:rPr>
        <w:t>此件</w:t>
      </w:r>
      <w:r w:rsidRPr="004E1A7D">
        <w:rPr>
          <w:b/>
        </w:rPr>
        <w:t>主动公开</w:t>
      </w:r>
      <w:r w:rsidRPr="004E1A7D">
        <w:rPr>
          <w:b/>
        </w:rPr>
        <w:t>)</w:t>
      </w:r>
    </w:p>
    <w:p w14:paraId="6E930EDF" w14:textId="77777777" w:rsidR="004E1A7D" w:rsidRDefault="004E1A7D" w:rsidP="004E1A7D">
      <w:pPr>
        <w:rPr>
          <w:b/>
        </w:rPr>
      </w:pPr>
      <w:r w:rsidRPr="004E1A7D">
        <w:rPr>
          <w:rFonts w:hint="eastAsia"/>
          <w:b/>
        </w:rPr>
        <w:t xml:space="preserve">                          </w:t>
      </w:r>
      <w:r>
        <w:rPr>
          <w:rFonts w:hint="eastAsia"/>
          <w:b/>
        </w:rPr>
        <w:t xml:space="preserve">    </w:t>
      </w:r>
    </w:p>
    <w:p w14:paraId="1AAE6977" w14:textId="77777777" w:rsidR="004E1A7D" w:rsidRPr="004E1A7D" w:rsidRDefault="004E1A7D" w:rsidP="00C511C0">
      <w:pPr>
        <w:ind w:firstLineChars="1700" w:firstLine="5376"/>
        <w:rPr>
          <w:b/>
        </w:rPr>
      </w:pPr>
      <w:r w:rsidRPr="004E1A7D">
        <w:rPr>
          <w:rFonts w:hint="eastAsia"/>
          <w:b/>
        </w:rPr>
        <w:t>江</w:t>
      </w:r>
      <w:r w:rsidRPr="004E1A7D">
        <w:rPr>
          <w:b/>
        </w:rPr>
        <w:t>苏省生态环境厅</w:t>
      </w:r>
    </w:p>
    <w:p w14:paraId="3010B5CD" w14:textId="77777777" w:rsidR="004E1A7D" w:rsidRPr="004E1A7D" w:rsidRDefault="004E1A7D" w:rsidP="004E1A7D">
      <w:pPr>
        <w:rPr>
          <w:b/>
        </w:rPr>
      </w:pPr>
      <w:r w:rsidRPr="004E1A7D">
        <w:rPr>
          <w:rFonts w:hint="eastAsia"/>
          <w:b/>
        </w:rPr>
        <w:t xml:space="preserve">                          </w:t>
      </w:r>
      <w:r w:rsidRPr="004E1A7D">
        <w:rPr>
          <w:b/>
        </w:rPr>
        <w:t xml:space="preserve"> </w:t>
      </w:r>
      <w:r w:rsidRPr="004E1A7D">
        <w:rPr>
          <w:rFonts w:hint="eastAsia"/>
          <w:b/>
        </w:rPr>
        <w:t xml:space="preserve">     2020</w:t>
      </w:r>
      <w:r w:rsidRPr="004E1A7D">
        <w:rPr>
          <w:rFonts w:hint="eastAsia"/>
          <w:b/>
        </w:rPr>
        <w:t>年</w:t>
      </w:r>
      <w:r w:rsidRPr="004E1A7D">
        <w:rPr>
          <w:rFonts w:hint="eastAsia"/>
          <w:b/>
        </w:rPr>
        <w:t>2</w:t>
      </w:r>
      <w:r w:rsidRPr="004E1A7D">
        <w:rPr>
          <w:rFonts w:hint="eastAsia"/>
          <w:b/>
        </w:rPr>
        <w:t>月</w:t>
      </w:r>
      <w:r w:rsidR="00BD6306">
        <w:rPr>
          <w:rFonts w:hint="eastAsia"/>
          <w:b/>
        </w:rPr>
        <w:t>2</w:t>
      </w:r>
      <w:r w:rsidRPr="004E1A7D">
        <w:rPr>
          <w:rFonts w:hint="eastAsia"/>
          <w:b/>
        </w:rPr>
        <w:t>日</w:t>
      </w:r>
    </w:p>
    <w:p w14:paraId="0C1B3C76" w14:textId="77777777" w:rsidR="004E1A7D" w:rsidRDefault="004E1A7D" w:rsidP="004E1A7D">
      <w:pPr>
        <w:rPr>
          <w:b/>
        </w:rPr>
      </w:pPr>
      <w:r w:rsidRPr="004E1A7D">
        <w:rPr>
          <w:rFonts w:hint="eastAsia"/>
          <w:b/>
        </w:rPr>
        <w:t>(</w:t>
      </w:r>
      <w:r w:rsidRPr="004E1A7D">
        <w:rPr>
          <w:rFonts w:hint="eastAsia"/>
          <w:b/>
        </w:rPr>
        <w:t>联</w:t>
      </w:r>
      <w:r w:rsidRPr="004E1A7D">
        <w:rPr>
          <w:b/>
        </w:rPr>
        <w:t>系人：</w:t>
      </w:r>
      <w:r w:rsidRPr="004E1A7D">
        <w:rPr>
          <w:rFonts w:hint="eastAsia"/>
          <w:b/>
        </w:rPr>
        <w:t>蔡</w:t>
      </w:r>
      <w:r w:rsidRPr="004E1A7D">
        <w:rPr>
          <w:b/>
        </w:rPr>
        <w:t>新华；电话：</w:t>
      </w:r>
      <w:r w:rsidRPr="004E1A7D">
        <w:rPr>
          <w:rFonts w:hint="eastAsia"/>
          <w:b/>
        </w:rPr>
        <w:t>02586266107</w:t>
      </w:r>
      <w:r w:rsidRPr="004E1A7D">
        <w:rPr>
          <w:rFonts w:hint="eastAsia"/>
          <w:b/>
        </w:rPr>
        <w:t>，</w:t>
      </w:r>
      <w:r w:rsidRPr="004E1A7D">
        <w:rPr>
          <w:rFonts w:hint="eastAsia"/>
          <w:b/>
        </w:rPr>
        <w:t>13813814688)</w:t>
      </w:r>
    </w:p>
    <w:sectPr w:rsidR="004E1A7D" w:rsidSect="00AA57EE">
      <w:headerReference w:type="default" r:id="rId8"/>
      <w:footerReference w:type="even" r:id="rId9"/>
      <w:footerReference w:type="default" r:id="rId10"/>
      <w:pgSz w:w="11906" w:h="16838" w:code="9"/>
      <w:pgMar w:top="1814" w:right="1531" w:bottom="1985" w:left="1531" w:header="720" w:footer="1474" w:gutter="0"/>
      <w:paperSrc w:first="2" w:other="2"/>
      <w:pgNumType w:start="1"/>
      <w:cols w:space="720"/>
      <w:docGrid w:type="linesAndChars" w:linePitch="590" w:charSpace="-1024"/>
    </w:sectPr>
  </w:body>
</w:document>
</file>

<file path=word/customizations.xml><?xml version="1.0" encoding="utf-8"?>
<wne:tcg xmlns:r="http://schemas.openxmlformats.org/officeDocument/2006/relationships" xmlns:wne="http://schemas.microsoft.com/office/word/2006/wordml">
  <wne:keymaps>
    <wne:keymap wne:kcmPrimary="0230">
      <wne:acd wne:acdName="acd1"/>
    </wne:keymap>
    <wne:keymap wne:kcmPrimary="0231">
      <wne:acd wne:acdName="acd0"/>
    </wne:keymap>
    <wne:keymap wne:kcmPrimary="0232">
      <wne:acd wne:acdName="acd2"/>
    </wne:keymap>
    <wne:keymap wne:kcmPrimary="0233">
      <wne:acd wne:acdName="acd3"/>
    </wne:keymap>
    <wne:keymap wne:kcmPrimary="0430">
      <wne:acd wne:acdName="acd1"/>
    </wne:keymap>
    <wne:keymap wne:kcmPrimary="0431">
      <wne:acd wne:acdName="acd0"/>
    </wne:keymap>
    <wne:keymap wne:kcmPrimary="0432">
      <wne:acd wne:acdName="acd2"/>
    </wne:keymap>
    <wne:keymap wne:kcmPrimary="0433">
      <wne:acd wne:acdName="acd3"/>
    </wne:keymap>
  </wne:keymaps>
  <wne:toolbars>
    <wne:acdManifest>
      <wne:acdEntry wne:acdName="acd0"/>
      <wne:acdEntry wne:acdName="acd1"/>
      <wne:acdEntry wne:acdName="acd2"/>
      <wne:acdEntry wne:acdName="acd3"/>
    </wne:acdManifest>
  </wne:toolbars>
  <wne:acds>
    <wne:acd wne:argValue="AgAHaJiYMQA=" wne:acdName="acd0" wne:fciIndexBasedOn="0065"/>
    <wne:acd wne:argValue="AQAAAAAA" wne:acdName="acd1" wne:fciIndexBasedOn="0065"/>
    <wne:acd wne:argValue="AgAHaJiYMgA=" wne:acdName="acd2" wne:fciIndexBasedOn="0065"/>
    <wne:acd wne:argValue="AgAHaJiYMwA=" wne:acdName="acd3"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294448" w14:textId="77777777" w:rsidR="001C5258" w:rsidRDefault="001C5258" w:rsidP="0001300E">
      <w:pPr>
        <w:ind w:firstLine="560"/>
      </w:pPr>
      <w:r>
        <w:separator/>
      </w:r>
    </w:p>
  </w:endnote>
  <w:endnote w:type="continuationSeparator" w:id="0">
    <w:p w14:paraId="65DB22BC" w14:textId="77777777" w:rsidR="001C5258" w:rsidRDefault="001C5258" w:rsidP="0001300E">
      <w:pPr>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新宋体"/>
    <w:charset w:val="86"/>
    <w:family w:val="auto"/>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040525" w14:textId="77777777" w:rsidR="00AA57EE" w:rsidRDefault="00AA57EE" w:rsidP="00AA57EE">
    <w:pPr>
      <w:pStyle w:val="a4"/>
      <w:jc w:val="both"/>
    </w:pPr>
    <w:r>
      <w:rPr>
        <w:rFonts w:hint="eastAsia"/>
      </w:rPr>
      <w:t>—</w:t>
    </w:r>
    <w:r>
      <w:rPr>
        <w:rFonts w:hint="eastAsia"/>
      </w:rPr>
      <w:t xml:space="preserve"> </w:t>
    </w:r>
    <w:r>
      <w:fldChar w:fldCharType="begin"/>
    </w:r>
    <w:r>
      <w:instrText xml:space="preserve"> PAGE </w:instrText>
    </w:r>
    <w:r>
      <w:fldChar w:fldCharType="separate"/>
    </w:r>
    <w:r w:rsidR="00BD6306">
      <w:rPr>
        <w:noProof/>
      </w:rPr>
      <w:t>2</w:t>
    </w:r>
    <w:r>
      <w:fldChar w:fldCharType="end"/>
    </w:r>
    <w:r>
      <w:rPr>
        <w:rFonts w:hint="eastAsia"/>
      </w:rPr>
      <w:t xml:space="preserve"> </w:t>
    </w:r>
    <w:r>
      <w:rPr>
        <w:rFonts w:hint="eastAsia"/>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409001" w14:textId="77777777" w:rsidR="0050104B" w:rsidRDefault="00AA57EE">
    <w:pPr>
      <w:pStyle w:val="a4"/>
    </w:pPr>
    <w:r>
      <w:rPr>
        <w:rFonts w:hint="eastAsia"/>
      </w:rPr>
      <w:t xml:space="preserve">                                                     </w:t>
    </w:r>
    <w:r w:rsidR="0050104B">
      <w:rPr>
        <w:rFonts w:hint="eastAsia"/>
      </w:rPr>
      <w:t>—</w:t>
    </w:r>
    <w:r w:rsidR="0050104B">
      <w:rPr>
        <w:rFonts w:hint="eastAsia"/>
      </w:rPr>
      <w:t xml:space="preserve"> </w:t>
    </w:r>
    <w:r w:rsidR="0050104B">
      <w:rPr>
        <w:rStyle w:val="a5"/>
      </w:rPr>
      <w:fldChar w:fldCharType="begin"/>
    </w:r>
    <w:r w:rsidR="0050104B">
      <w:rPr>
        <w:rStyle w:val="a5"/>
      </w:rPr>
      <w:instrText xml:space="preserve"> PAGE </w:instrText>
    </w:r>
    <w:r w:rsidR="0050104B">
      <w:rPr>
        <w:rStyle w:val="a5"/>
      </w:rPr>
      <w:fldChar w:fldCharType="separate"/>
    </w:r>
    <w:r w:rsidR="00BD6306">
      <w:rPr>
        <w:rStyle w:val="a5"/>
        <w:noProof/>
      </w:rPr>
      <w:t>1</w:t>
    </w:r>
    <w:r w:rsidR="0050104B">
      <w:rPr>
        <w:rStyle w:val="a5"/>
      </w:rPr>
      <w:fldChar w:fldCharType="end"/>
    </w:r>
    <w:r w:rsidR="0050104B">
      <w:rPr>
        <w:rStyle w:val="a5"/>
        <w:rFonts w:hint="eastAsia"/>
      </w:rPr>
      <w:t xml:space="preserve"> </w:t>
    </w:r>
    <w:r w:rsidR="0050104B">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A18C652" w14:textId="77777777" w:rsidR="001C5258" w:rsidRDefault="001C5258" w:rsidP="0001300E">
      <w:pPr>
        <w:ind w:firstLine="560"/>
      </w:pPr>
      <w:r>
        <w:separator/>
      </w:r>
    </w:p>
  </w:footnote>
  <w:footnote w:type="continuationSeparator" w:id="0">
    <w:p w14:paraId="5175EF83" w14:textId="77777777" w:rsidR="001C5258" w:rsidRDefault="001C5258" w:rsidP="0001300E">
      <w:pPr>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9724D7" w14:textId="77777777" w:rsidR="0050104B" w:rsidRDefault="0050104B">
    <w:pPr>
      <w:pStyle w:val="a3"/>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45674E3"/>
    <w:multiLevelType w:val="singleLevel"/>
    <w:tmpl w:val="121ADED2"/>
    <w:lvl w:ilvl="0">
      <w:start w:val="1999"/>
      <w:numFmt w:val="japaneseCounting"/>
      <w:lvlText w:val="%1年"/>
      <w:lvlJc w:val="left"/>
      <w:pPr>
        <w:tabs>
          <w:tab w:val="num" w:pos="1845"/>
        </w:tabs>
        <w:ind w:left="1845" w:hanging="1845"/>
      </w:pPr>
      <w:rPr>
        <w:rFonts w:hint="eastAsia"/>
      </w:rPr>
    </w:lvl>
  </w:abstractNum>
  <w:num w:numId="1" w16cid:durableId="1768963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embedSystemFonts/>
  <w:bordersDoNotSurroundHeader/>
  <w:bordersDoNotSurroundFooter/>
  <w:activeWritingStyle w:appName="MSWord" w:lang="en-US"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C3DB9"/>
    <w:rsid w:val="0001300E"/>
    <w:rsid w:val="00044E37"/>
    <w:rsid w:val="00055047"/>
    <w:rsid w:val="000E1C3A"/>
    <w:rsid w:val="00112F86"/>
    <w:rsid w:val="00147D28"/>
    <w:rsid w:val="00182395"/>
    <w:rsid w:val="001C437D"/>
    <w:rsid w:val="001C5258"/>
    <w:rsid w:val="001E180F"/>
    <w:rsid w:val="00206FFC"/>
    <w:rsid w:val="00215C81"/>
    <w:rsid w:val="00237900"/>
    <w:rsid w:val="002F62E9"/>
    <w:rsid w:val="003940A3"/>
    <w:rsid w:val="003B4856"/>
    <w:rsid w:val="003C5918"/>
    <w:rsid w:val="003C79A5"/>
    <w:rsid w:val="00416CE5"/>
    <w:rsid w:val="00427EB6"/>
    <w:rsid w:val="00495004"/>
    <w:rsid w:val="004E1A7D"/>
    <w:rsid w:val="004F0B7F"/>
    <w:rsid w:val="0050104B"/>
    <w:rsid w:val="0051539A"/>
    <w:rsid w:val="00523148"/>
    <w:rsid w:val="005830BA"/>
    <w:rsid w:val="00607802"/>
    <w:rsid w:val="006B7A44"/>
    <w:rsid w:val="00746BF1"/>
    <w:rsid w:val="007559A8"/>
    <w:rsid w:val="007C17C5"/>
    <w:rsid w:val="00810165"/>
    <w:rsid w:val="009851E7"/>
    <w:rsid w:val="00AA57EE"/>
    <w:rsid w:val="00AB5E69"/>
    <w:rsid w:val="00AC3DB9"/>
    <w:rsid w:val="00AE7C52"/>
    <w:rsid w:val="00BD6306"/>
    <w:rsid w:val="00C511C0"/>
    <w:rsid w:val="00C87443"/>
    <w:rsid w:val="00D016CC"/>
    <w:rsid w:val="00D53E70"/>
    <w:rsid w:val="00EE1C01"/>
    <w:rsid w:val="00FB256A"/>
    <w:rsid w:val="00FE72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369AB7"/>
  <w15:docId w15:val="{BF99F7F2-24AB-42D1-9BCD-45B741562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autoRedefine/>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宋体" w:eastAsia="宋体"/>
      <w:b/>
    </w:rPr>
  </w:style>
  <w:style w:type="paragraph" w:customStyle="1" w:styleId="aa">
    <w:name w:val="抄送栏"/>
    <w:basedOn w:val="a"/>
    <w:pPr>
      <w:adjustRightInd w:val="0"/>
      <w:snapToGrid/>
      <w:spacing w:line="454" w:lineRule="atLeast"/>
      <w:ind w:left="1310"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styleId="ae">
    <w:name w:val="Balloon Text"/>
    <w:basedOn w:val="a"/>
    <w:link w:val="af"/>
    <w:rsid w:val="006B7A44"/>
    <w:pPr>
      <w:spacing w:line="240" w:lineRule="auto"/>
    </w:pPr>
    <w:rPr>
      <w:sz w:val="18"/>
      <w:szCs w:val="18"/>
    </w:rPr>
  </w:style>
  <w:style w:type="paragraph" w:customStyle="1" w:styleId="af0">
    <w:name w:val="文头"/>
    <w:basedOn w:val="a"/>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af1">
    <w:name w:val="附件栏"/>
    <w:basedOn w:val="a"/>
  </w:style>
  <w:style w:type="paragraph" w:customStyle="1" w:styleId="af2">
    <w:name w:val="紧急程度"/>
    <w:basedOn w:val="a7"/>
    <w:pPr>
      <w:overflowPunct w:val="0"/>
    </w:pPr>
    <w:rPr>
      <w:sz w:val="32"/>
    </w:rPr>
  </w:style>
  <w:style w:type="paragraph" w:customStyle="1" w:styleId="11">
    <w:name w:val="样式1"/>
    <w:basedOn w:val="a"/>
  </w:style>
  <w:style w:type="character" w:customStyle="1" w:styleId="af">
    <w:name w:val="批注框文本 字符"/>
    <w:link w:val="ae"/>
    <w:rsid w:val="006B7A44"/>
    <w:rPr>
      <w:rFonts w:eastAsia="方正仿宋_GBK"/>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3387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142</Words>
  <Characters>810</Characters>
  <Application>Microsoft Office Word</Application>
  <DocSecurity>0</DocSecurity>
  <Lines>6</Lines>
  <Paragraphs>1</Paragraphs>
  <ScaleCrop>false</ScaleCrop>
  <Company>wyk</Company>
  <LinksUpToDate>false</LinksUpToDate>
  <CharactersWithSpaces>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苏政办发模板</dc:title>
  <dc:creator>黄进</dc:creator>
  <cp:lastModifiedBy>艺 封</cp:lastModifiedBy>
  <cp:revision>4</cp:revision>
  <cp:lastPrinted>2018-10-23T06:57:00Z</cp:lastPrinted>
  <dcterms:created xsi:type="dcterms:W3CDTF">2020-02-02T01:03:00Z</dcterms:created>
  <dcterms:modified xsi:type="dcterms:W3CDTF">2024-09-25T07:21:00Z</dcterms:modified>
</cp:coreProperties>
</file>